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C7" w:rsidRDefault="004521C7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4521C7" w:rsidRDefault="004521C7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Государственное бюджетное образовательное учреждение</w:t>
      </w: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 xml:space="preserve">высшего профессионального образования </w:t>
      </w: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«Оренбургская государственная медицинская академия»</w:t>
      </w: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Министерства здравоохранения и социального развития</w:t>
      </w: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Российской  Федерации</w:t>
      </w: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 xml:space="preserve">ГБОУ ВПО </w:t>
      </w:r>
      <w:proofErr w:type="spellStart"/>
      <w:r w:rsidRPr="006A478A">
        <w:rPr>
          <w:rFonts w:ascii="Times New Roman" w:hAnsi="Times New Roman"/>
          <w:b/>
          <w:sz w:val="24"/>
        </w:rPr>
        <w:t>ОрГМА</w:t>
      </w:r>
      <w:proofErr w:type="spellEnd"/>
      <w:r w:rsidRPr="006A478A">
        <w:rPr>
          <w:rFonts w:ascii="Times New Roman" w:hAnsi="Times New Roman"/>
          <w:b/>
          <w:sz w:val="24"/>
        </w:rPr>
        <w:t xml:space="preserve"> </w:t>
      </w:r>
      <w:proofErr w:type="spellStart"/>
      <w:r w:rsidRPr="006A478A">
        <w:rPr>
          <w:rFonts w:ascii="Times New Roman" w:hAnsi="Times New Roman"/>
          <w:b/>
          <w:sz w:val="24"/>
        </w:rPr>
        <w:t>Минздравсоцразвития</w:t>
      </w:r>
      <w:proofErr w:type="spellEnd"/>
      <w:r w:rsidRPr="006A478A">
        <w:rPr>
          <w:rFonts w:ascii="Times New Roman" w:hAnsi="Times New Roman"/>
          <w:b/>
          <w:sz w:val="24"/>
        </w:rPr>
        <w:t xml:space="preserve"> России</w:t>
      </w: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Pr="006A478A" w:rsidRDefault="006E3F34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  <w:r w:rsidR="00937538" w:rsidRPr="006A478A">
        <w:rPr>
          <w:rFonts w:ascii="Times New Roman" w:hAnsi="Times New Roman"/>
          <w:b/>
          <w:sz w:val="28"/>
          <w:szCs w:val="28"/>
        </w:rPr>
        <w:t xml:space="preserve"> </w:t>
      </w:r>
    </w:p>
    <w:p w:rsidR="00937538" w:rsidRDefault="00937538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A478A">
        <w:rPr>
          <w:rFonts w:ascii="Times New Roman" w:hAnsi="Times New Roman"/>
          <w:b/>
          <w:sz w:val="28"/>
          <w:szCs w:val="28"/>
        </w:rPr>
        <w:t xml:space="preserve">студента по </w:t>
      </w:r>
      <w:r>
        <w:rPr>
          <w:rFonts w:ascii="Times New Roman" w:hAnsi="Times New Roman"/>
          <w:b/>
          <w:sz w:val="28"/>
          <w:szCs w:val="28"/>
        </w:rPr>
        <w:t>учебной практике</w:t>
      </w:r>
      <w:r w:rsidR="00AE78F4">
        <w:rPr>
          <w:rFonts w:ascii="Times New Roman" w:hAnsi="Times New Roman"/>
          <w:b/>
          <w:sz w:val="28"/>
          <w:szCs w:val="28"/>
        </w:rPr>
        <w:t xml:space="preserve"> </w:t>
      </w:r>
    </w:p>
    <w:p w:rsidR="000652EC" w:rsidRDefault="000652EC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E78F4" w:rsidRPr="006A478A" w:rsidRDefault="00AE78F4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</w:t>
      </w:r>
      <w:r w:rsidR="00CC6516">
        <w:rPr>
          <w:rFonts w:ascii="Times New Roman" w:hAnsi="Times New Roman"/>
          <w:b/>
          <w:sz w:val="28"/>
          <w:szCs w:val="28"/>
        </w:rPr>
        <w:t xml:space="preserve">ХОД ЗА БОЛЬНЫМИ </w:t>
      </w:r>
      <w:r w:rsidR="00091ACD">
        <w:rPr>
          <w:rFonts w:ascii="Times New Roman" w:hAnsi="Times New Roman"/>
          <w:b/>
          <w:sz w:val="28"/>
          <w:szCs w:val="28"/>
        </w:rPr>
        <w:t xml:space="preserve"> </w:t>
      </w:r>
      <w:r w:rsidR="00CC6516">
        <w:rPr>
          <w:rFonts w:ascii="Times New Roman" w:hAnsi="Times New Roman"/>
          <w:b/>
          <w:sz w:val="28"/>
          <w:szCs w:val="28"/>
        </w:rPr>
        <w:t>ТЕРАПЕВТИЧЕСКОГО ПРОФИЛЯ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E78F4" w:rsidRDefault="00AE78F4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6B323F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Медико-профилактический факультет</w:t>
      </w:r>
    </w:p>
    <w:p w:rsidR="006B323F" w:rsidRDefault="00515990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</w:t>
      </w:r>
      <w:r w:rsidR="006B323F" w:rsidRPr="006B323F">
        <w:rPr>
          <w:rFonts w:ascii="Times New Roman" w:hAnsi="Times New Roman"/>
          <w:b/>
          <w:sz w:val="24"/>
        </w:rPr>
        <w:t xml:space="preserve"> </w:t>
      </w:r>
      <w:r w:rsidR="006B323F">
        <w:rPr>
          <w:rFonts w:ascii="Times New Roman" w:hAnsi="Times New Roman"/>
          <w:b/>
          <w:sz w:val="24"/>
        </w:rPr>
        <w:t xml:space="preserve"> </w:t>
      </w:r>
      <w:r w:rsidR="00937538">
        <w:rPr>
          <w:rFonts w:ascii="Times New Roman" w:hAnsi="Times New Roman"/>
          <w:b/>
          <w:sz w:val="24"/>
        </w:rPr>
        <w:t>курс</w:t>
      </w:r>
    </w:p>
    <w:p w:rsidR="00937538" w:rsidRDefault="00937538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группа_______________________</w:t>
      </w:r>
    </w:p>
    <w:p w:rsidR="00937538" w:rsidRDefault="00937538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</w:t>
      </w:r>
    </w:p>
    <w:p w:rsidR="00937538" w:rsidRDefault="00937538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Ф.И.О. студента</w:t>
      </w:r>
    </w:p>
    <w:p w:rsidR="00937538" w:rsidRDefault="00937538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CC6516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C50C3F" w:rsidRDefault="00C50C3F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Pr="002353FE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2353FE">
        <w:rPr>
          <w:rFonts w:ascii="Times New Roman" w:hAnsi="Times New Roman"/>
          <w:sz w:val="24"/>
        </w:rPr>
        <w:t>Оренбург – 201</w:t>
      </w:r>
      <w:r w:rsidR="00270C51">
        <w:rPr>
          <w:rFonts w:ascii="Times New Roman" w:hAnsi="Times New Roman"/>
          <w:sz w:val="24"/>
        </w:rPr>
        <w:t>1</w:t>
      </w:r>
      <w:r w:rsidRPr="002353FE">
        <w:rPr>
          <w:rFonts w:ascii="Times New Roman" w:hAnsi="Times New Roman"/>
          <w:sz w:val="24"/>
        </w:rPr>
        <w:t xml:space="preserve"> г.</w:t>
      </w:r>
    </w:p>
    <w:p w:rsidR="004521C7" w:rsidRDefault="004521C7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lastRenderedPageBreak/>
        <w:t>Государственное бюджетное образовательное учреждение</w:t>
      </w: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 xml:space="preserve">высшего профессионального образования </w:t>
      </w: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«Оренбургская государственная медицинская академия»</w:t>
      </w: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Министерства здравоохранения и социального развития</w:t>
      </w:r>
    </w:p>
    <w:p w:rsidR="00937538" w:rsidRPr="006A478A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Российской  Федерации</w:t>
      </w: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Pr="002353FE" w:rsidRDefault="00937538" w:rsidP="00254D8E">
      <w:pPr>
        <w:spacing w:line="360" w:lineRule="auto"/>
        <w:ind w:right="-1"/>
        <w:jc w:val="center"/>
        <w:rPr>
          <w:rFonts w:ascii="Times New Roman" w:hAnsi="Times New Roman" w:cs="Times New Roman"/>
          <w:b/>
          <w:color w:val="000000"/>
        </w:rPr>
      </w:pPr>
    </w:p>
    <w:p w:rsidR="00937538" w:rsidRPr="002353FE" w:rsidRDefault="00937538" w:rsidP="007106A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>Утверждено Ученым Советом</w:t>
      </w:r>
      <w:r w:rsidRPr="002353FE">
        <w:rPr>
          <w:rFonts w:ascii="Times New Roman" w:hAnsi="Times New Roman" w:cs="Times New Roman"/>
          <w:b/>
          <w:color w:val="000000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</w:rPr>
        <w:t xml:space="preserve">   </w:t>
      </w:r>
      <w:r w:rsidRPr="002353FE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Утверждено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ЦМК факультета</w:t>
      </w:r>
    </w:p>
    <w:p w:rsidR="00937538" w:rsidRPr="002353FE" w:rsidRDefault="007106A6" w:rsidP="007106A6">
      <w:pPr>
        <w:spacing w:after="0" w:line="360" w:lineRule="auto"/>
        <w:ind w:right="-1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</w:t>
      </w:r>
      <w:r w:rsidR="00937538">
        <w:rPr>
          <w:rFonts w:ascii="Times New Roman" w:hAnsi="Times New Roman" w:cs="Times New Roman"/>
          <w:b/>
          <w:color w:val="000000"/>
        </w:rPr>
        <w:t>факультета</w:t>
      </w:r>
    </w:p>
    <w:p w:rsidR="00937538" w:rsidRPr="002353FE" w:rsidRDefault="00270C51" w:rsidP="007106A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«_____» _________________2011</w:t>
      </w:r>
      <w:r w:rsidR="00937538">
        <w:rPr>
          <w:rFonts w:ascii="Times New Roman" w:hAnsi="Times New Roman" w:cs="Times New Roman"/>
          <w:b/>
          <w:color w:val="000000"/>
        </w:rPr>
        <w:t xml:space="preserve"> </w:t>
      </w:r>
      <w:r w:rsidR="00937538" w:rsidRPr="002353FE">
        <w:rPr>
          <w:rFonts w:ascii="Times New Roman" w:hAnsi="Times New Roman" w:cs="Times New Roman"/>
          <w:b/>
          <w:color w:val="000000"/>
        </w:rPr>
        <w:t>г.</w:t>
      </w:r>
      <w:r w:rsidR="00937538">
        <w:rPr>
          <w:rFonts w:ascii="Times New Roman" w:hAnsi="Times New Roman" w:cs="Times New Roman"/>
          <w:b/>
          <w:color w:val="000000"/>
        </w:rPr>
        <w:t xml:space="preserve">                     </w:t>
      </w:r>
      <w:r w:rsidR="00937538" w:rsidRPr="002353FE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«___»______________2011</w:t>
      </w:r>
      <w:r w:rsidR="00937538" w:rsidRPr="002353FE">
        <w:rPr>
          <w:rFonts w:ascii="Times New Roman" w:hAnsi="Times New Roman" w:cs="Times New Roman"/>
          <w:b/>
          <w:color w:val="000000"/>
        </w:rPr>
        <w:t xml:space="preserve"> г.</w:t>
      </w:r>
    </w:p>
    <w:p w:rsidR="00937538" w:rsidRDefault="00937538" w:rsidP="00254D8E">
      <w:pPr>
        <w:spacing w:line="360" w:lineRule="auto"/>
        <w:ind w:right="-1"/>
        <w:jc w:val="center"/>
        <w:rPr>
          <w:b/>
          <w:color w:val="000000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хранится студентом до государственных экзаменов</w:t>
      </w: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37538" w:rsidRPr="002353FE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353FE">
        <w:rPr>
          <w:rFonts w:ascii="Times New Roman" w:hAnsi="Times New Roman"/>
        </w:rPr>
        <w:t>Издательство</w:t>
      </w:r>
    </w:p>
    <w:p w:rsidR="00937538" w:rsidRPr="002353FE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353FE">
        <w:rPr>
          <w:rFonts w:ascii="Times New Roman" w:hAnsi="Times New Roman"/>
        </w:rPr>
        <w:t>Лицензия</w:t>
      </w:r>
    </w:p>
    <w:p w:rsidR="00937538" w:rsidRPr="002353FE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353FE">
        <w:rPr>
          <w:rFonts w:ascii="Times New Roman" w:hAnsi="Times New Roman"/>
        </w:rPr>
        <w:t>Подписано в печать</w:t>
      </w:r>
    </w:p>
    <w:p w:rsidR="00937538" w:rsidRPr="002353FE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353FE">
        <w:rPr>
          <w:rFonts w:ascii="Times New Roman" w:hAnsi="Times New Roman"/>
        </w:rPr>
        <w:t xml:space="preserve">Формат бумаги </w:t>
      </w: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353FE">
        <w:rPr>
          <w:rFonts w:ascii="Times New Roman" w:hAnsi="Times New Roman"/>
        </w:rPr>
        <w:t xml:space="preserve">Тираж </w:t>
      </w:r>
    </w:p>
    <w:p w:rsidR="004521C7" w:rsidRDefault="004521C7" w:rsidP="00254D8E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4521C7" w:rsidRDefault="004521C7" w:rsidP="00254D8E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4521C7" w:rsidRDefault="004521C7" w:rsidP="00254D8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4521C7" w:rsidRDefault="004521C7" w:rsidP="00254D8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937538" w:rsidRPr="00260564" w:rsidRDefault="00A433C5" w:rsidP="00254D8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Дневник </w:t>
      </w:r>
      <w:r w:rsidR="00937538" w:rsidRPr="00260564">
        <w:rPr>
          <w:rFonts w:ascii="Times New Roman" w:hAnsi="Times New Roman"/>
          <w:b/>
          <w:sz w:val="24"/>
          <w:szCs w:val="24"/>
        </w:rPr>
        <w:t xml:space="preserve">студента по </w:t>
      </w:r>
      <w:r>
        <w:rPr>
          <w:rFonts w:ascii="Times New Roman" w:hAnsi="Times New Roman"/>
          <w:b/>
          <w:sz w:val="24"/>
          <w:szCs w:val="24"/>
        </w:rPr>
        <w:t xml:space="preserve">учебной практики </w:t>
      </w:r>
      <w:r w:rsidR="00937538" w:rsidRPr="00260564">
        <w:rPr>
          <w:rFonts w:ascii="Times New Roman" w:hAnsi="Times New Roman"/>
          <w:b/>
          <w:sz w:val="24"/>
          <w:szCs w:val="24"/>
        </w:rPr>
        <w:t>подготовлен в соответствии</w:t>
      </w:r>
      <w:r w:rsidR="000652EC">
        <w:rPr>
          <w:rFonts w:ascii="Times New Roman" w:hAnsi="Times New Roman"/>
          <w:b/>
          <w:sz w:val="24"/>
          <w:szCs w:val="24"/>
        </w:rPr>
        <w:t xml:space="preserve"> </w:t>
      </w:r>
      <w:r w:rsidR="00937538" w:rsidRPr="00260564">
        <w:rPr>
          <w:rFonts w:ascii="Times New Roman" w:hAnsi="Times New Roman"/>
          <w:b/>
          <w:sz w:val="24"/>
          <w:szCs w:val="24"/>
        </w:rPr>
        <w:t>с требованиями ФГОС ВПО.</w:t>
      </w:r>
      <w:proofErr w:type="gramEnd"/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37538" w:rsidRPr="00260564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60564">
        <w:rPr>
          <w:rFonts w:ascii="Times New Roman" w:hAnsi="Times New Roman"/>
          <w:b/>
          <w:sz w:val="24"/>
          <w:szCs w:val="24"/>
        </w:rPr>
        <w:t>Разработчики:</w:t>
      </w:r>
    </w:p>
    <w:p w:rsidR="00937538" w:rsidRPr="00260564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37538" w:rsidRDefault="0093753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tbl>
      <w:tblPr>
        <w:tblW w:w="8969" w:type="dxa"/>
        <w:tblLayout w:type="fixed"/>
        <w:tblLook w:val="0000" w:firstRow="0" w:lastRow="0" w:firstColumn="0" w:lastColumn="0" w:noHBand="0" w:noVBand="0"/>
      </w:tblPr>
      <w:tblGrid>
        <w:gridCol w:w="3369"/>
        <w:gridCol w:w="2409"/>
        <w:gridCol w:w="3191"/>
      </w:tblGrid>
      <w:tr w:rsidR="00937538" w:rsidRPr="00260564" w:rsidTr="008C0A3A">
        <w:tc>
          <w:tcPr>
            <w:tcW w:w="3369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ГОУ ВПО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ОрГМА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Минздравсоцразвития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России</w:t>
            </w:r>
          </w:p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Кафедра пропедевтики внутренних болезней</w:t>
            </w: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(место работы)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Default="00937538" w:rsidP="00254D8E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37538" w:rsidRPr="00260564" w:rsidRDefault="00937538" w:rsidP="00254D8E">
            <w:pPr>
              <w:spacing w:after="0"/>
              <w:ind w:left="-250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Доцент</w:t>
            </w:r>
          </w:p>
          <w:p w:rsidR="00937538" w:rsidRPr="00260564" w:rsidRDefault="00937538" w:rsidP="00254D8E">
            <w:pPr>
              <w:spacing w:after="0"/>
              <w:ind w:left="-250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(з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анимаемая должность)</w:t>
            </w:r>
          </w:p>
        </w:tc>
        <w:tc>
          <w:tcPr>
            <w:tcW w:w="3191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37538" w:rsidRPr="00260564" w:rsidRDefault="00937538" w:rsidP="00254D8E">
            <w:pPr>
              <w:tabs>
                <w:tab w:val="left" w:pos="230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Ю.А. Юдаева</w:t>
            </w:r>
          </w:p>
          <w:p w:rsidR="00937538" w:rsidRPr="00260564" w:rsidRDefault="00937538" w:rsidP="00254D8E">
            <w:pPr>
              <w:tabs>
                <w:tab w:val="left" w:pos="2302"/>
              </w:tabs>
              <w:spacing w:after="0"/>
              <w:ind w:left="-108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E1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937538" w:rsidRPr="00260564" w:rsidTr="008C0A3A">
        <w:tc>
          <w:tcPr>
            <w:tcW w:w="3369" w:type="dxa"/>
            <w:shd w:val="clear" w:color="auto" w:fill="auto"/>
          </w:tcPr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538" w:rsidRPr="00260564" w:rsidTr="008C0A3A">
        <w:tc>
          <w:tcPr>
            <w:tcW w:w="3369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ГОУ ВПО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ОрГМА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Минздравсоцразвития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России</w:t>
            </w:r>
          </w:p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Кафедра пропедевтики внутренних болезней</w:t>
            </w: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(место работы)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Default="00937538" w:rsidP="00254D8E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37538" w:rsidRPr="00260564" w:rsidRDefault="00937538" w:rsidP="00254D8E">
            <w:pPr>
              <w:spacing w:after="0"/>
              <w:ind w:left="-250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Ассисте</w:t>
            </w: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нт</w:t>
            </w:r>
          </w:p>
          <w:p w:rsidR="00937538" w:rsidRPr="00260564" w:rsidRDefault="00937538" w:rsidP="00254D8E">
            <w:pPr>
              <w:spacing w:after="0"/>
              <w:ind w:left="-250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(з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анимаемая должность)</w:t>
            </w:r>
          </w:p>
        </w:tc>
        <w:tc>
          <w:tcPr>
            <w:tcW w:w="3191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37538" w:rsidRPr="00260564" w:rsidRDefault="00937538" w:rsidP="00254D8E">
            <w:pPr>
              <w:tabs>
                <w:tab w:val="left" w:pos="230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Л.А. Сергее</w:t>
            </w: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ва</w:t>
            </w:r>
          </w:p>
          <w:p w:rsidR="00937538" w:rsidRPr="00260564" w:rsidRDefault="00937538" w:rsidP="00254D8E">
            <w:pPr>
              <w:tabs>
                <w:tab w:val="left" w:pos="2302"/>
              </w:tabs>
              <w:spacing w:after="0"/>
              <w:ind w:left="-108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E1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937538" w:rsidRPr="00260564" w:rsidTr="008C0A3A">
        <w:tc>
          <w:tcPr>
            <w:tcW w:w="3369" w:type="dxa"/>
            <w:shd w:val="clear" w:color="auto" w:fill="auto"/>
          </w:tcPr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7538" w:rsidRPr="00260564" w:rsidTr="008C0A3A">
        <w:tc>
          <w:tcPr>
            <w:tcW w:w="3369" w:type="dxa"/>
            <w:shd w:val="clear" w:color="auto" w:fill="auto"/>
          </w:tcPr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7538" w:rsidRPr="00260564" w:rsidTr="008C0A3A">
        <w:tc>
          <w:tcPr>
            <w:tcW w:w="3369" w:type="dxa"/>
            <w:shd w:val="clear" w:color="auto" w:fill="auto"/>
          </w:tcPr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38" w:rsidRPr="00260564" w:rsidTr="008C0A3A">
        <w:tc>
          <w:tcPr>
            <w:tcW w:w="3369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ГОУ ВПО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ОрГМА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Минздравсоцразвития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России</w:t>
            </w:r>
          </w:p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Кафедра пропедевтики внутренних болезней</w:t>
            </w: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(место работы)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37538" w:rsidRPr="00260564" w:rsidRDefault="00937538" w:rsidP="00254D8E">
            <w:pPr>
              <w:spacing w:after="0"/>
              <w:ind w:left="-250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Ассисте</w:t>
            </w: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нт</w:t>
            </w:r>
          </w:p>
          <w:p w:rsidR="00937538" w:rsidRPr="00260564" w:rsidRDefault="00937538" w:rsidP="00254D8E">
            <w:pPr>
              <w:spacing w:after="0"/>
              <w:ind w:left="-250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(з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анимаемая должность)</w:t>
            </w:r>
          </w:p>
        </w:tc>
        <w:tc>
          <w:tcPr>
            <w:tcW w:w="3191" w:type="dxa"/>
            <w:shd w:val="clear" w:color="auto" w:fill="auto"/>
          </w:tcPr>
          <w:p w:rsidR="00937538" w:rsidRPr="00260564" w:rsidRDefault="00937538" w:rsidP="00254D8E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7538" w:rsidRPr="00260564" w:rsidRDefault="00937538" w:rsidP="00254D8E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37538" w:rsidRPr="00260564" w:rsidRDefault="00937538" w:rsidP="00254D8E">
            <w:pPr>
              <w:tabs>
                <w:tab w:val="left" w:pos="230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Юльмето</w:t>
            </w: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ва</w:t>
            </w:r>
            <w:proofErr w:type="spellEnd"/>
          </w:p>
          <w:p w:rsidR="00937538" w:rsidRPr="00260564" w:rsidRDefault="00937538" w:rsidP="00254D8E">
            <w:pPr>
              <w:tabs>
                <w:tab w:val="left" w:pos="2302"/>
              </w:tabs>
              <w:spacing w:after="0"/>
              <w:ind w:left="-108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E1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937538" w:rsidRPr="00260564" w:rsidTr="008C0A3A">
        <w:tc>
          <w:tcPr>
            <w:tcW w:w="3369" w:type="dxa"/>
            <w:shd w:val="clear" w:color="auto" w:fill="auto"/>
          </w:tcPr>
          <w:p w:rsidR="00937538" w:rsidRPr="00260564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37538" w:rsidRPr="00260564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37538" w:rsidRPr="00260564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38" w:rsidRPr="00260564" w:rsidTr="008C0A3A">
        <w:tc>
          <w:tcPr>
            <w:tcW w:w="3369" w:type="dxa"/>
            <w:shd w:val="clear" w:color="auto" w:fill="auto"/>
          </w:tcPr>
          <w:p w:rsidR="00937538" w:rsidRPr="00260564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37538" w:rsidRPr="00260564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37538" w:rsidRPr="00260564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38" w:rsidRPr="00260564" w:rsidTr="008C0A3A">
        <w:tc>
          <w:tcPr>
            <w:tcW w:w="3369" w:type="dxa"/>
            <w:shd w:val="clear" w:color="auto" w:fill="auto"/>
          </w:tcPr>
          <w:p w:rsidR="00937538" w:rsidRPr="00260564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37538" w:rsidRPr="00260564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37538" w:rsidRPr="00260564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38" w:rsidRPr="00260564" w:rsidTr="008C0A3A">
        <w:tc>
          <w:tcPr>
            <w:tcW w:w="3369" w:type="dxa"/>
            <w:shd w:val="clear" w:color="auto" w:fill="auto"/>
          </w:tcPr>
          <w:p w:rsidR="00937538" w:rsidRPr="00260564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37538" w:rsidRPr="00260564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937538" w:rsidRDefault="00937538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6A6" w:rsidRPr="00260564" w:rsidRDefault="007106A6" w:rsidP="00254D8E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06A6" w:rsidRDefault="007106A6" w:rsidP="007106A6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8E150F" w:rsidRDefault="008E150F" w:rsidP="007106A6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8E150F" w:rsidRDefault="008E150F" w:rsidP="007106A6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8E150F" w:rsidRDefault="008E150F" w:rsidP="007106A6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4521C7" w:rsidRDefault="004521C7" w:rsidP="007106A6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8E150F" w:rsidRDefault="008E150F" w:rsidP="007106A6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8D7901" w:rsidRPr="008D7901" w:rsidRDefault="008D7901" w:rsidP="008D79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90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Правила поведения студентов в Обучающем </w:t>
      </w:r>
      <w:proofErr w:type="spellStart"/>
      <w:r w:rsidRPr="008D7901">
        <w:rPr>
          <w:rFonts w:ascii="Times New Roman" w:hAnsi="Times New Roman" w:cs="Times New Roman"/>
          <w:b/>
          <w:sz w:val="24"/>
          <w:szCs w:val="24"/>
          <w:u w:val="single"/>
        </w:rPr>
        <w:t>симуляционным</w:t>
      </w:r>
      <w:proofErr w:type="spellEnd"/>
      <w:r w:rsidRPr="008D7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центре</w:t>
      </w:r>
    </w:p>
    <w:p w:rsidR="008D7901" w:rsidRPr="00730D4D" w:rsidRDefault="008D7901" w:rsidP="008D7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D4D">
        <w:rPr>
          <w:rFonts w:ascii="Times New Roman" w:hAnsi="Times New Roman" w:cs="Times New Roman"/>
          <w:sz w:val="24"/>
          <w:szCs w:val="24"/>
        </w:rPr>
        <w:t xml:space="preserve">Для успешного прохождения обучения  </w:t>
      </w:r>
      <w:r>
        <w:rPr>
          <w:rFonts w:ascii="Times New Roman" w:hAnsi="Times New Roman" w:cs="Times New Roman"/>
          <w:sz w:val="24"/>
          <w:szCs w:val="24"/>
        </w:rPr>
        <w:t>СТУДЕ</w:t>
      </w:r>
      <w:r w:rsidRPr="00730D4D">
        <w:rPr>
          <w:rFonts w:ascii="Times New Roman" w:hAnsi="Times New Roman" w:cs="Times New Roman"/>
          <w:sz w:val="24"/>
          <w:szCs w:val="24"/>
        </w:rPr>
        <w:t>НТ ДОЛЖЕН:</w:t>
      </w:r>
    </w:p>
    <w:p w:rsidR="008D7901" w:rsidRPr="008E150F" w:rsidRDefault="008D7901" w:rsidP="008D79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064">
        <w:rPr>
          <w:rFonts w:ascii="Times New Roman" w:hAnsi="Times New Roman" w:cs="Times New Roman"/>
          <w:sz w:val="24"/>
          <w:szCs w:val="24"/>
        </w:rPr>
        <w:t xml:space="preserve">Для  прохождения практического занятий прибыть в ОСЦ  строго в соответствии с </w:t>
      </w:r>
      <w:r w:rsidRPr="008E150F">
        <w:rPr>
          <w:rFonts w:ascii="Times New Roman" w:hAnsi="Times New Roman" w:cs="Times New Roman"/>
          <w:sz w:val="24"/>
          <w:szCs w:val="24"/>
        </w:rPr>
        <w:t>расписанием за 10 минут до начала.</w:t>
      </w:r>
    </w:p>
    <w:p w:rsidR="008D7901" w:rsidRPr="008E150F" w:rsidRDefault="008D7901" w:rsidP="008D79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50F">
        <w:rPr>
          <w:rFonts w:ascii="Times New Roman" w:hAnsi="Times New Roman" w:cs="Times New Roman"/>
          <w:sz w:val="24"/>
          <w:szCs w:val="24"/>
        </w:rPr>
        <w:t xml:space="preserve">Знать теоретическую и методическую часть конкретной темы, показания, противопоказания к манипуляциям по теме занятия, а также алгоритм их проведения. </w:t>
      </w:r>
    </w:p>
    <w:p w:rsidR="008D7901" w:rsidRPr="008E150F" w:rsidRDefault="008D7901" w:rsidP="008D79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50F">
        <w:rPr>
          <w:rFonts w:ascii="Times New Roman" w:hAnsi="Times New Roman" w:cs="Times New Roman"/>
          <w:sz w:val="24"/>
          <w:szCs w:val="24"/>
        </w:rPr>
        <w:t>С собой иметь: медицинский халат, шапочку, сменную обувь, (если необходимо – резиновые перчатки, фонендоскоп и т.п.). Соблюдать правила личной гигиены.</w:t>
      </w:r>
    </w:p>
    <w:p w:rsidR="008D7901" w:rsidRPr="005965EF" w:rsidRDefault="008D7901" w:rsidP="008D79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50F">
        <w:rPr>
          <w:rFonts w:ascii="Times New Roman" w:hAnsi="Times New Roman" w:cs="Times New Roman"/>
          <w:sz w:val="24"/>
          <w:szCs w:val="24"/>
        </w:rPr>
        <w:t>Перед началом занятия староста группы  регистрирует группу в «Журнале учета использования материально-технического оснащения ОСЦ», получает у лаборанта на группу методические пособия, необходимые медицинские фантомы</w:t>
      </w:r>
      <w:r w:rsidRPr="005965EF">
        <w:rPr>
          <w:rFonts w:ascii="Times New Roman" w:hAnsi="Times New Roman" w:cs="Times New Roman"/>
          <w:sz w:val="24"/>
          <w:szCs w:val="24"/>
        </w:rPr>
        <w:t xml:space="preserve">. По окончанию занятия старший лаборант принимает учебное оборудование и делает отметку в журнале о сдаче пособий в рабочем состоянии. </w:t>
      </w:r>
    </w:p>
    <w:p w:rsidR="008D7901" w:rsidRPr="005965EF" w:rsidRDefault="008D7901" w:rsidP="008D79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EF">
        <w:rPr>
          <w:rFonts w:ascii="Times New Roman" w:hAnsi="Times New Roman" w:cs="Times New Roman"/>
          <w:sz w:val="24"/>
          <w:szCs w:val="24"/>
        </w:rPr>
        <w:t xml:space="preserve">Перед выполнением манипуляции прослушать вводный инструктаж по технике безопасности и санитарно-гигиеническим вопросам работы с медицинскими фантомами. </w:t>
      </w:r>
    </w:p>
    <w:p w:rsidR="008D7901" w:rsidRPr="005965EF" w:rsidRDefault="008D7901" w:rsidP="008D79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EF">
        <w:rPr>
          <w:rFonts w:ascii="Times New Roman" w:hAnsi="Times New Roman" w:cs="Times New Roman"/>
          <w:sz w:val="24"/>
          <w:szCs w:val="24"/>
        </w:rPr>
        <w:t>Перед началом работы убедитесь в исправности  тренажера, ознакомьтесь с правилами работы с данным тренажером. При выполнении манипуляции строго соблюдать алгоритм. Во время работы соблюдать порядок, чистоту и аккуратность и правила работы с учебным оборудованием.</w:t>
      </w:r>
    </w:p>
    <w:p w:rsidR="008D7901" w:rsidRPr="005965EF" w:rsidRDefault="008D7901" w:rsidP="008D79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EF">
        <w:rPr>
          <w:rFonts w:ascii="Times New Roman" w:hAnsi="Times New Roman" w:cs="Times New Roman"/>
          <w:sz w:val="24"/>
          <w:szCs w:val="24"/>
        </w:rPr>
        <w:t xml:space="preserve">При возникновении неисправности учебного оборудования не пытайтесь устранить проблему  самостоятельно. </w:t>
      </w:r>
    </w:p>
    <w:p w:rsidR="008D7901" w:rsidRPr="005965EF" w:rsidRDefault="008D7901" w:rsidP="008D790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EF">
        <w:rPr>
          <w:rFonts w:ascii="Times New Roman" w:hAnsi="Times New Roman" w:cs="Times New Roman"/>
          <w:sz w:val="24"/>
          <w:szCs w:val="24"/>
        </w:rPr>
        <w:t>По окончании работы привести рабочее место в первоначальный вид.</w:t>
      </w:r>
    </w:p>
    <w:p w:rsidR="008D7901" w:rsidRDefault="008D7901" w:rsidP="008D7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901" w:rsidRPr="005965EF" w:rsidRDefault="008D7901" w:rsidP="008D7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EF">
        <w:rPr>
          <w:rFonts w:ascii="Times New Roman" w:hAnsi="Times New Roman" w:cs="Times New Roman"/>
          <w:b/>
          <w:sz w:val="24"/>
          <w:szCs w:val="24"/>
        </w:rPr>
        <w:t xml:space="preserve">Студент несет ответственность за сохранность и </w:t>
      </w:r>
      <w:proofErr w:type="gramStart"/>
      <w:r w:rsidRPr="005965EF">
        <w:rPr>
          <w:rFonts w:ascii="Times New Roman" w:hAnsi="Times New Roman" w:cs="Times New Roman"/>
          <w:b/>
          <w:sz w:val="24"/>
          <w:szCs w:val="24"/>
        </w:rPr>
        <w:t>эффективное</w:t>
      </w:r>
      <w:proofErr w:type="gramEnd"/>
      <w:r w:rsidRPr="005965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901" w:rsidRDefault="008D7901" w:rsidP="008D7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EF">
        <w:rPr>
          <w:rFonts w:ascii="Times New Roman" w:hAnsi="Times New Roman" w:cs="Times New Roman"/>
          <w:b/>
          <w:sz w:val="24"/>
          <w:szCs w:val="24"/>
        </w:rPr>
        <w:t xml:space="preserve">использование вверенного ему учебного оборудования. Обучающиеся в ОСЦ должны подчиняться правилам внутреннего распорядка </w:t>
      </w:r>
      <w:r w:rsidR="0069502E">
        <w:rPr>
          <w:rFonts w:ascii="Times New Roman" w:hAnsi="Times New Roman" w:cs="Times New Roman"/>
          <w:b/>
          <w:sz w:val="24"/>
          <w:szCs w:val="24"/>
        </w:rPr>
        <w:t>ВУЗ</w:t>
      </w:r>
      <w:r w:rsidRPr="005965EF">
        <w:rPr>
          <w:rFonts w:ascii="Times New Roman" w:hAnsi="Times New Roman" w:cs="Times New Roman"/>
          <w:b/>
          <w:sz w:val="24"/>
          <w:szCs w:val="24"/>
        </w:rPr>
        <w:t>а и правилам работы в ОСЦ.  Лица, не выполняющие данные правила, несут административную ответственность.</w:t>
      </w:r>
    </w:p>
    <w:p w:rsidR="002221FC" w:rsidRDefault="002221FC" w:rsidP="008D7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FC" w:rsidRPr="008D7901" w:rsidRDefault="002221FC" w:rsidP="002221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90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поведения студентов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стационаре медицинского учреждения</w:t>
      </w:r>
    </w:p>
    <w:p w:rsidR="002221FC" w:rsidRPr="00730D4D" w:rsidRDefault="002221FC" w:rsidP="00222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D4D">
        <w:rPr>
          <w:rFonts w:ascii="Times New Roman" w:hAnsi="Times New Roman" w:cs="Times New Roman"/>
          <w:sz w:val="24"/>
          <w:szCs w:val="24"/>
        </w:rPr>
        <w:t xml:space="preserve">Для успешного прохождения обучения  </w:t>
      </w:r>
      <w:r>
        <w:rPr>
          <w:rFonts w:ascii="Times New Roman" w:hAnsi="Times New Roman" w:cs="Times New Roman"/>
          <w:sz w:val="24"/>
          <w:szCs w:val="24"/>
        </w:rPr>
        <w:t>СТУДЕ</w:t>
      </w:r>
      <w:r w:rsidRPr="00730D4D">
        <w:rPr>
          <w:rFonts w:ascii="Times New Roman" w:hAnsi="Times New Roman" w:cs="Times New Roman"/>
          <w:sz w:val="24"/>
          <w:szCs w:val="24"/>
        </w:rPr>
        <w:t>НТ ДОЛЖЕН:</w:t>
      </w:r>
    </w:p>
    <w:p w:rsidR="0098254B" w:rsidRDefault="00230890" w:rsidP="002308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21FC" w:rsidRPr="00230890">
        <w:rPr>
          <w:rFonts w:ascii="Times New Roman" w:hAnsi="Times New Roman" w:cs="Times New Roman"/>
          <w:sz w:val="24"/>
          <w:szCs w:val="24"/>
        </w:rPr>
        <w:t xml:space="preserve">риходить на занятия не позднее, чем за 10 минут </w:t>
      </w:r>
      <w:r>
        <w:rPr>
          <w:rFonts w:ascii="Times New Roman" w:hAnsi="Times New Roman" w:cs="Times New Roman"/>
          <w:sz w:val="24"/>
          <w:szCs w:val="24"/>
        </w:rPr>
        <w:t>до начала.</w:t>
      </w:r>
      <w:r w:rsidRPr="00230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50F">
        <w:rPr>
          <w:rFonts w:ascii="Times New Roman" w:hAnsi="Times New Roman" w:cs="Times New Roman"/>
          <w:sz w:val="24"/>
          <w:szCs w:val="24"/>
        </w:rPr>
        <w:t xml:space="preserve">С собой иметь: медицинский халат, шапочку, сменную обувь, </w:t>
      </w:r>
      <w:r w:rsidR="0098254B">
        <w:rPr>
          <w:rFonts w:ascii="Times New Roman" w:hAnsi="Times New Roman" w:cs="Times New Roman"/>
          <w:sz w:val="24"/>
          <w:szCs w:val="24"/>
        </w:rPr>
        <w:t xml:space="preserve">одноразовую маску </w:t>
      </w:r>
      <w:r w:rsidRPr="008E150F">
        <w:rPr>
          <w:rFonts w:ascii="Times New Roman" w:hAnsi="Times New Roman" w:cs="Times New Roman"/>
          <w:sz w:val="24"/>
          <w:szCs w:val="24"/>
        </w:rPr>
        <w:t xml:space="preserve">(если необходимо – резиновые перчатки, фонендоскоп и т.п.). </w:t>
      </w:r>
      <w:proofErr w:type="gramEnd"/>
    </w:p>
    <w:p w:rsidR="0098254B" w:rsidRDefault="0098254B" w:rsidP="002308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себе иметь полностью оформленную санитарную книжку.</w:t>
      </w:r>
    </w:p>
    <w:p w:rsidR="00230890" w:rsidRDefault="00230890" w:rsidP="0023089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50F">
        <w:rPr>
          <w:rFonts w:ascii="Times New Roman" w:hAnsi="Times New Roman" w:cs="Times New Roman"/>
          <w:sz w:val="24"/>
          <w:szCs w:val="24"/>
        </w:rPr>
        <w:t xml:space="preserve">Знать теоретическую и методическую часть конкретной темы, показания, противопоказания к манипуляциям по теме занятия, а также алгоритм их проведения. </w:t>
      </w:r>
    </w:p>
    <w:p w:rsidR="00D17240" w:rsidRDefault="00D17240" w:rsidP="00D172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0890">
        <w:rPr>
          <w:rFonts w:ascii="Times New Roman" w:hAnsi="Times New Roman" w:cs="Times New Roman"/>
          <w:sz w:val="24"/>
          <w:szCs w:val="24"/>
        </w:rPr>
        <w:t>облюдать правила внутреннего трудового распорядка медицинского учреждения.</w:t>
      </w:r>
    </w:p>
    <w:p w:rsidR="00D17240" w:rsidRDefault="00D17240" w:rsidP="00D172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0890">
        <w:rPr>
          <w:rFonts w:ascii="Times New Roman" w:hAnsi="Times New Roman" w:cs="Times New Roman"/>
          <w:sz w:val="24"/>
          <w:szCs w:val="24"/>
        </w:rPr>
        <w:t>облюдать этические нормы в отношении с пациентами, медицинскими работниками и другими студентами.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240" w:rsidRDefault="00D17240" w:rsidP="00D172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медицинскую тайну.</w:t>
      </w:r>
    </w:p>
    <w:p w:rsidR="00D17240" w:rsidRDefault="00D17240" w:rsidP="00D172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санитарно-эпидемиологический режим.</w:t>
      </w:r>
    </w:p>
    <w:p w:rsidR="004521C7" w:rsidRDefault="004521C7" w:rsidP="004521C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УЧЕБНАЯ ПРАКТИКА </w:t>
      </w:r>
    </w:p>
    <w:p w:rsidR="004521C7" w:rsidRDefault="004521C7" w:rsidP="004521C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«Уход за больными терапевтического профиля»</w:t>
      </w:r>
    </w:p>
    <w:p w:rsidR="004521C7" w:rsidRDefault="004521C7" w:rsidP="004521C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4521C7" w:rsidRDefault="004521C7" w:rsidP="004521C7">
      <w:pPr>
        <w:spacing w:after="0"/>
        <w:ind w:right="-1"/>
        <w:rPr>
          <w:rFonts w:ascii="Times New Roman" w:hAnsi="Times New Roman" w:cs="Times New Roman"/>
          <w:bCs/>
          <w:sz w:val="24"/>
        </w:rPr>
      </w:pPr>
      <w:r w:rsidRPr="00727433">
        <w:rPr>
          <w:rFonts w:ascii="Times New Roman" w:hAnsi="Times New Roman" w:cs="Times New Roman"/>
          <w:b/>
          <w:bCs/>
          <w:sz w:val="24"/>
        </w:rPr>
        <w:t>Форма проведения практики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727433">
        <w:rPr>
          <w:rFonts w:ascii="Times New Roman" w:hAnsi="Times New Roman" w:cs="Times New Roman"/>
          <w:bCs/>
          <w:sz w:val="24"/>
        </w:rPr>
        <w:t xml:space="preserve">– </w:t>
      </w:r>
      <w:r>
        <w:rPr>
          <w:rFonts w:ascii="Times New Roman" w:hAnsi="Times New Roman" w:cs="Times New Roman"/>
          <w:bCs/>
          <w:sz w:val="24"/>
        </w:rPr>
        <w:t>учебная</w:t>
      </w:r>
      <w:r w:rsidRPr="00727433">
        <w:rPr>
          <w:rFonts w:ascii="Times New Roman" w:hAnsi="Times New Roman" w:cs="Times New Roman"/>
          <w:bCs/>
          <w:sz w:val="24"/>
        </w:rPr>
        <w:t>.</w:t>
      </w:r>
    </w:p>
    <w:p w:rsidR="004521C7" w:rsidRDefault="004521C7" w:rsidP="004521C7">
      <w:pPr>
        <w:spacing w:after="0"/>
        <w:ind w:right="-1"/>
        <w:rPr>
          <w:rFonts w:ascii="Times New Roman" w:hAnsi="Times New Roman" w:cs="Times New Roman"/>
          <w:bCs/>
          <w:sz w:val="24"/>
        </w:rPr>
      </w:pPr>
      <w:r w:rsidRPr="00727433">
        <w:rPr>
          <w:rFonts w:ascii="Times New Roman" w:hAnsi="Times New Roman" w:cs="Times New Roman"/>
          <w:b/>
          <w:bCs/>
          <w:sz w:val="24"/>
        </w:rPr>
        <w:t>Сроки проведения практики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r w:rsidRPr="00727433">
        <w:rPr>
          <w:rFonts w:ascii="Times New Roman" w:hAnsi="Times New Roman" w:cs="Times New Roman"/>
          <w:bCs/>
          <w:sz w:val="24"/>
        </w:rPr>
        <w:t>1 семестр</w:t>
      </w:r>
      <w:r>
        <w:rPr>
          <w:rFonts w:ascii="Times New Roman" w:hAnsi="Times New Roman" w:cs="Times New Roman"/>
          <w:bCs/>
          <w:sz w:val="24"/>
        </w:rPr>
        <w:t>.</w:t>
      </w:r>
    </w:p>
    <w:p w:rsidR="004521C7" w:rsidRDefault="004521C7" w:rsidP="004521C7">
      <w:pPr>
        <w:spacing w:after="0"/>
        <w:ind w:right="-1"/>
        <w:rPr>
          <w:rFonts w:ascii="Times New Roman" w:hAnsi="Times New Roman" w:cs="Times New Roman"/>
          <w:bCs/>
          <w:sz w:val="24"/>
        </w:rPr>
      </w:pPr>
      <w:r w:rsidRPr="00727433">
        <w:rPr>
          <w:rFonts w:ascii="Times New Roman" w:hAnsi="Times New Roman" w:cs="Times New Roman"/>
          <w:b/>
          <w:bCs/>
          <w:sz w:val="24"/>
        </w:rPr>
        <w:t xml:space="preserve">Длительность практики </w:t>
      </w:r>
      <w:r w:rsidRPr="00727433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- </w:t>
      </w:r>
      <w:r w:rsidRPr="00727433"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>08</w:t>
      </w:r>
      <w:r w:rsidRPr="00727433">
        <w:rPr>
          <w:rFonts w:ascii="Times New Roman" w:hAnsi="Times New Roman" w:cs="Times New Roman"/>
          <w:bCs/>
          <w:sz w:val="24"/>
        </w:rPr>
        <w:t xml:space="preserve"> часов.</w:t>
      </w:r>
    </w:p>
    <w:p w:rsidR="004521C7" w:rsidRDefault="004521C7" w:rsidP="004521C7">
      <w:pPr>
        <w:snapToGrid w:val="0"/>
        <w:spacing w:after="0"/>
        <w:ind w:right="-1"/>
        <w:rPr>
          <w:rFonts w:ascii="Times New Roman" w:hAnsi="Times New Roman" w:cs="Times New Roman"/>
          <w:b/>
          <w:bCs/>
          <w:sz w:val="24"/>
        </w:rPr>
      </w:pPr>
      <w:r w:rsidRPr="00727433">
        <w:rPr>
          <w:rFonts w:ascii="Times New Roman" w:hAnsi="Times New Roman" w:cs="Times New Roman"/>
          <w:b/>
          <w:bCs/>
          <w:sz w:val="24"/>
        </w:rPr>
        <w:t>Базы проведения практики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:rsidR="004521C7" w:rsidRPr="00727433" w:rsidRDefault="004521C7" w:rsidP="004521C7">
      <w:pPr>
        <w:snapToGrid w:val="0"/>
        <w:spacing w:after="0"/>
        <w:ind w:left="709" w:right="-1" w:hanging="284"/>
        <w:rPr>
          <w:rFonts w:ascii="Times New Roman" w:hAnsi="Times New Roman" w:cs="Times New Roman"/>
          <w:sz w:val="24"/>
        </w:rPr>
      </w:pPr>
      <w:r w:rsidRPr="0072743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</w:t>
      </w:r>
      <w:r w:rsidRPr="00727433">
        <w:rPr>
          <w:rFonts w:ascii="Times New Roman" w:hAnsi="Times New Roman" w:cs="Times New Roman"/>
          <w:sz w:val="24"/>
        </w:rPr>
        <w:t xml:space="preserve">обучающий </w:t>
      </w:r>
      <w:proofErr w:type="spellStart"/>
      <w:r w:rsidRPr="00727433">
        <w:rPr>
          <w:rFonts w:ascii="Times New Roman" w:hAnsi="Times New Roman" w:cs="Times New Roman"/>
          <w:sz w:val="24"/>
        </w:rPr>
        <w:t>симуляционный</w:t>
      </w:r>
      <w:proofErr w:type="spellEnd"/>
      <w:r w:rsidRPr="00727433">
        <w:rPr>
          <w:rFonts w:ascii="Times New Roman" w:hAnsi="Times New Roman" w:cs="Times New Roman"/>
          <w:sz w:val="24"/>
        </w:rPr>
        <w:t xml:space="preserve"> центр </w:t>
      </w:r>
      <w:proofErr w:type="spellStart"/>
      <w:r w:rsidRPr="00727433">
        <w:rPr>
          <w:rFonts w:ascii="Times New Roman" w:hAnsi="Times New Roman" w:cs="Times New Roman"/>
          <w:sz w:val="24"/>
        </w:rPr>
        <w:t>ОрГМА</w:t>
      </w:r>
      <w:proofErr w:type="spellEnd"/>
      <w:r w:rsidRPr="00727433">
        <w:rPr>
          <w:rFonts w:ascii="Times New Roman" w:hAnsi="Times New Roman" w:cs="Times New Roman"/>
          <w:sz w:val="24"/>
        </w:rPr>
        <w:t>;</w:t>
      </w:r>
    </w:p>
    <w:p w:rsidR="004521C7" w:rsidRPr="00727433" w:rsidRDefault="004521C7" w:rsidP="004521C7">
      <w:pPr>
        <w:spacing w:after="0"/>
        <w:ind w:left="567" w:right="-1" w:hanging="142"/>
        <w:rPr>
          <w:rFonts w:ascii="Times New Roman" w:hAnsi="Times New Roman" w:cs="Times New Roman"/>
          <w:b/>
          <w:bCs/>
          <w:sz w:val="24"/>
        </w:rPr>
      </w:pPr>
      <w:r w:rsidRPr="0072743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727433">
        <w:rPr>
          <w:rFonts w:ascii="Times New Roman" w:hAnsi="Times New Roman" w:cs="Times New Roman"/>
          <w:sz w:val="24"/>
        </w:rPr>
        <w:t xml:space="preserve"> НУЗ ОКБ на ст. </w:t>
      </w:r>
      <w:r>
        <w:rPr>
          <w:rFonts w:ascii="Times New Roman" w:hAnsi="Times New Roman" w:cs="Times New Roman"/>
          <w:sz w:val="24"/>
        </w:rPr>
        <w:t xml:space="preserve">  </w:t>
      </w:r>
      <w:r w:rsidRPr="00727433">
        <w:rPr>
          <w:rFonts w:ascii="Times New Roman" w:hAnsi="Times New Roman" w:cs="Times New Roman"/>
          <w:sz w:val="24"/>
        </w:rPr>
        <w:t>Оренбург</w:t>
      </w:r>
      <w:r>
        <w:rPr>
          <w:rFonts w:ascii="Times New Roman" w:hAnsi="Times New Roman" w:cs="Times New Roman"/>
          <w:sz w:val="24"/>
        </w:rPr>
        <w:t xml:space="preserve"> (отделения терапевтического профиля)</w:t>
      </w:r>
      <w:r w:rsidRPr="00727433">
        <w:rPr>
          <w:rFonts w:ascii="Times New Roman" w:hAnsi="Times New Roman" w:cs="Times New Roman"/>
          <w:sz w:val="24"/>
        </w:rPr>
        <w:t>.</w:t>
      </w:r>
    </w:p>
    <w:p w:rsidR="004521C7" w:rsidRDefault="004521C7" w:rsidP="004521C7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4521C7" w:rsidRPr="00CA5290" w:rsidRDefault="004521C7" w:rsidP="004521C7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CA5290">
        <w:rPr>
          <w:rFonts w:ascii="Times New Roman" w:hAnsi="Times New Roman"/>
          <w:sz w:val="24"/>
        </w:rPr>
        <w:t>уководитель</w:t>
      </w:r>
      <w:r>
        <w:rPr>
          <w:rFonts w:ascii="Times New Roman" w:hAnsi="Times New Roman"/>
          <w:sz w:val="24"/>
        </w:rPr>
        <w:t xml:space="preserve"> учебной практики</w:t>
      </w:r>
      <w:r w:rsidRPr="00CA5290">
        <w:rPr>
          <w:rFonts w:ascii="Times New Roman" w:hAnsi="Times New Roman"/>
          <w:sz w:val="24"/>
        </w:rPr>
        <w:t>__________________________________________</w:t>
      </w:r>
    </w:p>
    <w:p w:rsidR="004521C7" w:rsidRDefault="004521C7" w:rsidP="004521C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CA5290">
        <w:rPr>
          <w:rFonts w:ascii="Times New Roman" w:hAnsi="Times New Roman"/>
          <w:sz w:val="24"/>
        </w:rPr>
        <w:t xml:space="preserve">                                                                         </w:t>
      </w:r>
      <w:r w:rsidRPr="00CA5290">
        <w:rPr>
          <w:rFonts w:ascii="Times New Roman" w:hAnsi="Times New Roman"/>
          <w:sz w:val="20"/>
          <w:szCs w:val="20"/>
        </w:rPr>
        <w:t>Ф.И.О.</w:t>
      </w:r>
    </w:p>
    <w:p w:rsidR="00E04DA1" w:rsidRDefault="00E04DA1" w:rsidP="004521C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E04DA1" w:rsidRDefault="00E04DA1" w:rsidP="004521C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4521C7" w:rsidRDefault="004521C7" w:rsidP="004521C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8D7901" w:rsidRPr="00E04DA1" w:rsidRDefault="007106A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04DA1">
        <w:rPr>
          <w:rFonts w:ascii="Times New Roman" w:hAnsi="Times New Roman"/>
          <w:b/>
          <w:sz w:val="24"/>
          <w:szCs w:val="24"/>
        </w:rPr>
        <w:t>С</w:t>
      </w:r>
      <w:r w:rsidR="00E04DA1" w:rsidRPr="00E04DA1">
        <w:rPr>
          <w:rFonts w:ascii="Times New Roman" w:hAnsi="Times New Roman"/>
          <w:b/>
          <w:sz w:val="24"/>
          <w:szCs w:val="24"/>
        </w:rPr>
        <w:t>ОДЕРЖАНИЕ УЧЕБНОЙ ПРАКТИКИ</w:t>
      </w: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F1A41" w:rsidRDefault="00EF1A41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F1A41" w:rsidRDefault="00EF1A41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F1A41" w:rsidRDefault="00EF1A41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07437" w:rsidRDefault="00507437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751B6" w:rsidRDefault="003751B6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53553" w:rsidRDefault="00253553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B334A2" w:rsidRDefault="00B334A2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53553" w:rsidRDefault="00253553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 О РАБОТЕ</w:t>
      </w:r>
    </w:p>
    <w:p w:rsidR="00253553" w:rsidRPr="00253553" w:rsidRDefault="00253553" w:rsidP="007106A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662"/>
        <w:gridCol w:w="2127"/>
      </w:tblGrid>
      <w:tr w:rsidR="005D1D7C" w:rsidRPr="00D63316" w:rsidTr="00EF1A41">
        <w:tc>
          <w:tcPr>
            <w:tcW w:w="817" w:type="dxa"/>
          </w:tcPr>
          <w:p w:rsidR="005D1D7C" w:rsidRDefault="005D1D7C" w:rsidP="00254D8E">
            <w:pPr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89" w:type="dxa"/>
            <w:gridSpan w:val="2"/>
          </w:tcPr>
          <w:p w:rsidR="00E161A6" w:rsidRDefault="00E161A6" w:rsidP="00254D8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6B59" w:rsidRDefault="00E161A6" w:rsidP="000C6B5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умений</w:t>
            </w:r>
            <w:r w:rsidR="000C6B59">
              <w:rPr>
                <w:rFonts w:ascii="Times New Roman" w:hAnsi="Times New Roman"/>
                <w:b/>
                <w:sz w:val="24"/>
                <w:szCs w:val="24"/>
              </w:rPr>
              <w:t xml:space="preserve">, приобретенных  </w:t>
            </w:r>
          </w:p>
          <w:p w:rsidR="005D1D7C" w:rsidRDefault="006334CD" w:rsidP="000C6B5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базе</w:t>
            </w:r>
            <w:r w:rsidR="005D1D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D1D7C">
              <w:rPr>
                <w:rFonts w:ascii="Times New Roman" w:hAnsi="Times New Roman"/>
                <w:b/>
                <w:sz w:val="24"/>
                <w:szCs w:val="24"/>
              </w:rPr>
              <w:t xml:space="preserve">бучающего </w:t>
            </w:r>
            <w:proofErr w:type="spellStart"/>
            <w:r w:rsidR="005D1D7C">
              <w:rPr>
                <w:rFonts w:ascii="Times New Roman" w:hAnsi="Times New Roman"/>
                <w:b/>
                <w:sz w:val="24"/>
                <w:szCs w:val="24"/>
              </w:rPr>
              <w:t>симуляционного</w:t>
            </w:r>
            <w:proofErr w:type="spellEnd"/>
            <w:r w:rsidR="005D1D7C">
              <w:rPr>
                <w:rFonts w:ascii="Times New Roman" w:hAnsi="Times New Roman"/>
                <w:b/>
                <w:sz w:val="24"/>
                <w:szCs w:val="24"/>
              </w:rPr>
              <w:t xml:space="preserve"> центра</w:t>
            </w:r>
          </w:p>
          <w:p w:rsidR="005D1D7C" w:rsidRDefault="005D1D7C" w:rsidP="00254D8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02E" w:rsidRPr="00D63316" w:rsidTr="00EF1A41">
        <w:tc>
          <w:tcPr>
            <w:tcW w:w="817" w:type="dxa"/>
          </w:tcPr>
          <w:p w:rsidR="0069502E" w:rsidRPr="00D63316" w:rsidRDefault="0069502E" w:rsidP="004544B1">
            <w:pPr>
              <w:tabs>
                <w:tab w:val="left" w:pos="464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№ умен.</w:t>
            </w:r>
          </w:p>
        </w:tc>
        <w:tc>
          <w:tcPr>
            <w:tcW w:w="6662" w:type="dxa"/>
          </w:tcPr>
          <w:p w:rsidR="0069502E" w:rsidRPr="00D63316" w:rsidRDefault="0069502E" w:rsidP="00254D8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умений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9502E" w:rsidRPr="00D63316" w:rsidRDefault="0069502E" w:rsidP="0069502E">
            <w:pPr>
              <w:tabs>
                <w:tab w:val="left" w:pos="-108"/>
              </w:tabs>
              <w:ind w:right="-1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</w:t>
            </w:r>
            <w:r w:rsidR="00EF1A4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нено</w:t>
            </w:r>
          </w:p>
        </w:tc>
      </w:tr>
      <w:tr w:rsidR="0069502E" w:rsidRPr="007C04BE" w:rsidTr="00EF1A41">
        <w:tc>
          <w:tcPr>
            <w:tcW w:w="817" w:type="dxa"/>
          </w:tcPr>
          <w:p w:rsidR="0069502E" w:rsidRPr="007C04BE" w:rsidRDefault="0069502E" w:rsidP="004544B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7C04B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</w:tcPr>
          <w:p w:rsidR="0069502E" w:rsidRPr="007C04BE" w:rsidRDefault="0069502E" w:rsidP="00254D8E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ушами</w:t>
            </w:r>
          </w:p>
        </w:tc>
        <w:tc>
          <w:tcPr>
            <w:tcW w:w="2127" w:type="dxa"/>
          </w:tcPr>
          <w:p w:rsidR="0069502E" w:rsidRPr="007C04BE" w:rsidRDefault="0069502E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502E" w:rsidRPr="007C04BE" w:rsidTr="00EF1A41">
        <w:tc>
          <w:tcPr>
            <w:tcW w:w="817" w:type="dxa"/>
          </w:tcPr>
          <w:p w:rsidR="0069502E" w:rsidRPr="007C04BE" w:rsidRDefault="0069502E" w:rsidP="004544B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2" w:type="dxa"/>
          </w:tcPr>
          <w:p w:rsidR="0069502E" w:rsidRPr="007C04BE" w:rsidRDefault="0069502E" w:rsidP="00254D8E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глазами</w:t>
            </w:r>
          </w:p>
        </w:tc>
        <w:tc>
          <w:tcPr>
            <w:tcW w:w="2127" w:type="dxa"/>
          </w:tcPr>
          <w:p w:rsidR="0069502E" w:rsidRPr="007C04BE" w:rsidRDefault="0069502E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502E" w:rsidRPr="007C04BE" w:rsidTr="00EF1A41">
        <w:tc>
          <w:tcPr>
            <w:tcW w:w="817" w:type="dxa"/>
          </w:tcPr>
          <w:p w:rsidR="0069502E" w:rsidRPr="007C04BE" w:rsidRDefault="0069502E" w:rsidP="004544B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2" w:type="dxa"/>
          </w:tcPr>
          <w:p w:rsidR="0069502E" w:rsidRPr="00F15D42" w:rsidRDefault="0069502E" w:rsidP="00254D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D42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ротовой полостью</w:t>
            </w:r>
          </w:p>
        </w:tc>
        <w:tc>
          <w:tcPr>
            <w:tcW w:w="2127" w:type="dxa"/>
          </w:tcPr>
          <w:p w:rsidR="0069502E" w:rsidRPr="007C04BE" w:rsidRDefault="0069502E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502E" w:rsidRPr="007C04BE" w:rsidTr="00EF1A41">
        <w:tc>
          <w:tcPr>
            <w:tcW w:w="817" w:type="dxa"/>
          </w:tcPr>
          <w:p w:rsidR="0069502E" w:rsidRPr="007C04BE" w:rsidRDefault="0069502E" w:rsidP="00F07C70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2" w:type="dxa"/>
          </w:tcPr>
          <w:p w:rsidR="0069502E" w:rsidRDefault="0069502E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Закапывание капель в уши</w:t>
            </w:r>
          </w:p>
        </w:tc>
        <w:tc>
          <w:tcPr>
            <w:tcW w:w="2127" w:type="dxa"/>
          </w:tcPr>
          <w:p w:rsidR="0069502E" w:rsidRPr="007C04BE" w:rsidRDefault="0069502E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502E" w:rsidRPr="007C04BE" w:rsidTr="00EF1A41">
        <w:tc>
          <w:tcPr>
            <w:tcW w:w="817" w:type="dxa"/>
          </w:tcPr>
          <w:p w:rsidR="0069502E" w:rsidRPr="007C04BE" w:rsidRDefault="0069502E" w:rsidP="00F07C70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2" w:type="dxa"/>
          </w:tcPr>
          <w:p w:rsidR="0069502E" w:rsidRPr="00F15D42" w:rsidRDefault="0069502E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Закапывание капель в глаза</w:t>
            </w:r>
          </w:p>
        </w:tc>
        <w:tc>
          <w:tcPr>
            <w:tcW w:w="2127" w:type="dxa"/>
          </w:tcPr>
          <w:p w:rsidR="0069502E" w:rsidRPr="007C04BE" w:rsidRDefault="0069502E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502E" w:rsidRPr="007C04BE" w:rsidTr="00EF1A41">
        <w:tc>
          <w:tcPr>
            <w:tcW w:w="817" w:type="dxa"/>
          </w:tcPr>
          <w:p w:rsidR="0069502E" w:rsidRPr="007C04BE" w:rsidRDefault="0069502E" w:rsidP="00F07C70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2" w:type="dxa"/>
          </w:tcPr>
          <w:p w:rsidR="0069502E" w:rsidRDefault="0069502E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наружных половых органов</w:t>
            </w:r>
            <w:r w:rsidR="00B53E70">
              <w:rPr>
                <w:rFonts w:ascii="Times New Roman" w:hAnsi="Times New Roman" w:cs="Times New Roman"/>
                <w:sz w:val="24"/>
                <w:szCs w:val="24"/>
              </w:rPr>
              <w:t xml:space="preserve"> у женщин</w:t>
            </w:r>
          </w:p>
        </w:tc>
        <w:tc>
          <w:tcPr>
            <w:tcW w:w="2127" w:type="dxa"/>
          </w:tcPr>
          <w:p w:rsidR="0069502E" w:rsidRPr="007C04BE" w:rsidRDefault="0069502E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9502E" w:rsidRPr="007C04BE" w:rsidTr="00EF1A41">
        <w:tc>
          <w:tcPr>
            <w:tcW w:w="817" w:type="dxa"/>
          </w:tcPr>
          <w:p w:rsidR="0069502E" w:rsidRPr="007C04BE" w:rsidRDefault="0069502E" w:rsidP="00E858B5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2" w:type="dxa"/>
          </w:tcPr>
          <w:p w:rsidR="0069502E" w:rsidRPr="00F15D42" w:rsidRDefault="00B53E70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наружных половых органов у мужчин</w:t>
            </w:r>
          </w:p>
        </w:tc>
        <w:tc>
          <w:tcPr>
            <w:tcW w:w="2127" w:type="dxa"/>
          </w:tcPr>
          <w:p w:rsidR="0069502E" w:rsidRPr="007C04BE" w:rsidRDefault="0069502E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FF1" w:rsidRPr="007C04BE" w:rsidTr="00EF1A41">
        <w:tc>
          <w:tcPr>
            <w:tcW w:w="817" w:type="dxa"/>
          </w:tcPr>
          <w:p w:rsidR="00F53FF1" w:rsidRPr="007C04BE" w:rsidRDefault="00F53FF1" w:rsidP="00793112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2" w:type="dxa"/>
          </w:tcPr>
          <w:p w:rsidR="00F53FF1" w:rsidRDefault="00F53FF1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и подача грелки</w:t>
            </w:r>
          </w:p>
        </w:tc>
        <w:tc>
          <w:tcPr>
            <w:tcW w:w="2127" w:type="dxa"/>
          </w:tcPr>
          <w:p w:rsidR="00F53FF1" w:rsidRPr="007C04BE" w:rsidRDefault="00F53FF1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FF1" w:rsidRPr="007C04BE" w:rsidTr="00EF1A41">
        <w:tc>
          <w:tcPr>
            <w:tcW w:w="817" w:type="dxa"/>
          </w:tcPr>
          <w:p w:rsidR="00F53FF1" w:rsidRPr="007C04BE" w:rsidRDefault="00F53FF1" w:rsidP="00793112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2" w:type="dxa"/>
          </w:tcPr>
          <w:p w:rsidR="00F53FF1" w:rsidRDefault="00F53FF1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и подача пузыря со льдом</w:t>
            </w:r>
          </w:p>
        </w:tc>
        <w:tc>
          <w:tcPr>
            <w:tcW w:w="2127" w:type="dxa"/>
          </w:tcPr>
          <w:p w:rsidR="00F53FF1" w:rsidRPr="007C04BE" w:rsidRDefault="00F53FF1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FF1" w:rsidRPr="007C04BE" w:rsidTr="00EF1A41">
        <w:tc>
          <w:tcPr>
            <w:tcW w:w="817" w:type="dxa"/>
          </w:tcPr>
          <w:p w:rsidR="00F53FF1" w:rsidRPr="007C04BE" w:rsidRDefault="00F53FF1" w:rsidP="00793112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2" w:type="dxa"/>
          </w:tcPr>
          <w:p w:rsidR="00F53FF1" w:rsidRPr="00C42C91" w:rsidRDefault="00F53FF1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влажного согревающего компресса</w:t>
            </w:r>
          </w:p>
        </w:tc>
        <w:tc>
          <w:tcPr>
            <w:tcW w:w="2127" w:type="dxa"/>
          </w:tcPr>
          <w:p w:rsidR="00F53FF1" w:rsidRPr="007C04BE" w:rsidRDefault="00F53FF1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FF1" w:rsidRPr="007C04BE" w:rsidTr="00EF1A41">
        <w:tc>
          <w:tcPr>
            <w:tcW w:w="817" w:type="dxa"/>
          </w:tcPr>
          <w:p w:rsidR="00F53FF1" w:rsidRPr="007C04BE" w:rsidRDefault="00F53FF1" w:rsidP="00793112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62" w:type="dxa"/>
          </w:tcPr>
          <w:p w:rsidR="00F53FF1" w:rsidRDefault="00F53FF1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холодного компресса</w:t>
            </w:r>
          </w:p>
        </w:tc>
        <w:tc>
          <w:tcPr>
            <w:tcW w:w="2127" w:type="dxa"/>
          </w:tcPr>
          <w:p w:rsidR="00F53FF1" w:rsidRPr="007C04BE" w:rsidRDefault="00F53FF1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FF1" w:rsidRPr="007C04BE" w:rsidTr="00EF1A41">
        <w:tc>
          <w:tcPr>
            <w:tcW w:w="817" w:type="dxa"/>
          </w:tcPr>
          <w:p w:rsidR="00F53FF1" w:rsidRPr="007C04BE" w:rsidRDefault="00F53FF1" w:rsidP="00793112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2" w:type="dxa"/>
          </w:tcPr>
          <w:p w:rsidR="00F53FF1" w:rsidRPr="00C42C91" w:rsidRDefault="00F53FF1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сухого согревающего компресса на область шеи, ухо</w:t>
            </w:r>
          </w:p>
        </w:tc>
        <w:tc>
          <w:tcPr>
            <w:tcW w:w="2127" w:type="dxa"/>
          </w:tcPr>
          <w:p w:rsidR="00F53FF1" w:rsidRPr="007C04BE" w:rsidRDefault="00F53FF1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FF1" w:rsidRPr="007C04BE" w:rsidTr="00EF1A41">
        <w:tc>
          <w:tcPr>
            <w:tcW w:w="817" w:type="dxa"/>
          </w:tcPr>
          <w:p w:rsidR="00F53FF1" w:rsidRPr="007C04BE" w:rsidRDefault="00F53FF1" w:rsidP="00793112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62" w:type="dxa"/>
          </w:tcPr>
          <w:p w:rsidR="00F53FF1" w:rsidRPr="00C42C91" w:rsidRDefault="00F53FF1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горчичников</w:t>
            </w:r>
          </w:p>
        </w:tc>
        <w:tc>
          <w:tcPr>
            <w:tcW w:w="2127" w:type="dxa"/>
          </w:tcPr>
          <w:p w:rsidR="00F53FF1" w:rsidRPr="007C04BE" w:rsidRDefault="00F53FF1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FF1" w:rsidRPr="007C04BE" w:rsidTr="00EF1A41">
        <w:tc>
          <w:tcPr>
            <w:tcW w:w="817" w:type="dxa"/>
          </w:tcPr>
          <w:p w:rsidR="00F53FF1" w:rsidRPr="007C04BE" w:rsidRDefault="00F53FF1" w:rsidP="00E858B5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662" w:type="dxa"/>
          </w:tcPr>
          <w:p w:rsidR="00F53FF1" w:rsidRPr="00C42C91" w:rsidRDefault="00F53FF1" w:rsidP="008B5B6F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снятия электрокардиограммы</w:t>
            </w:r>
          </w:p>
        </w:tc>
        <w:tc>
          <w:tcPr>
            <w:tcW w:w="2127" w:type="dxa"/>
          </w:tcPr>
          <w:p w:rsidR="00F53FF1" w:rsidRPr="007C04BE" w:rsidRDefault="00F53FF1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FF1" w:rsidRPr="00F15D42" w:rsidTr="00EF1A41">
        <w:tc>
          <w:tcPr>
            <w:tcW w:w="817" w:type="dxa"/>
          </w:tcPr>
          <w:p w:rsidR="00F53FF1" w:rsidRDefault="00F53FF1" w:rsidP="00254D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F53FF1" w:rsidRDefault="00F53FF1" w:rsidP="00254D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A6" w:rsidRDefault="00E161A6" w:rsidP="00E161A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умений,</w:t>
            </w:r>
            <w:r w:rsidR="000C6B59">
              <w:rPr>
                <w:rFonts w:ascii="Times New Roman" w:hAnsi="Times New Roman"/>
                <w:b/>
                <w:sz w:val="24"/>
                <w:szCs w:val="24"/>
              </w:rPr>
              <w:t xml:space="preserve"> приобретенных</w:t>
            </w:r>
          </w:p>
          <w:p w:rsidR="00F53FF1" w:rsidRDefault="00F53FF1" w:rsidP="00254D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базе клинической больницы в условиях терапевтического стационара</w:t>
            </w:r>
          </w:p>
          <w:p w:rsidR="00F53FF1" w:rsidRDefault="00F53FF1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F1" w:rsidRPr="00D63316" w:rsidTr="00EF1A41">
        <w:tc>
          <w:tcPr>
            <w:tcW w:w="817" w:type="dxa"/>
          </w:tcPr>
          <w:p w:rsidR="00F53FF1" w:rsidRPr="00D63316" w:rsidRDefault="00F53FF1" w:rsidP="004544B1">
            <w:pPr>
              <w:tabs>
                <w:tab w:val="left" w:pos="464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№ умен.</w:t>
            </w:r>
          </w:p>
        </w:tc>
        <w:tc>
          <w:tcPr>
            <w:tcW w:w="6662" w:type="dxa"/>
          </w:tcPr>
          <w:p w:rsidR="00F53FF1" w:rsidRPr="00D63316" w:rsidRDefault="00F53FF1" w:rsidP="00254D8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умений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53FF1" w:rsidRPr="00D63316" w:rsidRDefault="00F53FF1" w:rsidP="0069502E">
            <w:pPr>
              <w:tabs>
                <w:tab w:val="left" w:pos="-108"/>
              </w:tabs>
              <w:ind w:right="-1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Выполнено</w:t>
            </w: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4544B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7C04B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</w:tcPr>
          <w:p w:rsidR="00507437" w:rsidRPr="00E43580" w:rsidRDefault="00507437" w:rsidP="000F546D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сознания  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4544B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2" w:type="dxa"/>
          </w:tcPr>
          <w:p w:rsidR="00507437" w:rsidRDefault="00507437" w:rsidP="000F546D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двигательной активности (положения больного)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4544B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2" w:type="dxa"/>
          </w:tcPr>
          <w:p w:rsidR="00507437" w:rsidRDefault="00507437" w:rsidP="000F546D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 кожного покрова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66742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2" w:type="dxa"/>
          </w:tcPr>
          <w:p w:rsidR="00507437" w:rsidRDefault="00507437" w:rsidP="0008685B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пациента на педикулез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66742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2" w:type="dxa"/>
          </w:tcPr>
          <w:p w:rsidR="00507437" w:rsidRDefault="00507437" w:rsidP="0008685B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телосложения 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66742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2" w:type="dxa"/>
          </w:tcPr>
          <w:p w:rsidR="00507437" w:rsidRDefault="00507437" w:rsidP="0008685B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Частичная или полная санитарная обработка в приемном отделении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66742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2" w:type="dxa"/>
          </w:tcPr>
          <w:p w:rsidR="00507437" w:rsidRDefault="00507437" w:rsidP="0008685B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Антропометрические измерения: измерение веса, роста, окружности головы и грудной клетки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66742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2" w:type="dxa"/>
          </w:tcPr>
          <w:p w:rsidR="00507437" w:rsidRPr="007C04BE" w:rsidRDefault="00507437" w:rsidP="00254D8E">
            <w:pPr>
              <w:ind w:right="-1"/>
              <w:rPr>
                <w:rFonts w:ascii="Times New Roman" w:hAnsi="Times New Roman"/>
                <w:sz w:val="24"/>
              </w:rPr>
            </w:pPr>
            <w:r w:rsidRPr="00BB193B">
              <w:rPr>
                <w:rFonts w:ascii="Times New Roman" w:hAnsi="Times New Roman" w:cs="Times New Roman"/>
              </w:rPr>
              <w:t>Измерение артериального давления</w:t>
            </w:r>
            <w:r>
              <w:rPr>
                <w:rFonts w:ascii="Times New Roman" w:hAnsi="Times New Roman" w:cs="Times New Roman"/>
              </w:rPr>
              <w:t xml:space="preserve"> по методу Короткова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66742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2" w:type="dxa"/>
          </w:tcPr>
          <w:p w:rsidR="00507437" w:rsidRPr="00BB193B" w:rsidRDefault="00507437" w:rsidP="00254D8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B">
              <w:rPr>
                <w:rFonts w:ascii="Times New Roman" w:hAnsi="Times New Roman" w:cs="Times New Roman"/>
              </w:rPr>
              <w:t>Подсчет частоты пульса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66742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2" w:type="dxa"/>
          </w:tcPr>
          <w:p w:rsidR="00507437" w:rsidRPr="00BB193B" w:rsidRDefault="00507437" w:rsidP="00254D8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B">
              <w:rPr>
                <w:rFonts w:ascii="Times New Roman" w:hAnsi="Times New Roman" w:cs="Times New Roman"/>
              </w:rPr>
              <w:t>Подсчет частоты дыхания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66742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62" w:type="dxa"/>
          </w:tcPr>
          <w:p w:rsidR="00507437" w:rsidRPr="00BB193B" w:rsidRDefault="00507437" w:rsidP="00B53E7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Транспортировка больного  на кресле-коляске, каталке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7C04BE" w:rsidRDefault="00507437" w:rsidP="00667421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2" w:type="dxa"/>
          </w:tcPr>
          <w:p w:rsidR="00507437" w:rsidRDefault="00507437" w:rsidP="004544B1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постели тяжелобольному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F15D42" w:rsidRDefault="00507437" w:rsidP="0066742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507437" w:rsidRPr="007C04BE" w:rsidRDefault="00507437" w:rsidP="004544B1">
            <w:pPr>
              <w:ind w:right="-1"/>
              <w:rPr>
                <w:rFonts w:ascii="Times New Roman" w:hAnsi="Times New Roman"/>
                <w:sz w:val="24"/>
              </w:rPr>
            </w:pPr>
            <w:r w:rsidRPr="00C42C91">
              <w:rPr>
                <w:rFonts w:ascii="Times New Roman" w:hAnsi="Times New Roman" w:cs="Times New Roman"/>
                <w:sz w:val="24"/>
                <w:szCs w:val="24"/>
              </w:rPr>
              <w:t>Пользование функциональной кроватью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F15D42" w:rsidRDefault="00507437" w:rsidP="0066742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507437" w:rsidRPr="00E43580" w:rsidRDefault="00507437" w:rsidP="004544B1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Перекладывание тяжелобольных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F15D42" w:rsidRDefault="00507437" w:rsidP="0066742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507437" w:rsidRPr="007C04BE" w:rsidRDefault="00507437" w:rsidP="00254D8E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Смена постельного белья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F15D42" w:rsidRDefault="00507437" w:rsidP="0066742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507437" w:rsidRPr="007C04BE" w:rsidRDefault="00507437" w:rsidP="00254D8E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Смена нательного белья</w:t>
            </w:r>
          </w:p>
        </w:tc>
        <w:tc>
          <w:tcPr>
            <w:tcW w:w="2127" w:type="dxa"/>
          </w:tcPr>
          <w:p w:rsidR="00507437" w:rsidRPr="00C42C91" w:rsidRDefault="00507437" w:rsidP="00254D8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F15D42" w:rsidRDefault="00507437" w:rsidP="0066742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507437" w:rsidRPr="007C04BE" w:rsidRDefault="00507437" w:rsidP="00254D8E">
            <w:pPr>
              <w:ind w:right="-1"/>
              <w:rPr>
                <w:rFonts w:ascii="Times New Roman" w:hAnsi="Times New Roman"/>
                <w:sz w:val="24"/>
              </w:rPr>
            </w:pPr>
            <w:r w:rsidRPr="00F15D42">
              <w:rPr>
                <w:rFonts w:ascii="Times New Roman" w:hAnsi="Times New Roman" w:cs="Times New Roman"/>
                <w:sz w:val="24"/>
                <w:szCs w:val="24"/>
              </w:rPr>
              <w:t xml:space="preserve">Подача судна, мочеприемника 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437" w:rsidRPr="00C42C91" w:rsidTr="00EF1A41">
        <w:tc>
          <w:tcPr>
            <w:tcW w:w="817" w:type="dxa"/>
          </w:tcPr>
          <w:p w:rsidR="00507437" w:rsidRDefault="00507437" w:rsidP="0066742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507437" w:rsidRPr="00F15D42" w:rsidRDefault="00507437" w:rsidP="00254D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Кормление тяжелобольных</w:t>
            </w:r>
          </w:p>
        </w:tc>
        <w:tc>
          <w:tcPr>
            <w:tcW w:w="2127" w:type="dxa"/>
          </w:tcPr>
          <w:p w:rsidR="00507437" w:rsidRPr="007C04BE" w:rsidRDefault="00507437" w:rsidP="00254D8E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F15D42" w:rsidRDefault="00507437" w:rsidP="0066742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507437" w:rsidRDefault="00507437" w:rsidP="00254D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B193B">
              <w:rPr>
                <w:rFonts w:ascii="Times New Roman" w:hAnsi="Times New Roman" w:cs="Times New Roman"/>
              </w:rPr>
              <w:t>Измерение температуры тела</w:t>
            </w:r>
          </w:p>
        </w:tc>
        <w:tc>
          <w:tcPr>
            <w:tcW w:w="2127" w:type="dxa"/>
          </w:tcPr>
          <w:p w:rsidR="00507437" w:rsidRPr="00F15D42" w:rsidRDefault="00507437" w:rsidP="00254D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Default="00507437" w:rsidP="0066742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507437" w:rsidRDefault="00507437" w:rsidP="00781796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Подача кислородной подушки</w:t>
            </w:r>
          </w:p>
        </w:tc>
        <w:tc>
          <w:tcPr>
            <w:tcW w:w="2127" w:type="dxa"/>
          </w:tcPr>
          <w:p w:rsidR="00507437" w:rsidRPr="00065A41" w:rsidRDefault="00507437" w:rsidP="00254D8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F15D42" w:rsidRDefault="00507437" w:rsidP="0066742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507437" w:rsidRDefault="00507437" w:rsidP="0078179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Сбор мочи для лабораторного исследования</w:t>
            </w:r>
          </w:p>
        </w:tc>
        <w:tc>
          <w:tcPr>
            <w:tcW w:w="2127" w:type="dxa"/>
          </w:tcPr>
          <w:p w:rsidR="00507437" w:rsidRPr="00065A41" w:rsidRDefault="00507437" w:rsidP="00254D8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F15D42" w:rsidRDefault="00507437" w:rsidP="0066742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507437" w:rsidRDefault="00507437" w:rsidP="00781796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мокроты для лабораторного исследования</w:t>
            </w:r>
          </w:p>
        </w:tc>
        <w:tc>
          <w:tcPr>
            <w:tcW w:w="2127" w:type="dxa"/>
          </w:tcPr>
          <w:p w:rsidR="00507437" w:rsidRPr="00065A41" w:rsidRDefault="00507437" w:rsidP="00254D8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Default="00507437" w:rsidP="0066742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62" w:type="dxa"/>
          </w:tcPr>
          <w:p w:rsidR="00507437" w:rsidRDefault="00507437" w:rsidP="007016F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биологических сред для исследования в лаборатории  стационара </w:t>
            </w:r>
          </w:p>
        </w:tc>
        <w:tc>
          <w:tcPr>
            <w:tcW w:w="2127" w:type="dxa"/>
          </w:tcPr>
          <w:p w:rsidR="00507437" w:rsidRPr="00065A41" w:rsidRDefault="00507437" w:rsidP="00254D8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Default="00507437" w:rsidP="00124C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507437" w:rsidRDefault="00507437" w:rsidP="007016F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водного баланса</w:t>
            </w:r>
          </w:p>
        </w:tc>
        <w:tc>
          <w:tcPr>
            <w:tcW w:w="2127" w:type="dxa"/>
          </w:tcPr>
          <w:p w:rsidR="00507437" w:rsidRPr="00065A41" w:rsidRDefault="00507437" w:rsidP="00254D8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Pr="00F15D42" w:rsidRDefault="00507437" w:rsidP="00124C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507437" w:rsidRDefault="00507437" w:rsidP="004544B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биксов  и материала в ЦСО </w:t>
            </w:r>
          </w:p>
        </w:tc>
        <w:tc>
          <w:tcPr>
            <w:tcW w:w="2127" w:type="dxa"/>
          </w:tcPr>
          <w:p w:rsidR="00507437" w:rsidRPr="00065A41" w:rsidRDefault="00507437" w:rsidP="00254D8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Default="00507437" w:rsidP="00124C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507437" w:rsidRPr="007C04BE" w:rsidRDefault="00507437" w:rsidP="004544B1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процедурного кабинета</w:t>
            </w:r>
          </w:p>
        </w:tc>
        <w:tc>
          <w:tcPr>
            <w:tcW w:w="2127" w:type="dxa"/>
          </w:tcPr>
          <w:p w:rsidR="00507437" w:rsidRPr="00065A41" w:rsidRDefault="00507437" w:rsidP="00254D8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Default="00507437" w:rsidP="00124C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507437" w:rsidRPr="007C04BE" w:rsidRDefault="00507437" w:rsidP="00507437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медицинской документации сестринского поста </w:t>
            </w:r>
          </w:p>
        </w:tc>
        <w:tc>
          <w:tcPr>
            <w:tcW w:w="2127" w:type="dxa"/>
          </w:tcPr>
          <w:p w:rsidR="00507437" w:rsidRPr="00065A41" w:rsidRDefault="00507437" w:rsidP="00254D8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Default="00507437" w:rsidP="00124C2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507437" w:rsidRDefault="00507437" w:rsidP="00507437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медицинской документации  приемного покоя</w:t>
            </w:r>
          </w:p>
        </w:tc>
        <w:tc>
          <w:tcPr>
            <w:tcW w:w="2127" w:type="dxa"/>
          </w:tcPr>
          <w:p w:rsidR="00507437" w:rsidRPr="00065A41" w:rsidRDefault="00507437" w:rsidP="00254D8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7" w:rsidRPr="007C04BE" w:rsidTr="00EF1A41">
        <w:tc>
          <w:tcPr>
            <w:tcW w:w="817" w:type="dxa"/>
          </w:tcPr>
          <w:p w:rsidR="00507437" w:rsidRDefault="00507437" w:rsidP="004544B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507437" w:rsidRDefault="00507437" w:rsidP="004544B1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пролежней</w:t>
            </w:r>
          </w:p>
        </w:tc>
        <w:tc>
          <w:tcPr>
            <w:tcW w:w="2127" w:type="dxa"/>
          </w:tcPr>
          <w:p w:rsidR="00507437" w:rsidRPr="00065A41" w:rsidRDefault="00507437" w:rsidP="00254D8E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437" w:rsidRPr="00F15D42" w:rsidTr="00EF1A41">
        <w:tc>
          <w:tcPr>
            <w:tcW w:w="817" w:type="dxa"/>
          </w:tcPr>
          <w:p w:rsidR="00507437" w:rsidRDefault="00507437" w:rsidP="00254D8E">
            <w:pPr>
              <w:shd w:val="clear" w:color="auto" w:fill="FFFFFF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507437" w:rsidRDefault="00507437" w:rsidP="00254D8E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НАВЫКОВ -  43</w:t>
            </w:r>
          </w:p>
        </w:tc>
      </w:tr>
    </w:tbl>
    <w:p w:rsidR="008D17A2" w:rsidRDefault="008D17A2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63003" w:rsidRDefault="00963003" w:rsidP="00254D8E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091ACD" w:rsidRDefault="00091ACD" w:rsidP="00091ACD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Зачет по учебной практике ______________________________________________</w:t>
      </w:r>
    </w:p>
    <w:p w:rsidR="00091ACD" w:rsidRDefault="00091ACD" w:rsidP="00977C4A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091ACD" w:rsidRDefault="00091ACD" w:rsidP="00977C4A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977C4A" w:rsidRPr="00CA5290" w:rsidRDefault="00977C4A" w:rsidP="00977C4A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CA5290">
        <w:rPr>
          <w:rFonts w:ascii="Times New Roman" w:hAnsi="Times New Roman"/>
          <w:sz w:val="24"/>
        </w:rPr>
        <w:t>уководитель</w:t>
      </w:r>
      <w:r>
        <w:rPr>
          <w:rFonts w:ascii="Times New Roman" w:hAnsi="Times New Roman"/>
          <w:sz w:val="24"/>
        </w:rPr>
        <w:t xml:space="preserve"> учебной практики</w:t>
      </w:r>
      <w:r w:rsidRPr="00CA5290">
        <w:rPr>
          <w:rFonts w:ascii="Times New Roman" w:hAnsi="Times New Roman"/>
          <w:sz w:val="24"/>
        </w:rPr>
        <w:t>__________________________________________</w:t>
      </w:r>
    </w:p>
    <w:p w:rsidR="00963003" w:rsidRDefault="00963003" w:rsidP="00254D8E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977C4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п</w:t>
      </w:r>
      <w:r w:rsidRPr="00BF2670">
        <w:rPr>
          <w:rFonts w:ascii="Times New Roman" w:hAnsi="Times New Roman"/>
          <w:sz w:val="20"/>
          <w:szCs w:val="20"/>
        </w:rPr>
        <w:t xml:space="preserve">одпись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BF2670">
        <w:rPr>
          <w:rFonts w:ascii="Times New Roman" w:hAnsi="Times New Roman"/>
          <w:sz w:val="20"/>
          <w:szCs w:val="20"/>
        </w:rPr>
        <w:t>Ф.И.О.</w:t>
      </w:r>
    </w:p>
    <w:p w:rsidR="00977C4A" w:rsidRDefault="00977C4A" w:rsidP="00254D8E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963003" w:rsidRPr="00963003" w:rsidRDefault="00963003" w:rsidP="00254D8E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485A31" w:rsidRDefault="00485A31" w:rsidP="00254D8E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_______________20___г.</w:t>
      </w:r>
    </w:p>
    <w:p w:rsidR="00FE3DF1" w:rsidRDefault="00FE3DF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016F1" w:rsidRDefault="007016F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C6F19" w:rsidRDefault="000C6F19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lastRenderedPageBreak/>
        <w:t>Государственное бюджетное образовательное учреждение</w:t>
      </w: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 xml:space="preserve">высшего профессионального образования </w:t>
      </w: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«Оренбургская государственная медицинская академия»</w:t>
      </w: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Министерства здравоохранения и социального развития</w:t>
      </w: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Российской  Федерации</w:t>
      </w: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 xml:space="preserve">ГБОУ ВПО </w:t>
      </w:r>
      <w:proofErr w:type="spellStart"/>
      <w:r w:rsidRPr="006A478A">
        <w:rPr>
          <w:rFonts w:ascii="Times New Roman" w:hAnsi="Times New Roman"/>
          <w:b/>
          <w:sz w:val="24"/>
        </w:rPr>
        <w:t>ОрГМА</w:t>
      </w:r>
      <w:proofErr w:type="spellEnd"/>
      <w:r w:rsidRPr="006A478A">
        <w:rPr>
          <w:rFonts w:ascii="Times New Roman" w:hAnsi="Times New Roman"/>
          <w:b/>
          <w:sz w:val="24"/>
        </w:rPr>
        <w:t xml:space="preserve"> </w:t>
      </w:r>
      <w:proofErr w:type="spellStart"/>
      <w:r w:rsidRPr="006A478A">
        <w:rPr>
          <w:rFonts w:ascii="Times New Roman" w:hAnsi="Times New Roman"/>
          <w:b/>
          <w:sz w:val="24"/>
        </w:rPr>
        <w:t>Минздравсоцразвития</w:t>
      </w:r>
      <w:proofErr w:type="spellEnd"/>
      <w:r w:rsidRPr="006A478A">
        <w:rPr>
          <w:rFonts w:ascii="Times New Roman" w:hAnsi="Times New Roman"/>
          <w:b/>
          <w:sz w:val="24"/>
        </w:rPr>
        <w:t xml:space="preserve"> России</w:t>
      </w: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Pr="006A478A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  <w:r w:rsidRPr="006A478A">
        <w:rPr>
          <w:rFonts w:ascii="Times New Roman" w:hAnsi="Times New Roman"/>
          <w:b/>
          <w:sz w:val="28"/>
          <w:szCs w:val="28"/>
        </w:rPr>
        <w:t xml:space="preserve"> </w:t>
      </w: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A478A">
        <w:rPr>
          <w:rFonts w:ascii="Times New Roman" w:hAnsi="Times New Roman"/>
          <w:b/>
          <w:sz w:val="28"/>
          <w:szCs w:val="28"/>
        </w:rPr>
        <w:t xml:space="preserve">студента по </w:t>
      </w:r>
      <w:r>
        <w:rPr>
          <w:rFonts w:ascii="Times New Roman" w:hAnsi="Times New Roman"/>
          <w:b/>
          <w:sz w:val="28"/>
          <w:szCs w:val="28"/>
        </w:rPr>
        <w:t xml:space="preserve">учебной практике </w:t>
      </w: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91ACD" w:rsidRPr="006A478A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«УХОД ЗА БОЛЬНЫМИ ХИРУРГИЧЕСКОГО ПРОФИЛЯ»</w:t>
      </w: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Медико-профилактический факультет</w:t>
      </w: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</w:t>
      </w:r>
      <w:r w:rsidR="006321B0">
        <w:rPr>
          <w:rFonts w:ascii="Times New Roman" w:hAnsi="Times New Roman"/>
          <w:b/>
          <w:sz w:val="24"/>
          <w:lang w:val="en-US"/>
        </w:rPr>
        <w:t>I</w:t>
      </w:r>
      <w:bookmarkStart w:id="0" w:name="_GoBack"/>
      <w:bookmarkEnd w:id="0"/>
      <w:r w:rsidRPr="006B323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курс</w:t>
      </w: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группа_______________________</w:t>
      </w: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</w:t>
      </w: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Ф.И.О. студента</w:t>
      </w: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Pr="002353FE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 w:rsidRPr="002353FE">
        <w:rPr>
          <w:rFonts w:ascii="Times New Roman" w:hAnsi="Times New Roman"/>
          <w:sz w:val="24"/>
        </w:rPr>
        <w:t>Оренбург – 201</w:t>
      </w:r>
      <w:r>
        <w:rPr>
          <w:rFonts w:ascii="Times New Roman" w:hAnsi="Times New Roman"/>
          <w:sz w:val="24"/>
        </w:rPr>
        <w:t>1</w:t>
      </w:r>
      <w:r w:rsidRPr="002353FE">
        <w:rPr>
          <w:rFonts w:ascii="Times New Roman" w:hAnsi="Times New Roman"/>
          <w:sz w:val="24"/>
        </w:rPr>
        <w:t xml:space="preserve"> г.</w:t>
      </w: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lastRenderedPageBreak/>
        <w:t>Государственное бюджетное образовательное учреждение</w:t>
      </w: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 xml:space="preserve">высшего профессионального образования </w:t>
      </w: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«Оренбургская государственная медицинская академия»</w:t>
      </w: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Министерства здравоохранения и социального развития</w:t>
      </w:r>
    </w:p>
    <w:p w:rsidR="00091ACD" w:rsidRPr="006A478A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6A478A">
        <w:rPr>
          <w:rFonts w:ascii="Times New Roman" w:hAnsi="Times New Roman"/>
          <w:b/>
          <w:sz w:val="24"/>
        </w:rPr>
        <w:t>Российской  Федерации</w:t>
      </w: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Pr="002353FE" w:rsidRDefault="00091ACD" w:rsidP="00091ACD">
      <w:pPr>
        <w:spacing w:line="360" w:lineRule="auto"/>
        <w:ind w:right="-1"/>
        <w:jc w:val="center"/>
        <w:rPr>
          <w:rFonts w:ascii="Times New Roman" w:hAnsi="Times New Roman" w:cs="Times New Roman"/>
          <w:b/>
          <w:color w:val="000000"/>
        </w:rPr>
      </w:pPr>
    </w:p>
    <w:p w:rsidR="00091ACD" w:rsidRPr="002353FE" w:rsidRDefault="00091ACD" w:rsidP="00091AC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>Утверждено Ученым Советом</w:t>
      </w:r>
      <w:r w:rsidRPr="002353FE">
        <w:rPr>
          <w:rFonts w:ascii="Times New Roman" w:hAnsi="Times New Roman" w:cs="Times New Roman"/>
          <w:b/>
          <w:color w:val="000000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</w:rPr>
        <w:t xml:space="preserve">   </w:t>
      </w:r>
      <w:r w:rsidRPr="002353FE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Утверждено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ЦМК факультета</w:t>
      </w:r>
    </w:p>
    <w:p w:rsidR="00091ACD" w:rsidRPr="002353FE" w:rsidRDefault="00091ACD" w:rsidP="00091ACD">
      <w:pPr>
        <w:spacing w:after="0" w:line="360" w:lineRule="auto"/>
        <w:ind w:right="-1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факультета</w:t>
      </w:r>
    </w:p>
    <w:p w:rsidR="00091ACD" w:rsidRPr="002353FE" w:rsidRDefault="00091ACD" w:rsidP="00091AC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«_____» _________________2011 </w:t>
      </w:r>
      <w:r w:rsidRPr="002353FE">
        <w:rPr>
          <w:rFonts w:ascii="Times New Roman" w:hAnsi="Times New Roman" w:cs="Times New Roman"/>
          <w:b/>
          <w:color w:val="000000"/>
        </w:rPr>
        <w:t>г.</w:t>
      </w:r>
      <w:r>
        <w:rPr>
          <w:rFonts w:ascii="Times New Roman" w:hAnsi="Times New Roman" w:cs="Times New Roman"/>
          <w:b/>
          <w:color w:val="000000"/>
        </w:rPr>
        <w:t xml:space="preserve">                     </w:t>
      </w:r>
      <w:r w:rsidRPr="002353FE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«___»______________2011</w:t>
      </w:r>
      <w:r w:rsidRPr="002353FE">
        <w:rPr>
          <w:rFonts w:ascii="Times New Roman" w:hAnsi="Times New Roman" w:cs="Times New Roman"/>
          <w:b/>
          <w:color w:val="000000"/>
        </w:rPr>
        <w:t xml:space="preserve"> г.</w:t>
      </w:r>
    </w:p>
    <w:p w:rsidR="00091ACD" w:rsidRDefault="00091ACD" w:rsidP="00091ACD">
      <w:pPr>
        <w:spacing w:line="360" w:lineRule="auto"/>
        <w:ind w:right="-1"/>
        <w:jc w:val="center"/>
        <w:rPr>
          <w:b/>
          <w:color w:val="000000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хранится студентом до государственных экзаменов</w:t>
      </w: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091ACD" w:rsidRPr="002353FE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353FE">
        <w:rPr>
          <w:rFonts w:ascii="Times New Roman" w:hAnsi="Times New Roman"/>
        </w:rPr>
        <w:t>Издательство</w:t>
      </w:r>
    </w:p>
    <w:p w:rsidR="00091ACD" w:rsidRPr="002353FE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353FE">
        <w:rPr>
          <w:rFonts w:ascii="Times New Roman" w:hAnsi="Times New Roman"/>
        </w:rPr>
        <w:t>Лицензия</w:t>
      </w:r>
    </w:p>
    <w:p w:rsidR="00091ACD" w:rsidRPr="002353FE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353FE">
        <w:rPr>
          <w:rFonts w:ascii="Times New Roman" w:hAnsi="Times New Roman"/>
        </w:rPr>
        <w:t>Подписано в печать</w:t>
      </w:r>
    </w:p>
    <w:p w:rsidR="00091ACD" w:rsidRPr="002353FE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353FE">
        <w:rPr>
          <w:rFonts w:ascii="Times New Roman" w:hAnsi="Times New Roman"/>
        </w:rPr>
        <w:t xml:space="preserve">Формат бумаги </w:t>
      </w: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353FE">
        <w:rPr>
          <w:rFonts w:ascii="Times New Roman" w:hAnsi="Times New Roman"/>
        </w:rPr>
        <w:t xml:space="preserve">Тираж </w:t>
      </w: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091ACD" w:rsidRDefault="00091ACD" w:rsidP="00091AC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91ACD" w:rsidRDefault="00091ACD" w:rsidP="00091AC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91ACD" w:rsidRPr="00260564" w:rsidRDefault="00091ACD" w:rsidP="00091AC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Дневник </w:t>
      </w:r>
      <w:r w:rsidRPr="00260564">
        <w:rPr>
          <w:rFonts w:ascii="Times New Roman" w:hAnsi="Times New Roman"/>
          <w:b/>
          <w:sz w:val="24"/>
          <w:szCs w:val="24"/>
        </w:rPr>
        <w:t xml:space="preserve">студента по </w:t>
      </w:r>
      <w:r>
        <w:rPr>
          <w:rFonts w:ascii="Times New Roman" w:hAnsi="Times New Roman"/>
          <w:b/>
          <w:sz w:val="24"/>
          <w:szCs w:val="24"/>
        </w:rPr>
        <w:t xml:space="preserve">учебной практики </w:t>
      </w:r>
      <w:r w:rsidRPr="00260564">
        <w:rPr>
          <w:rFonts w:ascii="Times New Roman" w:hAnsi="Times New Roman"/>
          <w:b/>
          <w:sz w:val="24"/>
          <w:szCs w:val="24"/>
        </w:rPr>
        <w:t>подготовлен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564">
        <w:rPr>
          <w:rFonts w:ascii="Times New Roman" w:hAnsi="Times New Roman"/>
          <w:b/>
          <w:sz w:val="24"/>
          <w:szCs w:val="24"/>
        </w:rPr>
        <w:t>с требованиями ФГОС ВПО.</w:t>
      </w:r>
      <w:proofErr w:type="gramEnd"/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091ACD" w:rsidRPr="00260564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60564">
        <w:rPr>
          <w:rFonts w:ascii="Times New Roman" w:hAnsi="Times New Roman"/>
          <w:b/>
          <w:sz w:val="24"/>
          <w:szCs w:val="24"/>
        </w:rPr>
        <w:t>Разработчики:</w:t>
      </w:r>
    </w:p>
    <w:p w:rsidR="00091ACD" w:rsidRPr="00260564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091ACD" w:rsidRDefault="00091ACD" w:rsidP="00091A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tbl>
      <w:tblPr>
        <w:tblW w:w="8969" w:type="dxa"/>
        <w:tblLayout w:type="fixed"/>
        <w:tblLook w:val="0000" w:firstRow="0" w:lastRow="0" w:firstColumn="0" w:lastColumn="0" w:noHBand="0" w:noVBand="0"/>
      </w:tblPr>
      <w:tblGrid>
        <w:gridCol w:w="3369"/>
        <w:gridCol w:w="2409"/>
        <w:gridCol w:w="3191"/>
      </w:tblGrid>
      <w:tr w:rsidR="00091ACD" w:rsidRPr="00260564" w:rsidTr="0096125D">
        <w:tc>
          <w:tcPr>
            <w:tcW w:w="3369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ГОУ ВПО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ОрГМА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Минздравсоцразвития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России</w:t>
            </w:r>
          </w:p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Кафедра пропедевтики внутренних болезней</w:t>
            </w: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(место работы)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Default="00091ACD" w:rsidP="0096125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91ACD" w:rsidRPr="00260564" w:rsidRDefault="00091ACD" w:rsidP="0096125D">
            <w:pPr>
              <w:spacing w:after="0"/>
              <w:ind w:left="-250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Доцент</w:t>
            </w:r>
          </w:p>
          <w:p w:rsidR="00091ACD" w:rsidRPr="00260564" w:rsidRDefault="00091ACD" w:rsidP="0096125D">
            <w:pPr>
              <w:spacing w:after="0"/>
              <w:ind w:left="-250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(з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анимаемая должность)</w:t>
            </w:r>
          </w:p>
        </w:tc>
        <w:tc>
          <w:tcPr>
            <w:tcW w:w="3191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91ACD" w:rsidRPr="00260564" w:rsidRDefault="00091ACD" w:rsidP="0096125D">
            <w:pPr>
              <w:tabs>
                <w:tab w:val="left" w:pos="230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Ю.А. Юдаева</w:t>
            </w:r>
          </w:p>
          <w:p w:rsidR="00091ACD" w:rsidRPr="00260564" w:rsidRDefault="00091ACD" w:rsidP="0096125D">
            <w:pPr>
              <w:tabs>
                <w:tab w:val="left" w:pos="2302"/>
              </w:tabs>
              <w:spacing w:after="0"/>
              <w:ind w:left="-108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091ACD" w:rsidRPr="00260564" w:rsidTr="0096125D">
        <w:tc>
          <w:tcPr>
            <w:tcW w:w="3369" w:type="dxa"/>
            <w:shd w:val="clear" w:color="auto" w:fill="auto"/>
          </w:tcPr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1ACD" w:rsidRPr="00260564" w:rsidTr="0096125D">
        <w:tc>
          <w:tcPr>
            <w:tcW w:w="3369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ГОУ ВПО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ОрГМА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Минздравсоцразвития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России</w:t>
            </w:r>
          </w:p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Кафедра пропедевтики внутренних болезней</w:t>
            </w: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(место работы)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Default="00091ACD" w:rsidP="0096125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91ACD" w:rsidRPr="00260564" w:rsidRDefault="00091ACD" w:rsidP="0096125D">
            <w:pPr>
              <w:spacing w:after="0"/>
              <w:ind w:left="-250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Ассисте</w:t>
            </w: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нт</w:t>
            </w:r>
          </w:p>
          <w:p w:rsidR="00091ACD" w:rsidRPr="00260564" w:rsidRDefault="00091ACD" w:rsidP="0096125D">
            <w:pPr>
              <w:spacing w:after="0"/>
              <w:ind w:left="-250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(з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анимаемая должность)</w:t>
            </w:r>
          </w:p>
        </w:tc>
        <w:tc>
          <w:tcPr>
            <w:tcW w:w="3191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91ACD" w:rsidRPr="00260564" w:rsidRDefault="00091ACD" w:rsidP="0096125D">
            <w:pPr>
              <w:tabs>
                <w:tab w:val="left" w:pos="230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Л.А. Сергее</w:t>
            </w: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ва</w:t>
            </w:r>
          </w:p>
          <w:p w:rsidR="00091ACD" w:rsidRPr="00260564" w:rsidRDefault="00091ACD" w:rsidP="0096125D">
            <w:pPr>
              <w:tabs>
                <w:tab w:val="left" w:pos="2302"/>
              </w:tabs>
              <w:spacing w:after="0"/>
              <w:ind w:left="-108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091ACD" w:rsidRPr="00260564" w:rsidTr="0096125D">
        <w:tc>
          <w:tcPr>
            <w:tcW w:w="3369" w:type="dxa"/>
            <w:shd w:val="clear" w:color="auto" w:fill="auto"/>
          </w:tcPr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1ACD" w:rsidRPr="00260564" w:rsidTr="0096125D">
        <w:tc>
          <w:tcPr>
            <w:tcW w:w="3369" w:type="dxa"/>
            <w:shd w:val="clear" w:color="auto" w:fill="auto"/>
          </w:tcPr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1ACD" w:rsidRPr="00260564" w:rsidTr="0096125D">
        <w:tc>
          <w:tcPr>
            <w:tcW w:w="3369" w:type="dxa"/>
            <w:shd w:val="clear" w:color="auto" w:fill="auto"/>
          </w:tcPr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ACD" w:rsidRPr="00260564" w:rsidTr="0096125D">
        <w:tc>
          <w:tcPr>
            <w:tcW w:w="3369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ГОУ ВПО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ОрГМА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Минздравсоцразвития</w:t>
            </w:r>
            <w:proofErr w:type="spellEnd"/>
            <w:r w:rsidRPr="00260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России</w:t>
            </w:r>
          </w:p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Кафедра пропедевтики внутренних болезней</w:t>
            </w: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(место работы)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91ACD" w:rsidRPr="00260564" w:rsidRDefault="00091ACD" w:rsidP="0096125D">
            <w:pPr>
              <w:spacing w:after="0"/>
              <w:ind w:left="-250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Ассисте</w:t>
            </w: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нт</w:t>
            </w:r>
          </w:p>
          <w:p w:rsidR="00091ACD" w:rsidRPr="00260564" w:rsidRDefault="00091ACD" w:rsidP="0096125D">
            <w:pPr>
              <w:spacing w:after="0"/>
              <w:ind w:left="-250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(з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анимаемая должность)</w:t>
            </w:r>
          </w:p>
        </w:tc>
        <w:tc>
          <w:tcPr>
            <w:tcW w:w="3191" w:type="dxa"/>
            <w:shd w:val="clear" w:color="auto" w:fill="auto"/>
          </w:tcPr>
          <w:p w:rsidR="00091ACD" w:rsidRPr="00260564" w:rsidRDefault="00091ACD" w:rsidP="0096125D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91ACD" w:rsidRPr="00260564" w:rsidRDefault="00091ACD" w:rsidP="0096125D">
            <w:pPr>
              <w:tabs>
                <w:tab w:val="left" w:pos="2302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Юльмето</w:t>
            </w:r>
            <w:r w:rsidRPr="002605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ва</w:t>
            </w:r>
            <w:proofErr w:type="spellEnd"/>
          </w:p>
          <w:p w:rsidR="00091ACD" w:rsidRPr="00260564" w:rsidRDefault="00091ACD" w:rsidP="0096125D">
            <w:pPr>
              <w:tabs>
                <w:tab w:val="left" w:pos="2302"/>
              </w:tabs>
              <w:spacing w:after="0"/>
              <w:ind w:left="-108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26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091ACD" w:rsidRPr="00260564" w:rsidTr="0096125D">
        <w:tc>
          <w:tcPr>
            <w:tcW w:w="3369" w:type="dxa"/>
            <w:shd w:val="clear" w:color="auto" w:fill="auto"/>
          </w:tcPr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ACD" w:rsidRPr="00260564" w:rsidTr="0096125D">
        <w:tc>
          <w:tcPr>
            <w:tcW w:w="3369" w:type="dxa"/>
            <w:shd w:val="clear" w:color="auto" w:fill="auto"/>
          </w:tcPr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ACD" w:rsidRPr="00260564" w:rsidTr="0096125D">
        <w:tc>
          <w:tcPr>
            <w:tcW w:w="3369" w:type="dxa"/>
            <w:shd w:val="clear" w:color="auto" w:fill="auto"/>
          </w:tcPr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ACD" w:rsidRPr="00260564" w:rsidTr="0096125D">
        <w:tc>
          <w:tcPr>
            <w:tcW w:w="3369" w:type="dxa"/>
            <w:shd w:val="clear" w:color="auto" w:fill="auto"/>
          </w:tcPr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091ACD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1ACD" w:rsidRPr="00260564" w:rsidRDefault="00091ACD" w:rsidP="0096125D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1ACD" w:rsidRDefault="00091ACD" w:rsidP="00091ACD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091ACD" w:rsidRDefault="00091ACD" w:rsidP="00091ACD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091ACD" w:rsidRDefault="00091ACD" w:rsidP="00091ACD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091ACD" w:rsidRDefault="00091ACD" w:rsidP="00091ACD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091ACD" w:rsidRDefault="00091ACD" w:rsidP="00091ACD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091ACD" w:rsidRDefault="00091ACD" w:rsidP="00091ACD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091ACD" w:rsidRPr="008D7901" w:rsidRDefault="00091ACD" w:rsidP="00091A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90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Правила поведения студентов в Обучающем </w:t>
      </w:r>
      <w:proofErr w:type="spellStart"/>
      <w:r w:rsidRPr="008D7901">
        <w:rPr>
          <w:rFonts w:ascii="Times New Roman" w:hAnsi="Times New Roman" w:cs="Times New Roman"/>
          <w:b/>
          <w:sz w:val="24"/>
          <w:szCs w:val="24"/>
          <w:u w:val="single"/>
        </w:rPr>
        <w:t>симуляционным</w:t>
      </w:r>
      <w:proofErr w:type="spellEnd"/>
      <w:r w:rsidRPr="008D7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центре</w:t>
      </w:r>
    </w:p>
    <w:p w:rsidR="00091ACD" w:rsidRPr="00730D4D" w:rsidRDefault="00091ACD" w:rsidP="00091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D4D">
        <w:rPr>
          <w:rFonts w:ascii="Times New Roman" w:hAnsi="Times New Roman" w:cs="Times New Roman"/>
          <w:sz w:val="24"/>
          <w:szCs w:val="24"/>
        </w:rPr>
        <w:t xml:space="preserve">Для успешного прохождения обучения  </w:t>
      </w:r>
      <w:r>
        <w:rPr>
          <w:rFonts w:ascii="Times New Roman" w:hAnsi="Times New Roman" w:cs="Times New Roman"/>
          <w:sz w:val="24"/>
          <w:szCs w:val="24"/>
        </w:rPr>
        <w:t>СТУДЕ</w:t>
      </w:r>
      <w:r w:rsidRPr="00730D4D">
        <w:rPr>
          <w:rFonts w:ascii="Times New Roman" w:hAnsi="Times New Roman" w:cs="Times New Roman"/>
          <w:sz w:val="24"/>
          <w:szCs w:val="24"/>
        </w:rPr>
        <w:t>НТ ДОЛЖЕН:</w:t>
      </w:r>
    </w:p>
    <w:p w:rsidR="00091ACD" w:rsidRPr="008E150F" w:rsidRDefault="00091ACD" w:rsidP="00091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064">
        <w:rPr>
          <w:rFonts w:ascii="Times New Roman" w:hAnsi="Times New Roman" w:cs="Times New Roman"/>
          <w:sz w:val="24"/>
          <w:szCs w:val="24"/>
        </w:rPr>
        <w:t xml:space="preserve">Для  прохождения практического занятий прибыть в ОСЦ  строго в соответствии с </w:t>
      </w:r>
      <w:r w:rsidRPr="008E150F">
        <w:rPr>
          <w:rFonts w:ascii="Times New Roman" w:hAnsi="Times New Roman" w:cs="Times New Roman"/>
          <w:sz w:val="24"/>
          <w:szCs w:val="24"/>
        </w:rPr>
        <w:t>расписанием за 10 минут до начала.</w:t>
      </w:r>
    </w:p>
    <w:p w:rsidR="00091ACD" w:rsidRPr="008E150F" w:rsidRDefault="00091ACD" w:rsidP="00091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50F">
        <w:rPr>
          <w:rFonts w:ascii="Times New Roman" w:hAnsi="Times New Roman" w:cs="Times New Roman"/>
          <w:sz w:val="24"/>
          <w:szCs w:val="24"/>
        </w:rPr>
        <w:t xml:space="preserve">Знать теоретическую и методическую часть конкретной темы, показания, противопоказания к манипуляциям по теме занятия, а также алгоритм их проведения. </w:t>
      </w:r>
    </w:p>
    <w:p w:rsidR="00091ACD" w:rsidRPr="008E150F" w:rsidRDefault="00091ACD" w:rsidP="00091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50F">
        <w:rPr>
          <w:rFonts w:ascii="Times New Roman" w:hAnsi="Times New Roman" w:cs="Times New Roman"/>
          <w:sz w:val="24"/>
          <w:szCs w:val="24"/>
        </w:rPr>
        <w:t>С собой иметь: медицинский халат, шапочку, сменную обувь, (если необходимо – резиновые перчатки, фонендоскоп и т.п.). Соблюдать правила личной гигиены.</w:t>
      </w:r>
    </w:p>
    <w:p w:rsidR="00091ACD" w:rsidRPr="005965EF" w:rsidRDefault="00091ACD" w:rsidP="00091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50F">
        <w:rPr>
          <w:rFonts w:ascii="Times New Roman" w:hAnsi="Times New Roman" w:cs="Times New Roman"/>
          <w:sz w:val="24"/>
          <w:szCs w:val="24"/>
        </w:rPr>
        <w:t>Перед началом занятия староста группы  регистрирует группу в «Журнале учета использования материально-технического оснащения ОСЦ», получает у лаборанта на группу методические пособия, необходимые медицинские фантомы</w:t>
      </w:r>
      <w:r w:rsidRPr="005965EF">
        <w:rPr>
          <w:rFonts w:ascii="Times New Roman" w:hAnsi="Times New Roman" w:cs="Times New Roman"/>
          <w:sz w:val="24"/>
          <w:szCs w:val="24"/>
        </w:rPr>
        <w:t xml:space="preserve">. По окончанию занятия старший лаборант принимает учебное оборудование и делает отметку в журнале о сдаче пособий в рабочем состоянии. </w:t>
      </w:r>
    </w:p>
    <w:p w:rsidR="00091ACD" w:rsidRPr="005965EF" w:rsidRDefault="00091ACD" w:rsidP="00091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EF">
        <w:rPr>
          <w:rFonts w:ascii="Times New Roman" w:hAnsi="Times New Roman" w:cs="Times New Roman"/>
          <w:sz w:val="24"/>
          <w:szCs w:val="24"/>
        </w:rPr>
        <w:t xml:space="preserve">Перед выполнением манипуляции прослушать вводный инструктаж по технике безопасности и санитарно-гигиеническим вопросам работы с медицинскими фантомами. </w:t>
      </w:r>
    </w:p>
    <w:p w:rsidR="00091ACD" w:rsidRPr="005965EF" w:rsidRDefault="00091ACD" w:rsidP="00091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EF">
        <w:rPr>
          <w:rFonts w:ascii="Times New Roman" w:hAnsi="Times New Roman" w:cs="Times New Roman"/>
          <w:sz w:val="24"/>
          <w:szCs w:val="24"/>
        </w:rPr>
        <w:t>Перед началом работы убедитесь в исправности  тренажера, ознакомьтесь с правилами работы с данным тренажером. При выполнении манипуляции строго соблюдать алгоритм. Во время работы соблюдать порядок, чистоту и аккуратность и правила работы с учебным оборудованием.</w:t>
      </w:r>
    </w:p>
    <w:p w:rsidR="00091ACD" w:rsidRPr="005965EF" w:rsidRDefault="00091ACD" w:rsidP="00091A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EF">
        <w:rPr>
          <w:rFonts w:ascii="Times New Roman" w:hAnsi="Times New Roman" w:cs="Times New Roman"/>
          <w:sz w:val="24"/>
          <w:szCs w:val="24"/>
        </w:rPr>
        <w:t xml:space="preserve">При возникновении неисправности учебного оборудования не пытайтесь устранить проблему  самостоятельно. </w:t>
      </w:r>
    </w:p>
    <w:p w:rsidR="00091ACD" w:rsidRPr="005965EF" w:rsidRDefault="00091ACD" w:rsidP="00091A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5EF">
        <w:rPr>
          <w:rFonts w:ascii="Times New Roman" w:hAnsi="Times New Roman" w:cs="Times New Roman"/>
          <w:sz w:val="24"/>
          <w:szCs w:val="24"/>
        </w:rPr>
        <w:t>По окончании работы привести рабочее место в первоначальный вид.</w:t>
      </w:r>
    </w:p>
    <w:p w:rsidR="00091ACD" w:rsidRDefault="00091ACD" w:rsidP="00091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CD" w:rsidRPr="005965EF" w:rsidRDefault="00091ACD" w:rsidP="00091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EF">
        <w:rPr>
          <w:rFonts w:ascii="Times New Roman" w:hAnsi="Times New Roman" w:cs="Times New Roman"/>
          <w:b/>
          <w:sz w:val="24"/>
          <w:szCs w:val="24"/>
        </w:rPr>
        <w:t xml:space="preserve">Студент несет ответственность за сохранность и </w:t>
      </w:r>
      <w:proofErr w:type="gramStart"/>
      <w:r w:rsidRPr="005965EF">
        <w:rPr>
          <w:rFonts w:ascii="Times New Roman" w:hAnsi="Times New Roman" w:cs="Times New Roman"/>
          <w:b/>
          <w:sz w:val="24"/>
          <w:szCs w:val="24"/>
        </w:rPr>
        <w:t>эффективное</w:t>
      </w:r>
      <w:proofErr w:type="gramEnd"/>
      <w:r w:rsidRPr="005965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ACD" w:rsidRDefault="00091ACD" w:rsidP="00091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EF">
        <w:rPr>
          <w:rFonts w:ascii="Times New Roman" w:hAnsi="Times New Roman" w:cs="Times New Roman"/>
          <w:b/>
          <w:sz w:val="24"/>
          <w:szCs w:val="24"/>
        </w:rPr>
        <w:t xml:space="preserve">использование вверенного ему учебного оборудования. Обучающиеся в ОСЦ должны подчиняться правилам внутреннего распорядка </w:t>
      </w:r>
      <w:r>
        <w:rPr>
          <w:rFonts w:ascii="Times New Roman" w:hAnsi="Times New Roman" w:cs="Times New Roman"/>
          <w:b/>
          <w:sz w:val="24"/>
          <w:szCs w:val="24"/>
        </w:rPr>
        <w:t>ВУЗ</w:t>
      </w:r>
      <w:r w:rsidRPr="005965EF">
        <w:rPr>
          <w:rFonts w:ascii="Times New Roman" w:hAnsi="Times New Roman" w:cs="Times New Roman"/>
          <w:b/>
          <w:sz w:val="24"/>
          <w:szCs w:val="24"/>
        </w:rPr>
        <w:t>а и правилам работы в ОСЦ.  Лица, не выполняющие данные правила, несут административную ответственность.</w:t>
      </w:r>
    </w:p>
    <w:p w:rsidR="00091ACD" w:rsidRDefault="00091ACD" w:rsidP="00091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CD" w:rsidRPr="008D7901" w:rsidRDefault="00091ACD" w:rsidP="00091A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90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поведения студентов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стационаре медицинского учреждения</w:t>
      </w:r>
    </w:p>
    <w:p w:rsidR="00091ACD" w:rsidRPr="00730D4D" w:rsidRDefault="00091ACD" w:rsidP="00091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D4D">
        <w:rPr>
          <w:rFonts w:ascii="Times New Roman" w:hAnsi="Times New Roman" w:cs="Times New Roman"/>
          <w:sz w:val="24"/>
          <w:szCs w:val="24"/>
        </w:rPr>
        <w:t xml:space="preserve">Для успешного прохождения обучения  </w:t>
      </w:r>
      <w:r>
        <w:rPr>
          <w:rFonts w:ascii="Times New Roman" w:hAnsi="Times New Roman" w:cs="Times New Roman"/>
          <w:sz w:val="24"/>
          <w:szCs w:val="24"/>
        </w:rPr>
        <w:t>СТУДЕ</w:t>
      </w:r>
      <w:r w:rsidRPr="00730D4D">
        <w:rPr>
          <w:rFonts w:ascii="Times New Roman" w:hAnsi="Times New Roman" w:cs="Times New Roman"/>
          <w:sz w:val="24"/>
          <w:szCs w:val="24"/>
        </w:rPr>
        <w:t>НТ ДОЛЖЕН:</w:t>
      </w:r>
    </w:p>
    <w:p w:rsidR="00091ACD" w:rsidRDefault="00091ACD" w:rsidP="00091A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30890">
        <w:rPr>
          <w:rFonts w:ascii="Times New Roman" w:hAnsi="Times New Roman" w:cs="Times New Roman"/>
          <w:sz w:val="24"/>
          <w:szCs w:val="24"/>
        </w:rPr>
        <w:t xml:space="preserve">риходить на занятия не позднее, чем за 10 минут </w:t>
      </w:r>
      <w:r>
        <w:rPr>
          <w:rFonts w:ascii="Times New Roman" w:hAnsi="Times New Roman" w:cs="Times New Roman"/>
          <w:sz w:val="24"/>
          <w:szCs w:val="24"/>
        </w:rPr>
        <w:t>до начала.</w:t>
      </w:r>
      <w:r w:rsidRPr="00230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50F">
        <w:rPr>
          <w:rFonts w:ascii="Times New Roman" w:hAnsi="Times New Roman" w:cs="Times New Roman"/>
          <w:sz w:val="24"/>
          <w:szCs w:val="24"/>
        </w:rPr>
        <w:t xml:space="preserve">С собой иметь: медицинский халат, шапочку, сменную обувь, </w:t>
      </w:r>
      <w:r>
        <w:rPr>
          <w:rFonts w:ascii="Times New Roman" w:hAnsi="Times New Roman" w:cs="Times New Roman"/>
          <w:sz w:val="24"/>
          <w:szCs w:val="24"/>
        </w:rPr>
        <w:t xml:space="preserve">одноразовую маску </w:t>
      </w:r>
      <w:r w:rsidRPr="008E150F">
        <w:rPr>
          <w:rFonts w:ascii="Times New Roman" w:hAnsi="Times New Roman" w:cs="Times New Roman"/>
          <w:sz w:val="24"/>
          <w:szCs w:val="24"/>
        </w:rPr>
        <w:t xml:space="preserve">(если необходимо – резиновые перчатки, фонендоскоп и т.п.). </w:t>
      </w:r>
      <w:proofErr w:type="gramEnd"/>
    </w:p>
    <w:p w:rsidR="00091ACD" w:rsidRDefault="00091ACD" w:rsidP="00091A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себе иметь полностью оформленную санитарную книжку.</w:t>
      </w:r>
    </w:p>
    <w:p w:rsidR="00091ACD" w:rsidRDefault="00091ACD" w:rsidP="00091A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50F">
        <w:rPr>
          <w:rFonts w:ascii="Times New Roman" w:hAnsi="Times New Roman" w:cs="Times New Roman"/>
          <w:sz w:val="24"/>
          <w:szCs w:val="24"/>
        </w:rPr>
        <w:t xml:space="preserve">Знать теоретическую и методическую часть конкретной темы, показания, противопоказания к манипуляциям по теме занятия, а также алгоритм их проведения. </w:t>
      </w:r>
    </w:p>
    <w:p w:rsidR="00091ACD" w:rsidRDefault="00091ACD" w:rsidP="00091AC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0890">
        <w:rPr>
          <w:rFonts w:ascii="Times New Roman" w:hAnsi="Times New Roman" w:cs="Times New Roman"/>
          <w:sz w:val="24"/>
          <w:szCs w:val="24"/>
        </w:rPr>
        <w:t>облюдать правила внутреннего трудового распорядка медицинского учреждения.</w:t>
      </w:r>
    </w:p>
    <w:p w:rsidR="00091ACD" w:rsidRDefault="00091ACD" w:rsidP="00091AC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0890">
        <w:rPr>
          <w:rFonts w:ascii="Times New Roman" w:hAnsi="Times New Roman" w:cs="Times New Roman"/>
          <w:sz w:val="24"/>
          <w:szCs w:val="24"/>
        </w:rPr>
        <w:t>облюдать этические нормы в отношении с пациентами, медицинскими работниками и другими студентами.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ACD" w:rsidRDefault="00091ACD" w:rsidP="00091AC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 медицинскую тайну.</w:t>
      </w:r>
    </w:p>
    <w:p w:rsidR="00091ACD" w:rsidRDefault="00091ACD" w:rsidP="00091AC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санитарно-эпидемиологический режим.</w:t>
      </w:r>
    </w:p>
    <w:p w:rsidR="00963003" w:rsidRDefault="00963003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УЧЕБНАЯ ПРАКТИКА </w:t>
      </w:r>
    </w:p>
    <w:p w:rsidR="00963003" w:rsidRDefault="00963003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AC2690">
        <w:rPr>
          <w:rFonts w:ascii="Times New Roman" w:hAnsi="Times New Roman"/>
          <w:b/>
          <w:sz w:val="24"/>
        </w:rPr>
        <w:t>«У</w:t>
      </w:r>
      <w:r>
        <w:rPr>
          <w:rFonts w:ascii="Times New Roman" w:hAnsi="Times New Roman"/>
          <w:b/>
          <w:sz w:val="24"/>
        </w:rPr>
        <w:t>ход за больными хирургического профиля</w:t>
      </w:r>
      <w:r w:rsidR="00AC2690">
        <w:rPr>
          <w:rFonts w:ascii="Times New Roman" w:hAnsi="Times New Roman"/>
          <w:b/>
          <w:sz w:val="24"/>
        </w:rPr>
        <w:t>»</w:t>
      </w:r>
    </w:p>
    <w:p w:rsidR="00963003" w:rsidRDefault="00963003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963003" w:rsidRDefault="00963003" w:rsidP="00254D8E">
      <w:pPr>
        <w:spacing w:after="0"/>
        <w:ind w:right="-1"/>
        <w:rPr>
          <w:rFonts w:ascii="Times New Roman" w:hAnsi="Times New Roman" w:cs="Times New Roman"/>
          <w:bCs/>
          <w:sz w:val="24"/>
        </w:rPr>
      </w:pPr>
      <w:r w:rsidRPr="00727433">
        <w:rPr>
          <w:rFonts w:ascii="Times New Roman" w:hAnsi="Times New Roman" w:cs="Times New Roman"/>
          <w:b/>
          <w:bCs/>
          <w:sz w:val="24"/>
        </w:rPr>
        <w:t>Форма проведения практики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727433">
        <w:rPr>
          <w:rFonts w:ascii="Times New Roman" w:hAnsi="Times New Roman" w:cs="Times New Roman"/>
          <w:bCs/>
          <w:sz w:val="24"/>
        </w:rPr>
        <w:t xml:space="preserve">– </w:t>
      </w:r>
      <w:r w:rsidR="002221FC">
        <w:rPr>
          <w:rFonts w:ascii="Times New Roman" w:hAnsi="Times New Roman" w:cs="Times New Roman"/>
          <w:bCs/>
          <w:sz w:val="24"/>
        </w:rPr>
        <w:t>учебн</w:t>
      </w:r>
      <w:r w:rsidRPr="00727433">
        <w:rPr>
          <w:rFonts w:ascii="Times New Roman" w:hAnsi="Times New Roman" w:cs="Times New Roman"/>
          <w:bCs/>
          <w:sz w:val="24"/>
        </w:rPr>
        <w:t>ая.</w:t>
      </w:r>
    </w:p>
    <w:p w:rsidR="00963003" w:rsidRDefault="00963003" w:rsidP="00254D8E">
      <w:pPr>
        <w:spacing w:after="0"/>
        <w:ind w:right="-1"/>
        <w:rPr>
          <w:rFonts w:ascii="Times New Roman" w:hAnsi="Times New Roman" w:cs="Times New Roman"/>
          <w:bCs/>
          <w:sz w:val="24"/>
        </w:rPr>
      </w:pPr>
      <w:r w:rsidRPr="00727433">
        <w:rPr>
          <w:rFonts w:ascii="Times New Roman" w:hAnsi="Times New Roman" w:cs="Times New Roman"/>
          <w:b/>
          <w:bCs/>
          <w:sz w:val="24"/>
        </w:rPr>
        <w:t>Сроки проведения практики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r w:rsidRPr="00963003">
        <w:rPr>
          <w:rFonts w:ascii="Times New Roman" w:hAnsi="Times New Roman" w:cs="Times New Roman"/>
          <w:bCs/>
          <w:sz w:val="24"/>
        </w:rPr>
        <w:t xml:space="preserve">2 </w:t>
      </w:r>
      <w:r w:rsidRPr="00727433">
        <w:rPr>
          <w:rFonts w:ascii="Times New Roman" w:hAnsi="Times New Roman" w:cs="Times New Roman"/>
          <w:bCs/>
          <w:sz w:val="24"/>
        </w:rPr>
        <w:t>семестр</w:t>
      </w:r>
      <w:r>
        <w:rPr>
          <w:rFonts w:ascii="Times New Roman" w:hAnsi="Times New Roman" w:cs="Times New Roman"/>
          <w:bCs/>
          <w:sz w:val="24"/>
        </w:rPr>
        <w:t>.</w:t>
      </w:r>
    </w:p>
    <w:p w:rsidR="00963003" w:rsidRDefault="00963003" w:rsidP="00254D8E">
      <w:pPr>
        <w:spacing w:after="0"/>
        <w:ind w:right="-1"/>
        <w:rPr>
          <w:rFonts w:ascii="Times New Roman" w:hAnsi="Times New Roman" w:cs="Times New Roman"/>
          <w:bCs/>
          <w:sz w:val="24"/>
        </w:rPr>
      </w:pPr>
      <w:r w:rsidRPr="00727433">
        <w:rPr>
          <w:rFonts w:ascii="Times New Roman" w:hAnsi="Times New Roman" w:cs="Times New Roman"/>
          <w:b/>
          <w:bCs/>
          <w:sz w:val="24"/>
        </w:rPr>
        <w:t xml:space="preserve">Длительность практики </w:t>
      </w:r>
      <w:r w:rsidRPr="00727433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- </w:t>
      </w:r>
      <w:r w:rsidRPr="00727433">
        <w:rPr>
          <w:rFonts w:ascii="Times New Roman" w:hAnsi="Times New Roman" w:cs="Times New Roman"/>
          <w:bCs/>
          <w:sz w:val="24"/>
        </w:rPr>
        <w:t>108 часов.</w:t>
      </w:r>
    </w:p>
    <w:p w:rsidR="00963003" w:rsidRDefault="00963003" w:rsidP="00254D8E">
      <w:pPr>
        <w:snapToGrid w:val="0"/>
        <w:spacing w:after="0"/>
        <w:ind w:right="-1"/>
        <w:rPr>
          <w:rFonts w:ascii="Times New Roman" w:hAnsi="Times New Roman" w:cs="Times New Roman"/>
          <w:b/>
          <w:bCs/>
          <w:sz w:val="24"/>
        </w:rPr>
      </w:pPr>
      <w:r w:rsidRPr="00727433">
        <w:rPr>
          <w:rFonts w:ascii="Times New Roman" w:hAnsi="Times New Roman" w:cs="Times New Roman"/>
          <w:b/>
          <w:bCs/>
          <w:sz w:val="24"/>
        </w:rPr>
        <w:t>Базы проведения практики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:rsidR="00963003" w:rsidRPr="00727433" w:rsidRDefault="00963003" w:rsidP="00254D8E">
      <w:pPr>
        <w:snapToGrid w:val="0"/>
        <w:spacing w:after="0"/>
        <w:ind w:left="709" w:right="-1" w:hanging="284"/>
        <w:rPr>
          <w:rFonts w:ascii="Times New Roman" w:hAnsi="Times New Roman" w:cs="Times New Roman"/>
          <w:sz w:val="24"/>
        </w:rPr>
      </w:pPr>
      <w:r w:rsidRPr="00727433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</w:t>
      </w:r>
      <w:r w:rsidRPr="00727433">
        <w:rPr>
          <w:rFonts w:ascii="Times New Roman" w:hAnsi="Times New Roman" w:cs="Times New Roman"/>
          <w:sz w:val="24"/>
        </w:rPr>
        <w:t xml:space="preserve">обучающий </w:t>
      </w:r>
      <w:proofErr w:type="spellStart"/>
      <w:r w:rsidRPr="00727433">
        <w:rPr>
          <w:rFonts w:ascii="Times New Roman" w:hAnsi="Times New Roman" w:cs="Times New Roman"/>
          <w:sz w:val="24"/>
        </w:rPr>
        <w:t>симуляционный</w:t>
      </w:r>
      <w:proofErr w:type="spellEnd"/>
      <w:r w:rsidRPr="00727433">
        <w:rPr>
          <w:rFonts w:ascii="Times New Roman" w:hAnsi="Times New Roman" w:cs="Times New Roman"/>
          <w:sz w:val="24"/>
        </w:rPr>
        <w:t xml:space="preserve"> центр </w:t>
      </w:r>
      <w:proofErr w:type="spellStart"/>
      <w:r w:rsidRPr="00727433">
        <w:rPr>
          <w:rFonts w:ascii="Times New Roman" w:hAnsi="Times New Roman" w:cs="Times New Roman"/>
          <w:sz w:val="24"/>
        </w:rPr>
        <w:t>ОрГМА</w:t>
      </w:r>
      <w:proofErr w:type="spellEnd"/>
      <w:r w:rsidRPr="00727433">
        <w:rPr>
          <w:rFonts w:ascii="Times New Roman" w:hAnsi="Times New Roman" w:cs="Times New Roman"/>
          <w:sz w:val="24"/>
        </w:rPr>
        <w:t>;</w:t>
      </w:r>
    </w:p>
    <w:p w:rsidR="00963003" w:rsidRPr="00727433" w:rsidRDefault="00963003" w:rsidP="00254D8E">
      <w:pPr>
        <w:spacing w:after="0"/>
        <w:ind w:left="567" w:right="-1" w:hanging="142"/>
        <w:rPr>
          <w:rFonts w:ascii="Times New Roman" w:hAnsi="Times New Roman" w:cs="Times New Roman"/>
          <w:b/>
          <w:bCs/>
          <w:sz w:val="24"/>
        </w:rPr>
      </w:pPr>
      <w:r w:rsidRPr="0072743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727433">
        <w:rPr>
          <w:rFonts w:ascii="Times New Roman" w:hAnsi="Times New Roman" w:cs="Times New Roman"/>
          <w:sz w:val="24"/>
        </w:rPr>
        <w:t xml:space="preserve"> НУЗ ОКБ на ст. </w:t>
      </w:r>
      <w:r>
        <w:rPr>
          <w:rFonts w:ascii="Times New Roman" w:hAnsi="Times New Roman" w:cs="Times New Roman"/>
          <w:sz w:val="24"/>
        </w:rPr>
        <w:t xml:space="preserve">  </w:t>
      </w:r>
      <w:r w:rsidRPr="00727433">
        <w:rPr>
          <w:rFonts w:ascii="Times New Roman" w:hAnsi="Times New Roman" w:cs="Times New Roman"/>
          <w:sz w:val="24"/>
        </w:rPr>
        <w:t>Оренбург</w:t>
      </w:r>
      <w:r>
        <w:rPr>
          <w:rFonts w:ascii="Times New Roman" w:hAnsi="Times New Roman" w:cs="Times New Roman"/>
          <w:sz w:val="24"/>
        </w:rPr>
        <w:t xml:space="preserve"> (отделения </w:t>
      </w:r>
      <w:r w:rsidR="00064A64">
        <w:rPr>
          <w:rFonts w:ascii="Times New Roman" w:hAnsi="Times New Roman" w:cs="Times New Roman"/>
          <w:sz w:val="24"/>
        </w:rPr>
        <w:t>хирург</w:t>
      </w:r>
      <w:r>
        <w:rPr>
          <w:rFonts w:ascii="Times New Roman" w:hAnsi="Times New Roman" w:cs="Times New Roman"/>
          <w:sz w:val="24"/>
        </w:rPr>
        <w:t>ического профиля)</w:t>
      </w:r>
      <w:r w:rsidRPr="00727433">
        <w:rPr>
          <w:rFonts w:ascii="Times New Roman" w:hAnsi="Times New Roman" w:cs="Times New Roman"/>
          <w:sz w:val="24"/>
        </w:rPr>
        <w:t>.</w:t>
      </w:r>
    </w:p>
    <w:p w:rsidR="00963003" w:rsidRDefault="00963003" w:rsidP="00254D8E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977C4A" w:rsidRPr="00CA5290" w:rsidRDefault="00977C4A" w:rsidP="00977C4A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CA5290">
        <w:rPr>
          <w:rFonts w:ascii="Times New Roman" w:hAnsi="Times New Roman"/>
          <w:sz w:val="24"/>
        </w:rPr>
        <w:t>уководитель</w:t>
      </w:r>
      <w:r>
        <w:rPr>
          <w:rFonts w:ascii="Times New Roman" w:hAnsi="Times New Roman"/>
          <w:sz w:val="24"/>
        </w:rPr>
        <w:t xml:space="preserve"> учебной практики</w:t>
      </w:r>
      <w:r w:rsidRPr="00CA5290">
        <w:rPr>
          <w:rFonts w:ascii="Times New Roman" w:hAnsi="Times New Roman"/>
          <w:sz w:val="24"/>
        </w:rPr>
        <w:t>__________________________________________</w:t>
      </w:r>
    </w:p>
    <w:p w:rsidR="00963003" w:rsidRDefault="00963003" w:rsidP="00254D8E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CA5290">
        <w:rPr>
          <w:rFonts w:ascii="Times New Roman" w:hAnsi="Times New Roman"/>
          <w:sz w:val="24"/>
        </w:rPr>
        <w:t xml:space="preserve">                                                                         </w:t>
      </w:r>
      <w:r w:rsidRPr="00CA5290">
        <w:rPr>
          <w:rFonts w:ascii="Times New Roman" w:hAnsi="Times New Roman"/>
          <w:sz w:val="20"/>
          <w:szCs w:val="20"/>
        </w:rPr>
        <w:t>Ф.И.О.</w:t>
      </w:r>
    </w:p>
    <w:p w:rsidR="00963003" w:rsidRDefault="00963003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Pr="00E04DA1" w:rsidRDefault="00E04DA1" w:rsidP="00E04DA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04DA1">
        <w:rPr>
          <w:rFonts w:ascii="Times New Roman" w:hAnsi="Times New Roman"/>
          <w:b/>
          <w:sz w:val="24"/>
          <w:szCs w:val="24"/>
        </w:rPr>
        <w:t>СОДЕРЖАНИЕ УЧЕБНОЙ ПРАКТИКИ</w:t>
      </w: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270C51" w:rsidRDefault="00270C5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04DA1" w:rsidRDefault="00E04DA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EF1A41" w:rsidRDefault="00EF1A41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A24C05" w:rsidRPr="00E04DA1" w:rsidRDefault="00A24C05" w:rsidP="00A24C0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04DA1">
        <w:rPr>
          <w:rFonts w:ascii="Times New Roman" w:hAnsi="Times New Roman"/>
          <w:b/>
          <w:sz w:val="24"/>
          <w:szCs w:val="24"/>
        </w:rPr>
        <w:lastRenderedPageBreak/>
        <w:t>СОДЕРЖАНИЕ УЧЕБНОЙ ПРАКТИКИ</w:t>
      </w: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24C05" w:rsidRDefault="00A24C05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426C8" w:rsidRDefault="007426C8" w:rsidP="007426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 О РАБОТЕ</w:t>
      </w:r>
    </w:p>
    <w:p w:rsidR="007426C8" w:rsidRDefault="007426C8" w:rsidP="00254D8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EF1A41" w:rsidRPr="007C04BE" w:rsidTr="00E87279">
        <w:tc>
          <w:tcPr>
            <w:tcW w:w="9606" w:type="dxa"/>
            <w:gridSpan w:val="3"/>
          </w:tcPr>
          <w:p w:rsidR="00EF1A41" w:rsidRDefault="00EF1A41" w:rsidP="00E87279">
            <w:pPr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26376" w:rsidRDefault="00D26376" w:rsidP="00D2637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умений,</w:t>
            </w:r>
          </w:p>
          <w:p w:rsidR="00EF1A41" w:rsidRDefault="00EF1A41" w:rsidP="00E8727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базе Обучающего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центра</w:t>
            </w:r>
          </w:p>
          <w:p w:rsidR="00EF1A41" w:rsidRPr="00D63316" w:rsidRDefault="00EF1A41" w:rsidP="00E87279">
            <w:pPr>
              <w:tabs>
                <w:tab w:val="left" w:pos="459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1A41" w:rsidRPr="007C04BE" w:rsidTr="00E87279">
        <w:tc>
          <w:tcPr>
            <w:tcW w:w="817" w:type="dxa"/>
          </w:tcPr>
          <w:p w:rsidR="00EF1A41" w:rsidRPr="00D63316" w:rsidRDefault="00EF1A41" w:rsidP="00E87279">
            <w:pPr>
              <w:tabs>
                <w:tab w:val="left" w:pos="464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№ умен.</w:t>
            </w:r>
          </w:p>
        </w:tc>
        <w:tc>
          <w:tcPr>
            <w:tcW w:w="6521" w:type="dxa"/>
          </w:tcPr>
          <w:p w:rsidR="00EF1A41" w:rsidRDefault="00EF1A41" w:rsidP="00E87279">
            <w:pPr>
              <w:shd w:val="clear" w:color="auto" w:fill="FFFFFF"/>
              <w:ind w:right="-1"/>
              <w:jc w:val="center"/>
              <w:rPr>
                <w:sz w:val="28"/>
                <w:szCs w:val="24"/>
              </w:rPr>
            </w:pP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умений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F1A41" w:rsidRPr="00D63316" w:rsidRDefault="00EF1A41" w:rsidP="00E8727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Выпо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нено</w:t>
            </w:r>
          </w:p>
        </w:tc>
      </w:tr>
      <w:tr w:rsidR="00EF1A41" w:rsidRPr="000A7997" w:rsidTr="00EF1A41">
        <w:tc>
          <w:tcPr>
            <w:tcW w:w="817" w:type="dxa"/>
          </w:tcPr>
          <w:p w:rsidR="00EF1A41" w:rsidRPr="000A7997" w:rsidRDefault="00EF1A41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F1A41" w:rsidRDefault="00EF1A41" w:rsidP="00E87279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рук различными способами</w:t>
            </w:r>
          </w:p>
        </w:tc>
        <w:tc>
          <w:tcPr>
            <w:tcW w:w="2268" w:type="dxa"/>
          </w:tcPr>
          <w:p w:rsidR="00EF1A41" w:rsidRPr="000A7997" w:rsidRDefault="00EF1A41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41" w:rsidRPr="000A7997" w:rsidTr="00EF1A41">
        <w:tc>
          <w:tcPr>
            <w:tcW w:w="817" w:type="dxa"/>
          </w:tcPr>
          <w:p w:rsidR="00EF1A41" w:rsidRPr="000A7997" w:rsidRDefault="00EF1A41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F1A41" w:rsidRDefault="00EF1A41" w:rsidP="00507437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Надевание </w:t>
            </w:r>
            <w:r w:rsidR="00507437">
              <w:rPr>
                <w:rFonts w:ascii="Times New Roman" w:hAnsi="Times New Roman" w:cs="Times New Roman"/>
                <w:sz w:val="24"/>
                <w:szCs w:val="24"/>
              </w:rPr>
              <w:t xml:space="preserve">и снятие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стерильных перчаток</w:t>
            </w:r>
          </w:p>
        </w:tc>
        <w:tc>
          <w:tcPr>
            <w:tcW w:w="2268" w:type="dxa"/>
          </w:tcPr>
          <w:p w:rsidR="00EF1A41" w:rsidRPr="000A7997" w:rsidRDefault="00EF1A41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41" w:rsidRPr="000A7997" w:rsidTr="00EF1A41">
        <w:tc>
          <w:tcPr>
            <w:tcW w:w="817" w:type="dxa"/>
          </w:tcPr>
          <w:p w:rsidR="00EF1A41" w:rsidRPr="000A7997" w:rsidRDefault="00EF1A41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F1A41" w:rsidRDefault="00EF1A41" w:rsidP="00E87279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Накрывание стерильного стола, выкладывание на него стерильного материала и инструментария</w:t>
            </w:r>
          </w:p>
        </w:tc>
        <w:tc>
          <w:tcPr>
            <w:tcW w:w="2268" w:type="dxa"/>
          </w:tcPr>
          <w:p w:rsidR="00EF1A41" w:rsidRPr="000A7997" w:rsidRDefault="00EF1A41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41" w:rsidRPr="000A7997" w:rsidTr="00EF1A41">
        <w:tc>
          <w:tcPr>
            <w:tcW w:w="817" w:type="dxa"/>
          </w:tcPr>
          <w:p w:rsidR="00EF1A41" w:rsidRPr="000A7997" w:rsidRDefault="00EF1A41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F1A41" w:rsidRPr="000A7997" w:rsidRDefault="001128D0" w:rsidP="00E87279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основными медицинскими инструментами (пинцет, корнцанг и т.д.)</w:t>
            </w:r>
          </w:p>
        </w:tc>
        <w:tc>
          <w:tcPr>
            <w:tcW w:w="2268" w:type="dxa"/>
          </w:tcPr>
          <w:p w:rsidR="00EF1A41" w:rsidRPr="000A7997" w:rsidRDefault="00EF1A41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D0" w:rsidRPr="000A7997" w:rsidTr="00EF1A41">
        <w:tc>
          <w:tcPr>
            <w:tcW w:w="817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128D0" w:rsidRPr="000A7997" w:rsidRDefault="001128D0" w:rsidP="00E87279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Промывание желудка</w:t>
            </w:r>
          </w:p>
        </w:tc>
        <w:tc>
          <w:tcPr>
            <w:tcW w:w="2268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D0" w:rsidRPr="000A7997" w:rsidTr="00EF1A41">
        <w:tc>
          <w:tcPr>
            <w:tcW w:w="817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128D0" w:rsidRPr="00955434" w:rsidRDefault="001128D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Желудочное зондирование</w:t>
            </w:r>
          </w:p>
        </w:tc>
        <w:tc>
          <w:tcPr>
            <w:tcW w:w="2268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D0" w:rsidRPr="000A7997" w:rsidTr="00EF1A41">
        <w:tc>
          <w:tcPr>
            <w:tcW w:w="817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128D0" w:rsidRPr="00955434" w:rsidRDefault="00507437" w:rsidP="00507437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Дуо</w:t>
            </w:r>
            <w:r w:rsidR="001128D0">
              <w:rPr>
                <w:rFonts w:ascii="Times New Roman" w:hAnsi="Times New Roman" w:cs="Times New Roman"/>
                <w:sz w:val="24"/>
                <w:szCs w:val="24"/>
              </w:rPr>
              <w:t>денальное зондирование</w:t>
            </w:r>
          </w:p>
        </w:tc>
        <w:tc>
          <w:tcPr>
            <w:tcW w:w="2268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D0" w:rsidRPr="000A7997" w:rsidTr="00EF1A41">
        <w:tc>
          <w:tcPr>
            <w:tcW w:w="817" w:type="dxa"/>
          </w:tcPr>
          <w:p w:rsidR="001128D0" w:rsidRPr="007C04BE" w:rsidRDefault="001128D0" w:rsidP="00E8727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21" w:type="dxa"/>
          </w:tcPr>
          <w:p w:rsidR="001128D0" w:rsidRPr="00955434" w:rsidRDefault="001128D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Внутрикожные инъекции</w:t>
            </w:r>
          </w:p>
        </w:tc>
        <w:tc>
          <w:tcPr>
            <w:tcW w:w="2268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D0" w:rsidRPr="000A7997" w:rsidTr="00EF1A41">
        <w:tc>
          <w:tcPr>
            <w:tcW w:w="817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1128D0" w:rsidRPr="00C42C91" w:rsidRDefault="001128D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Подкожные инъекции</w:t>
            </w:r>
          </w:p>
        </w:tc>
        <w:tc>
          <w:tcPr>
            <w:tcW w:w="2268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D0" w:rsidRPr="000A7997" w:rsidTr="00EF1A41">
        <w:tc>
          <w:tcPr>
            <w:tcW w:w="817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1128D0" w:rsidRPr="00955434" w:rsidRDefault="001128D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Внутримышечные инъекции</w:t>
            </w:r>
          </w:p>
        </w:tc>
        <w:tc>
          <w:tcPr>
            <w:tcW w:w="2268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D0" w:rsidRPr="007C04BE" w:rsidTr="00EF1A41">
        <w:tc>
          <w:tcPr>
            <w:tcW w:w="817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1128D0" w:rsidRPr="00955434" w:rsidRDefault="001128D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Внутривенные инъекции</w:t>
            </w:r>
          </w:p>
        </w:tc>
        <w:tc>
          <w:tcPr>
            <w:tcW w:w="2268" w:type="dxa"/>
          </w:tcPr>
          <w:p w:rsidR="001128D0" w:rsidRPr="007C04BE" w:rsidRDefault="001128D0" w:rsidP="00E8727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128D0" w:rsidRPr="000A7997" w:rsidTr="00EF1A41">
        <w:tc>
          <w:tcPr>
            <w:tcW w:w="817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1128D0" w:rsidRPr="00C42C91" w:rsidRDefault="001128D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системы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2268" w:type="dxa"/>
          </w:tcPr>
          <w:p w:rsidR="001128D0" w:rsidRPr="000A7997" w:rsidRDefault="001128D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F1A41">
        <w:tc>
          <w:tcPr>
            <w:tcW w:w="817" w:type="dxa"/>
          </w:tcPr>
          <w:p w:rsidR="008B4E40" w:rsidRPr="000A7997" w:rsidRDefault="008B4E40" w:rsidP="00E906F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8B4E40" w:rsidRDefault="008B4E4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Внутривенно-капельное введение препаратов</w:t>
            </w:r>
          </w:p>
        </w:tc>
        <w:tc>
          <w:tcPr>
            <w:tcW w:w="2268" w:type="dxa"/>
          </w:tcPr>
          <w:p w:rsidR="008B4E40" w:rsidRPr="000A7997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F1A41">
        <w:tc>
          <w:tcPr>
            <w:tcW w:w="817" w:type="dxa"/>
          </w:tcPr>
          <w:p w:rsidR="008B4E40" w:rsidRPr="00955434" w:rsidRDefault="008B4E40" w:rsidP="00E906F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8B4E40" w:rsidRPr="00955434" w:rsidRDefault="008B4E4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34">
              <w:rPr>
                <w:rFonts w:ascii="Times New Roman" w:hAnsi="Times New Roman" w:cs="Times New Roman"/>
                <w:sz w:val="24"/>
                <w:szCs w:val="24"/>
              </w:rPr>
              <w:t>Постановка газоотводной трубки</w:t>
            </w:r>
          </w:p>
        </w:tc>
        <w:tc>
          <w:tcPr>
            <w:tcW w:w="2268" w:type="dxa"/>
          </w:tcPr>
          <w:p w:rsidR="008B4E40" w:rsidRPr="000A7997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F1A41">
        <w:tc>
          <w:tcPr>
            <w:tcW w:w="817" w:type="dxa"/>
          </w:tcPr>
          <w:p w:rsidR="008B4E40" w:rsidRPr="006421F7" w:rsidRDefault="008B4E40" w:rsidP="00E906F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8B4E40" w:rsidRPr="00955434" w:rsidRDefault="008B4E4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42C91">
              <w:rPr>
                <w:rFonts w:ascii="Times New Roman" w:hAnsi="Times New Roman" w:cs="Times New Roman"/>
                <w:sz w:val="24"/>
                <w:szCs w:val="24"/>
              </w:rPr>
              <w:t>Выполнение очистительной клизмы</w:t>
            </w:r>
          </w:p>
        </w:tc>
        <w:tc>
          <w:tcPr>
            <w:tcW w:w="2268" w:type="dxa"/>
          </w:tcPr>
          <w:p w:rsidR="008B4E40" w:rsidRPr="000A7997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F1A41">
        <w:tc>
          <w:tcPr>
            <w:tcW w:w="817" w:type="dxa"/>
          </w:tcPr>
          <w:p w:rsidR="008B4E40" w:rsidRPr="006421F7" w:rsidRDefault="008B4E40" w:rsidP="00E906F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8B4E40" w:rsidRPr="00C42C91" w:rsidRDefault="008B4E4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сифонной клизмы</w:t>
            </w:r>
          </w:p>
        </w:tc>
        <w:tc>
          <w:tcPr>
            <w:tcW w:w="2268" w:type="dxa"/>
          </w:tcPr>
          <w:p w:rsidR="008B4E40" w:rsidRPr="000A7997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F1A41">
        <w:tc>
          <w:tcPr>
            <w:tcW w:w="817" w:type="dxa"/>
          </w:tcPr>
          <w:p w:rsidR="008B4E40" w:rsidRPr="00A74372" w:rsidRDefault="008B4E40" w:rsidP="00E906F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8B4E40" w:rsidRPr="00C42C91" w:rsidRDefault="008B4E4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42C91">
              <w:rPr>
                <w:rFonts w:ascii="Times New Roman" w:hAnsi="Times New Roman" w:cs="Times New Roman"/>
                <w:sz w:val="24"/>
                <w:szCs w:val="24"/>
              </w:rPr>
              <w:t>Выполнение масляной клизмы</w:t>
            </w:r>
          </w:p>
        </w:tc>
        <w:tc>
          <w:tcPr>
            <w:tcW w:w="2268" w:type="dxa"/>
          </w:tcPr>
          <w:p w:rsidR="008B4E40" w:rsidRPr="000A7997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F1A41">
        <w:tc>
          <w:tcPr>
            <w:tcW w:w="817" w:type="dxa"/>
          </w:tcPr>
          <w:p w:rsidR="008B4E40" w:rsidRPr="006421F7" w:rsidRDefault="008B4E40" w:rsidP="00E906F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8B4E40" w:rsidRPr="00C42C91" w:rsidRDefault="008B4E4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бинтовых  повязок</w:t>
            </w:r>
          </w:p>
        </w:tc>
        <w:tc>
          <w:tcPr>
            <w:tcW w:w="2268" w:type="dxa"/>
          </w:tcPr>
          <w:p w:rsidR="008B4E40" w:rsidRPr="000A7997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955434" w:rsidTr="00EF1A41">
        <w:tc>
          <w:tcPr>
            <w:tcW w:w="817" w:type="dxa"/>
          </w:tcPr>
          <w:p w:rsidR="008B4E40" w:rsidRPr="00A74372" w:rsidRDefault="008B4E40" w:rsidP="00E906F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8B4E40" w:rsidRPr="00777BAB" w:rsidRDefault="008B4E40" w:rsidP="008B4E40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77BAB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снятие гипсовых повязок</w:t>
            </w:r>
          </w:p>
        </w:tc>
        <w:tc>
          <w:tcPr>
            <w:tcW w:w="2268" w:type="dxa"/>
          </w:tcPr>
          <w:p w:rsidR="008B4E40" w:rsidRPr="00955434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955434" w:rsidTr="00EF1A41">
        <w:tc>
          <w:tcPr>
            <w:tcW w:w="817" w:type="dxa"/>
          </w:tcPr>
          <w:p w:rsidR="008B4E40" w:rsidRPr="00A74372" w:rsidRDefault="008B4E40" w:rsidP="006B2B5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8B4E40" w:rsidRPr="00777BAB" w:rsidRDefault="008B4E40" w:rsidP="008B4E40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77BAB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снятие транспортных шин</w:t>
            </w:r>
          </w:p>
        </w:tc>
        <w:tc>
          <w:tcPr>
            <w:tcW w:w="2268" w:type="dxa"/>
          </w:tcPr>
          <w:p w:rsidR="008B4E40" w:rsidRPr="00955434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6421F7" w:rsidTr="00EF1A41">
        <w:tc>
          <w:tcPr>
            <w:tcW w:w="817" w:type="dxa"/>
          </w:tcPr>
          <w:p w:rsidR="008B4E40" w:rsidRDefault="008B4E40" w:rsidP="006B2B5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8B4E40" w:rsidRPr="000A7997" w:rsidRDefault="008B4E4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давящей повязки</w:t>
            </w:r>
          </w:p>
        </w:tc>
        <w:tc>
          <w:tcPr>
            <w:tcW w:w="2268" w:type="dxa"/>
          </w:tcPr>
          <w:p w:rsidR="008B4E40" w:rsidRPr="006421F7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A74372" w:rsidTr="00EF1A41">
        <w:tc>
          <w:tcPr>
            <w:tcW w:w="817" w:type="dxa"/>
          </w:tcPr>
          <w:p w:rsidR="008B4E40" w:rsidRDefault="008B4E40" w:rsidP="006B2B5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8B4E40" w:rsidRPr="00955434" w:rsidRDefault="008B4E4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кровоостанавливающего жгута</w:t>
            </w:r>
          </w:p>
        </w:tc>
        <w:tc>
          <w:tcPr>
            <w:tcW w:w="2268" w:type="dxa"/>
          </w:tcPr>
          <w:p w:rsidR="008B4E40" w:rsidRPr="00A74372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A74372" w:rsidTr="00EF1A41">
        <w:tc>
          <w:tcPr>
            <w:tcW w:w="817" w:type="dxa"/>
          </w:tcPr>
          <w:p w:rsidR="008B4E40" w:rsidRDefault="008B4E40" w:rsidP="006B2B5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8B4E40" w:rsidRPr="006421F7" w:rsidRDefault="008B4E4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 у женщин</w:t>
            </w:r>
          </w:p>
        </w:tc>
        <w:tc>
          <w:tcPr>
            <w:tcW w:w="2268" w:type="dxa"/>
          </w:tcPr>
          <w:p w:rsidR="008B4E40" w:rsidRPr="00A74372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A74372" w:rsidTr="00EF1A41">
        <w:tc>
          <w:tcPr>
            <w:tcW w:w="817" w:type="dxa"/>
          </w:tcPr>
          <w:p w:rsidR="008B4E40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8B4E40" w:rsidRPr="00A74372" w:rsidRDefault="008B4E40" w:rsidP="00E8727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 у мужчин</w:t>
            </w:r>
          </w:p>
        </w:tc>
        <w:tc>
          <w:tcPr>
            <w:tcW w:w="2268" w:type="dxa"/>
          </w:tcPr>
          <w:p w:rsidR="008B4E40" w:rsidRPr="00A74372" w:rsidRDefault="008B4E40" w:rsidP="00E8727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7C04BE" w:rsidTr="0069502E">
        <w:tc>
          <w:tcPr>
            <w:tcW w:w="9606" w:type="dxa"/>
            <w:gridSpan w:val="3"/>
          </w:tcPr>
          <w:p w:rsidR="008B4E40" w:rsidRDefault="008B4E40" w:rsidP="00254D8E">
            <w:pPr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26376" w:rsidRDefault="00D26376" w:rsidP="00D2637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умений,</w:t>
            </w:r>
          </w:p>
          <w:p w:rsidR="008B4E40" w:rsidRDefault="008B4E40" w:rsidP="00254D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базе клинической больницы в условиях хирургического стационара</w:t>
            </w:r>
          </w:p>
          <w:p w:rsidR="008B4E40" w:rsidRPr="007C04BE" w:rsidRDefault="008B4E40" w:rsidP="00254D8E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B4E40" w:rsidRPr="007C04BE" w:rsidTr="00E04DA1">
        <w:tc>
          <w:tcPr>
            <w:tcW w:w="817" w:type="dxa"/>
          </w:tcPr>
          <w:p w:rsidR="008B4E40" w:rsidRPr="00D63316" w:rsidRDefault="008B4E40" w:rsidP="00E36449">
            <w:pPr>
              <w:tabs>
                <w:tab w:val="left" w:pos="464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№ умен.</w:t>
            </w:r>
          </w:p>
        </w:tc>
        <w:tc>
          <w:tcPr>
            <w:tcW w:w="6521" w:type="dxa"/>
          </w:tcPr>
          <w:p w:rsidR="008B4E40" w:rsidRDefault="008B4E40" w:rsidP="00E36449">
            <w:pPr>
              <w:shd w:val="clear" w:color="auto" w:fill="FFFFFF"/>
              <w:ind w:right="-1"/>
              <w:jc w:val="center"/>
              <w:rPr>
                <w:sz w:val="28"/>
                <w:szCs w:val="24"/>
              </w:rPr>
            </w:pP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умений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4E40" w:rsidRPr="00D63316" w:rsidRDefault="008B4E40" w:rsidP="00E36449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16">
              <w:rPr>
                <w:rFonts w:ascii="Times New Roman" w:hAnsi="Times New Roman"/>
                <w:b/>
                <w:sz w:val="24"/>
                <w:szCs w:val="24"/>
              </w:rPr>
              <w:t>Выполнено</w:t>
            </w:r>
          </w:p>
        </w:tc>
      </w:tr>
      <w:tr w:rsidR="008B4E40" w:rsidRPr="000A7997" w:rsidTr="00E04DA1">
        <w:tc>
          <w:tcPr>
            <w:tcW w:w="817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B4E40" w:rsidRPr="000A7997" w:rsidRDefault="008B4E40" w:rsidP="00E36449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9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ватных и марлевых </w:t>
            </w:r>
            <w:r w:rsidRPr="000A7997">
              <w:rPr>
                <w:rFonts w:ascii="Times New Roman" w:hAnsi="Times New Roman" w:cs="Times New Roman"/>
                <w:sz w:val="24"/>
                <w:szCs w:val="24"/>
              </w:rPr>
              <w:t xml:space="preserve">шариков, тампонов, салфеток </w:t>
            </w:r>
          </w:p>
        </w:tc>
        <w:tc>
          <w:tcPr>
            <w:tcW w:w="2268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04DA1">
        <w:tc>
          <w:tcPr>
            <w:tcW w:w="817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B4E40" w:rsidRPr="000A7997" w:rsidRDefault="008B4E40" w:rsidP="00E3644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A79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0A7997"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 w:rsidRPr="000A799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 инструментов </w:t>
            </w:r>
          </w:p>
        </w:tc>
        <w:tc>
          <w:tcPr>
            <w:tcW w:w="2268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04DA1">
        <w:tc>
          <w:tcPr>
            <w:tcW w:w="817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B4E40" w:rsidRPr="000A7997" w:rsidRDefault="008B4E40" w:rsidP="00E36449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9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приготовлении и раскладке материалов и белья для стерилизации </w:t>
            </w:r>
          </w:p>
        </w:tc>
        <w:tc>
          <w:tcPr>
            <w:tcW w:w="2268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04DA1">
        <w:tc>
          <w:tcPr>
            <w:tcW w:w="817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B4E40" w:rsidRPr="000A7997" w:rsidRDefault="008B4E40" w:rsidP="00E3644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стерильности перевязочного материала и медицинского инструментария</w:t>
            </w:r>
          </w:p>
        </w:tc>
        <w:tc>
          <w:tcPr>
            <w:tcW w:w="2268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04DA1">
        <w:tc>
          <w:tcPr>
            <w:tcW w:w="817" w:type="dxa"/>
          </w:tcPr>
          <w:p w:rsidR="008B4E40" w:rsidRPr="000A7997" w:rsidRDefault="008B4E40" w:rsidP="00A275B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8B4E40" w:rsidRDefault="008B4E40" w:rsidP="00E3644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в предоперационном периоде</w:t>
            </w:r>
          </w:p>
        </w:tc>
        <w:tc>
          <w:tcPr>
            <w:tcW w:w="2268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04DA1">
        <w:tc>
          <w:tcPr>
            <w:tcW w:w="817" w:type="dxa"/>
          </w:tcPr>
          <w:p w:rsidR="008B4E40" w:rsidRPr="000A7997" w:rsidRDefault="008B4E40" w:rsidP="00A275B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B4E40" w:rsidRPr="000A7997" w:rsidRDefault="008B4E40" w:rsidP="001128D0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A799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больного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 блок на каталке</w:t>
            </w:r>
          </w:p>
        </w:tc>
        <w:tc>
          <w:tcPr>
            <w:tcW w:w="2268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04DA1">
        <w:tc>
          <w:tcPr>
            <w:tcW w:w="817" w:type="dxa"/>
          </w:tcPr>
          <w:p w:rsidR="008B4E40" w:rsidRPr="000A7997" w:rsidRDefault="008B4E40" w:rsidP="00A275B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8B4E40" w:rsidRPr="000A7997" w:rsidRDefault="008B4E40" w:rsidP="004544B1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A7997">
              <w:rPr>
                <w:rFonts w:ascii="Times New Roman" w:hAnsi="Times New Roman" w:cs="Times New Roman"/>
                <w:sz w:val="24"/>
                <w:szCs w:val="24"/>
              </w:rPr>
              <w:t xml:space="preserve">Уход за больными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послеоперационном периоде</w:t>
            </w:r>
            <w:r w:rsidRPr="000A7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04DA1">
        <w:tc>
          <w:tcPr>
            <w:tcW w:w="817" w:type="dxa"/>
          </w:tcPr>
          <w:p w:rsidR="008B4E40" w:rsidRPr="000A7997" w:rsidRDefault="008B4E40" w:rsidP="009856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8B4E40" w:rsidRPr="000A7997" w:rsidRDefault="008B4E40" w:rsidP="004544B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A79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генеральной </w:t>
            </w:r>
            <w:r w:rsidRPr="000A7997">
              <w:rPr>
                <w:rFonts w:ascii="Times New Roman" w:hAnsi="Times New Roman" w:cs="Times New Roman"/>
                <w:sz w:val="24"/>
                <w:szCs w:val="24"/>
              </w:rPr>
              <w:t>уборке перевязочной</w:t>
            </w:r>
          </w:p>
        </w:tc>
        <w:tc>
          <w:tcPr>
            <w:tcW w:w="2268" w:type="dxa"/>
          </w:tcPr>
          <w:p w:rsidR="008B4E40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04DA1">
        <w:tc>
          <w:tcPr>
            <w:tcW w:w="817" w:type="dxa"/>
          </w:tcPr>
          <w:p w:rsidR="008B4E40" w:rsidRPr="000A7997" w:rsidRDefault="008B4E40" w:rsidP="009856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8B4E40" w:rsidRPr="000A7997" w:rsidRDefault="008B4E40" w:rsidP="004C4CE9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пациента в перевязочную,  п</w:t>
            </w:r>
            <w:r w:rsidRPr="000A7997">
              <w:rPr>
                <w:rFonts w:ascii="Times New Roman" w:hAnsi="Times New Roman" w:cs="Times New Roman"/>
                <w:sz w:val="24"/>
                <w:szCs w:val="24"/>
              </w:rPr>
              <w:t xml:space="preserve">ерекладывание больных </w:t>
            </w:r>
          </w:p>
        </w:tc>
        <w:tc>
          <w:tcPr>
            <w:tcW w:w="2268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40" w:rsidRPr="000A7997" w:rsidTr="00E04DA1">
        <w:tc>
          <w:tcPr>
            <w:tcW w:w="817" w:type="dxa"/>
          </w:tcPr>
          <w:p w:rsidR="008B4E40" w:rsidRPr="000A7997" w:rsidRDefault="008B4E40" w:rsidP="009856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21" w:type="dxa"/>
          </w:tcPr>
          <w:p w:rsidR="008B4E40" w:rsidRPr="000A7997" w:rsidRDefault="00807EC0" w:rsidP="004544B1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A7997">
              <w:rPr>
                <w:rFonts w:ascii="Times New Roman" w:hAnsi="Times New Roman" w:cs="Times New Roman"/>
                <w:sz w:val="24"/>
                <w:szCs w:val="24"/>
              </w:rPr>
              <w:t>Уход за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льными с дренажами</w:t>
            </w:r>
          </w:p>
        </w:tc>
        <w:tc>
          <w:tcPr>
            <w:tcW w:w="2268" w:type="dxa"/>
          </w:tcPr>
          <w:p w:rsidR="008B4E40" w:rsidRPr="000A7997" w:rsidRDefault="008B4E4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C0" w:rsidRPr="000A7997" w:rsidTr="00E04DA1">
        <w:tc>
          <w:tcPr>
            <w:tcW w:w="817" w:type="dxa"/>
          </w:tcPr>
          <w:p w:rsidR="00807EC0" w:rsidRPr="000A7997" w:rsidRDefault="00807EC0" w:rsidP="009856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807EC0" w:rsidRPr="00192856" w:rsidRDefault="00807EC0" w:rsidP="003F78FB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постоянным мочевым катетером</w:t>
            </w:r>
          </w:p>
        </w:tc>
        <w:tc>
          <w:tcPr>
            <w:tcW w:w="2268" w:type="dxa"/>
          </w:tcPr>
          <w:p w:rsidR="00807EC0" w:rsidRPr="000A7997" w:rsidRDefault="00807EC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C0" w:rsidRPr="000A7997" w:rsidTr="00E04DA1">
        <w:tc>
          <w:tcPr>
            <w:tcW w:w="817" w:type="dxa"/>
          </w:tcPr>
          <w:p w:rsidR="00807EC0" w:rsidRPr="000A7997" w:rsidRDefault="00807EC0" w:rsidP="009856F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807EC0" w:rsidRPr="00192856" w:rsidRDefault="00807EC0" w:rsidP="003F78FB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лекарственных препаратов</w:t>
            </w:r>
          </w:p>
        </w:tc>
        <w:tc>
          <w:tcPr>
            <w:tcW w:w="2268" w:type="dxa"/>
          </w:tcPr>
          <w:p w:rsidR="00807EC0" w:rsidRPr="000A7997" w:rsidRDefault="00807EC0" w:rsidP="00E3644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C0" w:rsidRPr="00F15D42" w:rsidTr="0069502E">
        <w:tc>
          <w:tcPr>
            <w:tcW w:w="9606" w:type="dxa"/>
            <w:gridSpan w:val="3"/>
          </w:tcPr>
          <w:p w:rsidR="00807EC0" w:rsidRDefault="00F7493D" w:rsidP="00E36449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НАВЫКОВ -  36</w:t>
            </w:r>
          </w:p>
        </w:tc>
      </w:tr>
    </w:tbl>
    <w:p w:rsidR="007E551B" w:rsidRDefault="007E551B" w:rsidP="00254D8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1ACD" w:rsidRDefault="00091ACD" w:rsidP="00254D8E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705D82" w:rsidRDefault="002606D1" w:rsidP="00705D82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Зачет по </w:t>
      </w:r>
      <w:r w:rsidR="00705D82">
        <w:rPr>
          <w:rFonts w:ascii="Times New Roman" w:hAnsi="Times New Roman"/>
          <w:sz w:val="24"/>
        </w:rPr>
        <w:t>учебн</w:t>
      </w:r>
      <w:r>
        <w:rPr>
          <w:rFonts w:ascii="Times New Roman" w:hAnsi="Times New Roman"/>
          <w:sz w:val="24"/>
        </w:rPr>
        <w:t>ой</w:t>
      </w:r>
      <w:r w:rsidR="00705D82">
        <w:rPr>
          <w:rFonts w:ascii="Times New Roman" w:hAnsi="Times New Roman"/>
          <w:sz w:val="24"/>
        </w:rPr>
        <w:t xml:space="preserve"> практик</w:t>
      </w:r>
      <w:r>
        <w:rPr>
          <w:rFonts w:ascii="Times New Roman" w:hAnsi="Times New Roman"/>
          <w:sz w:val="24"/>
        </w:rPr>
        <w:t>е _______</w:t>
      </w:r>
      <w:r w:rsidR="00705D82">
        <w:rPr>
          <w:rFonts w:ascii="Times New Roman" w:hAnsi="Times New Roman"/>
          <w:sz w:val="24"/>
        </w:rPr>
        <w:t>_______________________________________</w:t>
      </w:r>
    </w:p>
    <w:p w:rsidR="00705D82" w:rsidRDefault="00705D82" w:rsidP="00705D82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091ACD" w:rsidRDefault="00091ACD" w:rsidP="00705D82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705D82" w:rsidRPr="00CA5290" w:rsidRDefault="00705D82" w:rsidP="00705D82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CA5290">
        <w:rPr>
          <w:rFonts w:ascii="Times New Roman" w:hAnsi="Times New Roman"/>
          <w:sz w:val="24"/>
        </w:rPr>
        <w:t>уководитель</w:t>
      </w:r>
      <w:r>
        <w:rPr>
          <w:rFonts w:ascii="Times New Roman" w:hAnsi="Times New Roman"/>
          <w:sz w:val="24"/>
        </w:rPr>
        <w:t xml:space="preserve"> учебной практики</w:t>
      </w:r>
      <w:r w:rsidRPr="00CA5290">
        <w:rPr>
          <w:rFonts w:ascii="Times New Roman" w:hAnsi="Times New Roman"/>
          <w:sz w:val="24"/>
        </w:rPr>
        <w:t>__________________________________________</w:t>
      </w:r>
    </w:p>
    <w:p w:rsidR="00705D82" w:rsidRDefault="00705D82" w:rsidP="00705D82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п</w:t>
      </w:r>
      <w:r w:rsidRPr="00BF2670">
        <w:rPr>
          <w:rFonts w:ascii="Times New Roman" w:hAnsi="Times New Roman"/>
          <w:sz w:val="20"/>
          <w:szCs w:val="20"/>
        </w:rPr>
        <w:t xml:space="preserve">одпись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BF2670">
        <w:rPr>
          <w:rFonts w:ascii="Times New Roman" w:hAnsi="Times New Roman"/>
          <w:sz w:val="20"/>
          <w:szCs w:val="20"/>
        </w:rPr>
        <w:t>Ф.И.О.</w:t>
      </w:r>
    </w:p>
    <w:p w:rsidR="00705D82" w:rsidRDefault="00705D82" w:rsidP="00705D82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705D82" w:rsidRPr="00963003" w:rsidRDefault="00705D82" w:rsidP="00705D82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705D82" w:rsidRDefault="00705D82" w:rsidP="00254D8E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_______________20___г.</w:t>
      </w:r>
    </w:p>
    <w:sectPr w:rsidR="00705D82" w:rsidSect="004521C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728"/>
    <w:multiLevelType w:val="hybridMultilevel"/>
    <w:tmpl w:val="EEBE851A"/>
    <w:lvl w:ilvl="0" w:tplc="53B6F2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2663D6"/>
    <w:multiLevelType w:val="hybridMultilevel"/>
    <w:tmpl w:val="E31C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5429"/>
    <w:multiLevelType w:val="hybridMultilevel"/>
    <w:tmpl w:val="85F6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E5E89"/>
    <w:multiLevelType w:val="hybridMultilevel"/>
    <w:tmpl w:val="85F6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562C7"/>
    <w:multiLevelType w:val="hybridMultilevel"/>
    <w:tmpl w:val="1308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66A"/>
    <w:rsid w:val="00064A64"/>
    <w:rsid w:val="000652EC"/>
    <w:rsid w:val="00065A41"/>
    <w:rsid w:val="000724E8"/>
    <w:rsid w:val="00084CED"/>
    <w:rsid w:val="00091ACD"/>
    <w:rsid w:val="000C6B59"/>
    <w:rsid w:val="000C6F19"/>
    <w:rsid w:val="00110C40"/>
    <w:rsid w:val="001128D0"/>
    <w:rsid w:val="00115B9F"/>
    <w:rsid w:val="001A2C2A"/>
    <w:rsid w:val="0020158D"/>
    <w:rsid w:val="0021691D"/>
    <w:rsid w:val="002221A1"/>
    <w:rsid w:val="002221FC"/>
    <w:rsid w:val="002306D2"/>
    <w:rsid w:val="00230890"/>
    <w:rsid w:val="002356E8"/>
    <w:rsid w:val="00253553"/>
    <w:rsid w:val="00254D8E"/>
    <w:rsid w:val="002606D1"/>
    <w:rsid w:val="00262B11"/>
    <w:rsid w:val="00270C51"/>
    <w:rsid w:val="002D1C9B"/>
    <w:rsid w:val="0035797E"/>
    <w:rsid w:val="00374CED"/>
    <w:rsid w:val="003751B6"/>
    <w:rsid w:val="003B669D"/>
    <w:rsid w:val="003D1EE3"/>
    <w:rsid w:val="0041107B"/>
    <w:rsid w:val="00430FD5"/>
    <w:rsid w:val="00433810"/>
    <w:rsid w:val="00451720"/>
    <w:rsid w:val="004521C7"/>
    <w:rsid w:val="004544B1"/>
    <w:rsid w:val="00485A31"/>
    <w:rsid w:val="00486C73"/>
    <w:rsid w:val="004C4CE9"/>
    <w:rsid w:val="00507437"/>
    <w:rsid w:val="00515990"/>
    <w:rsid w:val="00531504"/>
    <w:rsid w:val="005410C7"/>
    <w:rsid w:val="0054408E"/>
    <w:rsid w:val="00545F4A"/>
    <w:rsid w:val="0059014F"/>
    <w:rsid w:val="005B5EEF"/>
    <w:rsid w:val="005D1D7C"/>
    <w:rsid w:val="005E2FD5"/>
    <w:rsid w:val="00622911"/>
    <w:rsid w:val="006321B0"/>
    <w:rsid w:val="006334CD"/>
    <w:rsid w:val="006421F7"/>
    <w:rsid w:val="00643A7C"/>
    <w:rsid w:val="0069502E"/>
    <w:rsid w:val="006B323F"/>
    <w:rsid w:val="006E3F34"/>
    <w:rsid w:val="007016F1"/>
    <w:rsid w:val="00705D82"/>
    <w:rsid w:val="007106A6"/>
    <w:rsid w:val="00727433"/>
    <w:rsid w:val="007426C8"/>
    <w:rsid w:val="00772D93"/>
    <w:rsid w:val="00777BAB"/>
    <w:rsid w:val="00781796"/>
    <w:rsid w:val="007E551B"/>
    <w:rsid w:val="007E7636"/>
    <w:rsid w:val="00801A76"/>
    <w:rsid w:val="00807EC0"/>
    <w:rsid w:val="00814A85"/>
    <w:rsid w:val="00825104"/>
    <w:rsid w:val="00827CB1"/>
    <w:rsid w:val="008B4E40"/>
    <w:rsid w:val="008B7471"/>
    <w:rsid w:val="008C0A3A"/>
    <w:rsid w:val="008D17A2"/>
    <w:rsid w:val="008D7901"/>
    <w:rsid w:val="008E150F"/>
    <w:rsid w:val="008E58A5"/>
    <w:rsid w:val="00937538"/>
    <w:rsid w:val="00953695"/>
    <w:rsid w:val="00963003"/>
    <w:rsid w:val="00966636"/>
    <w:rsid w:val="00974073"/>
    <w:rsid w:val="00977C4A"/>
    <w:rsid w:val="0098254B"/>
    <w:rsid w:val="009A72F8"/>
    <w:rsid w:val="009C4261"/>
    <w:rsid w:val="009D7D7C"/>
    <w:rsid w:val="009F0DD5"/>
    <w:rsid w:val="00A138CF"/>
    <w:rsid w:val="00A17BAF"/>
    <w:rsid w:val="00A24C05"/>
    <w:rsid w:val="00A3023F"/>
    <w:rsid w:val="00A41F89"/>
    <w:rsid w:val="00A433C5"/>
    <w:rsid w:val="00A51C81"/>
    <w:rsid w:val="00A74372"/>
    <w:rsid w:val="00AC2690"/>
    <w:rsid w:val="00AD780E"/>
    <w:rsid w:val="00AE78F4"/>
    <w:rsid w:val="00B334A2"/>
    <w:rsid w:val="00B4620B"/>
    <w:rsid w:val="00B53E70"/>
    <w:rsid w:val="00B56FEF"/>
    <w:rsid w:val="00B63290"/>
    <w:rsid w:val="00C303CE"/>
    <w:rsid w:val="00C50C3F"/>
    <w:rsid w:val="00C61316"/>
    <w:rsid w:val="00C86D6C"/>
    <w:rsid w:val="00CC6516"/>
    <w:rsid w:val="00CD266A"/>
    <w:rsid w:val="00CE2E78"/>
    <w:rsid w:val="00CF3020"/>
    <w:rsid w:val="00D167F0"/>
    <w:rsid w:val="00D17240"/>
    <w:rsid w:val="00D26376"/>
    <w:rsid w:val="00DF1418"/>
    <w:rsid w:val="00E04DA1"/>
    <w:rsid w:val="00E161A6"/>
    <w:rsid w:val="00E32AAA"/>
    <w:rsid w:val="00E36449"/>
    <w:rsid w:val="00EA687A"/>
    <w:rsid w:val="00EB4647"/>
    <w:rsid w:val="00ED3919"/>
    <w:rsid w:val="00EF1A41"/>
    <w:rsid w:val="00F1194D"/>
    <w:rsid w:val="00F51FA6"/>
    <w:rsid w:val="00F53FF1"/>
    <w:rsid w:val="00F7493D"/>
    <w:rsid w:val="00FB3D01"/>
    <w:rsid w:val="00FC0B60"/>
    <w:rsid w:val="00FE3DF1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5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5EF6-F740-4774-B596-4640C22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16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</cp:lastModifiedBy>
  <cp:revision>99</cp:revision>
  <cp:lastPrinted>2012-03-20T07:50:00Z</cp:lastPrinted>
  <dcterms:created xsi:type="dcterms:W3CDTF">2011-12-25T12:37:00Z</dcterms:created>
  <dcterms:modified xsi:type="dcterms:W3CDTF">2012-09-21T10:51:00Z</dcterms:modified>
</cp:coreProperties>
</file>