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8F" w:rsidRPr="009F4DE3" w:rsidRDefault="00522F8F" w:rsidP="003E6F1D">
      <w:pPr>
        <w:pStyle w:val="a4"/>
        <w:ind w:firstLine="420"/>
        <w:rPr>
          <w:sz w:val="28"/>
          <w:szCs w:val="24"/>
        </w:rPr>
      </w:pPr>
      <w:r w:rsidRPr="00F52D24">
        <w:rPr>
          <w:sz w:val="28"/>
          <w:szCs w:val="24"/>
        </w:rPr>
        <w:t>В настоящее время на кафедре обучаются</w:t>
      </w:r>
      <w:r w:rsidR="009F4DE3" w:rsidRPr="009F4DE3">
        <w:rPr>
          <w:sz w:val="28"/>
          <w:szCs w:val="24"/>
        </w:rPr>
        <w:t>:</w:t>
      </w:r>
    </w:p>
    <w:p w:rsidR="00522F8F" w:rsidRDefault="00522F8F" w:rsidP="00522F8F">
      <w:pPr>
        <w:pStyle w:val="a4"/>
        <w:numPr>
          <w:ilvl w:val="0"/>
          <w:numId w:val="1"/>
        </w:numPr>
        <w:rPr>
          <w:sz w:val="28"/>
          <w:szCs w:val="24"/>
        </w:rPr>
      </w:pPr>
      <w:proofErr w:type="gramStart"/>
      <w:r w:rsidRPr="00F52D24">
        <w:rPr>
          <w:sz w:val="28"/>
          <w:szCs w:val="24"/>
        </w:rPr>
        <w:t>студенты</w:t>
      </w:r>
      <w:proofErr w:type="gramEnd"/>
      <w:r w:rsidRPr="00F52D24">
        <w:rPr>
          <w:sz w:val="28"/>
          <w:szCs w:val="24"/>
        </w:rPr>
        <w:t xml:space="preserve"> медико-профилактического факультета 4, 5, 6 курсов по дисциплинам гигиена детей и подростков, гигиена питания, гигиена труда.</w:t>
      </w:r>
    </w:p>
    <w:p w:rsidR="00522F8F" w:rsidRDefault="00522F8F" w:rsidP="00522F8F">
      <w:pPr>
        <w:pStyle w:val="a4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студенты педиатрического факультета 3, 4, 6 курсов по дисциплинам гигиена с основами экологии человека, военная гигиена и гигиена детей и подростков</w:t>
      </w:r>
    </w:p>
    <w:p w:rsidR="00522F8F" w:rsidRPr="00F52D24" w:rsidRDefault="00522F8F" w:rsidP="00522F8F">
      <w:pPr>
        <w:pStyle w:val="a4"/>
        <w:numPr>
          <w:ilvl w:val="0"/>
          <w:numId w:val="1"/>
        </w:numPr>
        <w:rPr>
          <w:sz w:val="28"/>
          <w:szCs w:val="24"/>
        </w:rPr>
      </w:pPr>
      <w:proofErr w:type="gramStart"/>
      <w:r>
        <w:rPr>
          <w:sz w:val="28"/>
          <w:szCs w:val="24"/>
        </w:rPr>
        <w:t>студенты</w:t>
      </w:r>
      <w:proofErr w:type="gramEnd"/>
      <w:r>
        <w:rPr>
          <w:sz w:val="28"/>
          <w:szCs w:val="24"/>
        </w:rPr>
        <w:t xml:space="preserve"> фармацевтического факультета 3 курса по дисциплинам общая гигиена и основы экологии и охраны природы</w:t>
      </w:r>
      <w:r w:rsidR="009F4DE3" w:rsidRPr="009F4DE3">
        <w:rPr>
          <w:sz w:val="28"/>
          <w:szCs w:val="24"/>
        </w:rPr>
        <w:t>.</w:t>
      </w:r>
    </w:p>
    <w:p w:rsidR="00CA683C" w:rsidRPr="00F52D24" w:rsidRDefault="00522F8F" w:rsidP="003E6F1D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студентов н</w:t>
      </w:r>
      <w:r w:rsidR="00CA683C" w:rsidRPr="00FB4D81">
        <w:rPr>
          <w:rFonts w:ascii="Times New Roman" w:hAnsi="Times New Roman" w:cs="Times New Roman"/>
          <w:sz w:val="28"/>
          <w:szCs w:val="28"/>
        </w:rPr>
        <w:t>а кафедре гигиены детей и подростков 4 учебных комнаты с количеством посадочных мест от 15 до 24. Учебные комнаты в достаточном объеме оснащены учебной мебел</w:t>
      </w:r>
      <w:r w:rsidR="009F4DE3">
        <w:rPr>
          <w:rFonts w:ascii="Times New Roman" w:hAnsi="Times New Roman" w:cs="Times New Roman"/>
          <w:sz w:val="28"/>
          <w:szCs w:val="28"/>
        </w:rPr>
        <w:t xml:space="preserve">ью (ученические столы, стулья, </w:t>
      </w:r>
      <w:r w:rsidR="00CA683C" w:rsidRPr="00FB4D81">
        <w:rPr>
          <w:rFonts w:ascii="Times New Roman" w:hAnsi="Times New Roman" w:cs="Times New Roman"/>
          <w:sz w:val="28"/>
          <w:szCs w:val="28"/>
        </w:rPr>
        <w:t>шкафы, классные доски). В комнатах имеются наглядные пособия и учебное оборудование: информационные стенды, учебные наглядные пособия.</w:t>
      </w:r>
      <w:r w:rsidR="00F52D24" w:rsidRPr="00F52D24">
        <w:rPr>
          <w:rFonts w:ascii="Times New Roman" w:hAnsi="Times New Roman" w:cs="Times New Roman"/>
          <w:sz w:val="28"/>
          <w:szCs w:val="28"/>
        </w:rPr>
        <w:t xml:space="preserve"> </w:t>
      </w:r>
      <w:r w:rsidR="00CA683C" w:rsidRPr="00FB4D81">
        <w:rPr>
          <w:rFonts w:ascii="Times New Roman" w:hAnsi="Times New Roman" w:cs="Times New Roman"/>
          <w:sz w:val="28"/>
          <w:szCs w:val="28"/>
        </w:rPr>
        <w:t>На кафедре располагается аудитория №2</w:t>
      </w:r>
      <w:r w:rsidR="00FE2213" w:rsidRPr="00FB4D81">
        <w:rPr>
          <w:rFonts w:ascii="Times New Roman" w:hAnsi="Times New Roman" w:cs="Times New Roman"/>
          <w:sz w:val="28"/>
          <w:szCs w:val="28"/>
        </w:rPr>
        <w:t xml:space="preserve"> (количество посадочных мест</w:t>
      </w:r>
      <w:r w:rsidR="00CA683C" w:rsidRPr="00FB4D81">
        <w:rPr>
          <w:rFonts w:ascii="Times New Roman" w:hAnsi="Times New Roman" w:cs="Times New Roman"/>
          <w:sz w:val="28"/>
          <w:szCs w:val="28"/>
        </w:rPr>
        <w:t xml:space="preserve"> </w:t>
      </w:r>
      <w:r w:rsidR="00FE2213" w:rsidRPr="00FB4D81">
        <w:rPr>
          <w:rFonts w:ascii="Times New Roman" w:hAnsi="Times New Roman" w:cs="Times New Roman"/>
          <w:sz w:val="28"/>
          <w:szCs w:val="28"/>
        </w:rPr>
        <w:t>113), которая обеспечена мультимедийным проектором и ноутбуком, а также информационными стендами.</w:t>
      </w:r>
    </w:p>
    <w:p w:rsidR="00862488" w:rsidRDefault="003E6F1D" w:rsidP="00D0725A">
      <w:p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</w:r>
      <w:r w:rsidR="00A94532" w:rsidRPr="00A94532">
        <w:rPr>
          <w:rFonts w:ascii="Times New Roman" w:eastAsia="Calibri" w:hAnsi="Times New Roman" w:cs="Times New Roman"/>
          <w:color w:val="000000"/>
          <w:sz w:val="28"/>
          <w:szCs w:val="24"/>
        </w:rPr>
        <w:t>Для реализации ООП по специальност</w:t>
      </w:r>
      <w:r w:rsidR="00C049D6">
        <w:rPr>
          <w:rFonts w:ascii="Times New Roman" w:eastAsia="Calibri" w:hAnsi="Times New Roman" w:cs="Times New Roman"/>
          <w:color w:val="000000"/>
          <w:sz w:val="28"/>
          <w:szCs w:val="24"/>
        </w:rPr>
        <w:t>ям</w:t>
      </w:r>
      <w:r w:rsidR="00A94532" w:rsidRPr="00A9453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медико-профилактическое дело</w:t>
      </w:r>
      <w:r w:rsidR="00D0725A">
        <w:rPr>
          <w:rFonts w:ascii="Times New Roman" w:eastAsia="Calibri" w:hAnsi="Times New Roman" w:cs="Times New Roman"/>
          <w:color w:val="000000"/>
          <w:sz w:val="28"/>
          <w:szCs w:val="24"/>
        </w:rPr>
        <w:t>, педиатрия и фармация</w:t>
      </w:r>
      <w:r w:rsidR="00A94532" w:rsidRPr="00A9453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на кафедре гигиены детей и подростков с гигиеной питания и труда име</w:t>
      </w:r>
      <w:r w:rsidR="00D0725A">
        <w:rPr>
          <w:rFonts w:ascii="Times New Roman" w:eastAsia="Calibri" w:hAnsi="Times New Roman" w:cs="Times New Roman"/>
          <w:color w:val="000000"/>
          <w:sz w:val="28"/>
          <w:szCs w:val="24"/>
        </w:rPr>
        <w:t>е</w:t>
      </w:r>
      <w:r w:rsidR="00A94532" w:rsidRPr="00A94532">
        <w:rPr>
          <w:rFonts w:ascii="Times New Roman" w:eastAsia="Calibri" w:hAnsi="Times New Roman" w:cs="Times New Roman"/>
          <w:color w:val="000000"/>
          <w:sz w:val="28"/>
          <w:szCs w:val="24"/>
        </w:rPr>
        <w:t>тся</w:t>
      </w:r>
      <w:r w:rsidR="00862488"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</w:p>
    <w:p w:rsidR="00862488" w:rsidRPr="00D06273" w:rsidRDefault="00522F8F" w:rsidP="00D06273">
      <w:pPr>
        <w:pStyle w:val="a3"/>
        <w:numPr>
          <w:ilvl w:val="0"/>
          <w:numId w:val="2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color w:val="000000"/>
          <w:sz w:val="28"/>
          <w:szCs w:val="24"/>
        </w:rPr>
        <w:t>компьютерная техника</w:t>
      </w:r>
      <w:r w:rsidR="00F52D24" w:rsidRPr="00D06273">
        <w:rPr>
          <w:rFonts w:ascii="Times New Roman" w:hAnsi="Times New Roman" w:cs="Times New Roman"/>
          <w:bCs/>
          <w:sz w:val="28"/>
        </w:rPr>
        <w:t>:</w:t>
      </w:r>
      <w:r w:rsidRPr="00D0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88" w:rsidRPr="00D06273" w:rsidRDefault="00522F8F" w:rsidP="00D06273">
      <w:pPr>
        <w:pStyle w:val="a3"/>
        <w:numPr>
          <w:ilvl w:val="0"/>
          <w:numId w:val="3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06273">
        <w:rPr>
          <w:rFonts w:ascii="Times New Roman" w:hAnsi="Times New Roman" w:cs="Times New Roman"/>
          <w:sz w:val="28"/>
          <w:szCs w:val="28"/>
        </w:rPr>
        <w:t>компьютеры - 5</w:t>
      </w:r>
      <w:r w:rsidR="00FB04AB">
        <w:rPr>
          <w:rFonts w:ascii="Times New Roman" w:hAnsi="Times New Roman" w:cs="Times New Roman"/>
          <w:sz w:val="28"/>
          <w:szCs w:val="28"/>
        </w:rPr>
        <w:t xml:space="preserve"> шт</w:t>
      </w:r>
      <w:r w:rsidR="009F4D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62488" w:rsidRPr="00D06273" w:rsidRDefault="00522F8F" w:rsidP="00D06273">
      <w:pPr>
        <w:pStyle w:val="a3"/>
        <w:numPr>
          <w:ilvl w:val="0"/>
          <w:numId w:val="3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273">
        <w:rPr>
          <w:rFonts w:ascii="Times New Roman" w:hAnsi="Times New Roman" w:cs="Times New Roman"/>
          <w:sz w:val="28"/>
          <w:szCs w:val="28"/>
        </w:rPr>
        <w:t>ноутбук</w:t>
      </w:r>
      <w:proofErr w:type="gramEnd"/>
    </w:p>
    <w:p w:rsidR="00F52D24" w:rsidRPr="00D06273" w:rsidRDefault="00522F8F" w:rsidP="00D06273">
      <w:pPr>
        <w:pStyle w:val="a3"/>
        <w:numPr>
          <w:ilvl w:val="0"/>
          <w:numId w:val="3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06273">
        <w:rPr>
          <w:rFonts w:ascii="Times New Roman" w:hAnsi="Times New Roman" w:cs="Times New Roman"/>
          <w:sz w:val="28"/>
          <w:szCs w:val="28"/>
        </w:rPr>
        <w:t>копировально-множительная техника</w:t>
      </w:r>
    </w:p>
    <w:p w:rsidR="00862488" w:rsidRPr="00D06273" w:rsidRDefault="00D06273" w:rsidP="00D06273">
      <w:pPr>
        <w:pStyle w:val="a3"/>
        <w:numPr>
          <w:ilvl w:val="0"/>
          <w:numId w:val="2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2488" w:rsidRPr="00D06273">
        <w:rPr>
          <w:rFonts w:ascii="Times New Roman" w:hAnsi="Times New Roman" w:cs="Times New Roman"/>
          <w:sz w:val="28"/>
          <w:szCs w:val="28"/>
        </w:rPr>
        <w:t>пециальные диагностические компьютерные программы и компоненты:</w:t>
      </w:r>
    </w:p>
    <w:p w:rsidR="00D06273" w:rsidRPr="00D06273" w:rsidRDefault="00FB04AB" w:rsidP="00D06273">
      <w:pPr>
        <w:pStyle w:val="a3"/>
        <w:numPr>
          <w:ilvl w:val="0"/>
          <w:numId w:val="4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18"/>
          <w:shd w:val="clear" w:color="auto" w:fill="FFFFFF"/>
        </w:rPr>
        <w:t>а</w:t>
      </w:r>
      <w:r w:rsidRPr="00D74E88">
        <w:rPr>
          <w:rStyle w:val="a8"/>
          <w:rFonts w:ascii="Times New Roman" w:hAnsi="Times New Roman" w:cs="Times New Roman"/>
          <w:b w:val="0"/>
          <w:color w:val="000000"/>
          <w:sz w:val="28"/>
          <w:szCs w:val="18"/>
          <w:shd w:val="clear" w:color="auto" w:fill="FFFFFF"/>
        </w:rPr>
        <w:t>ппаратно - программный</w:t>
      </w:r>
      <w:r w:rsidRPr="00D06273">
        <w:rPr>
          <w:rFonts w:ascii="Times New Roman" w:hAnsi="Times New Roman" w:cs="Times New Roman"/>
          <w:sz w:val="28"/>
        </w:rPr>
        <w:t xml:space="preserve"> </w:t>
      </w:r>
      <w:r w:rsidR="00D06273" w:rsidRPr="00D06273">
        <w:rPr>
          <w:rFonts w:ascii="Times New Roman" w:hAnsi="Times New Roman" w:cs="Times New Roman"/>
          <w:sz w:val="28"/>
        </w:rPr>
        <w:t>комплекс медицинский диагностический «Здоровый ребенок»</w:t>
      </w:r>
      <w:r>
        <w:rPr>
          <w:rFonts w:ascii="Times New Roman" w:hAnsi="Times New Roman" w:cs="Times New Roman"/>
          <w:sz w:val="28"/>
        </w:rPr>
        <w:t xml:space="preserve"> для оценки физического развития детей и подростков</w:t>
      </w:r>
    </w:p>
    <w:p w:rsidR="00D06273" w:rsidRPr="00D74E88" w:rsidRDefault="00D74E88" w:rsidP="00D06273">
      <w:pPr>
        <w:pStyle w:val="a3"/>
        <w:numPr>
          <w:ilvl w:val="0"/>
          <w:numId w:val="4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44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18"/>
          <w:shd w:val="clear" w:color="auto" w:fill="FFFFFF"/>
        </w:rPr>
        <w:t>а</w:t>
      </w:r>
      <w:r w:rsidRPr="00D74E88">
        <w:rPr>
          <w:rStyle w:val="a8"/>
          <w:rFonts w:ascii="Times New Roman" w:hAnsi="Times New Roman" w:cs="Times New Roman"/>
          <w:b w:val="0"/>
          <w:color w:val="000000"/>
          <w:sz w:val="28"/>
          <w:szCs w:val="18"/>
          <w:shd w:val="clear" w:color="auto" w:fill="FFFFFF"/>
        </w:rPr>
        <w:t>ппаратно - программный комплекс "</w:t>
      </w:r>
      <w:proofErr w:type="spellStart"/>
      <w:r w:rsidRPr="00D74E88">
        <w:rPr>
          <w:rStyle w:val="a8"/>
          <w:rFonts w:ascii="Times New Roman" w:hAnsi="Times New Roman" w:cs="Times New Roman"/>
          <w:b w:val="0"/>
          <w:color w:val="000000"/>
          <w:sz w:val="28"/>
          <w:szCs w:val="18"/>
          <w:shd w:val="clear" w:color="auto" w:fill="FFFFFF"/>
        </w:rPr>
        <w:t>Варикард</w:t>
      </w:r>
      <w:proofErr w:type="spellEnd"/>
      <w:r w:rsidRPr="00D74E88">
        <w:rPr>
          <w:rStyle w:val="a8"/>
          <w:rFonts w:ascii="Times New Roman" w:hAnsi="Times New Roman" w:cs="Times New Roman"/>
          <w:b w:val="0"/>
          <w:color w:val="000000"/>
          <w:sz w:val="28"/>
          <w:szCs w:val="18"/>
          <w:shd w:val="clear" w:color="auto" w:fill="FFFFFF"/>
        </w:rPr>
        <w:t xml:space="preserve">" для обработки </w:t>
      </w:r>
      <w:proofErr w:type="spellStart"/>
      <w:r w:rsidRPr="00D74E88">
        <w:rPr>
          <w:rStyle w:val="a8"/>
          <w:rFonts w:ascii="Times New Roman" w:hAnsi="Times New Roman" w:cs="Times New Roman"/>
          <w:b w:val="0"/>
          <w:color w:val="000000"/>
          <w:sz w:val="28"/>
          <w:szCs w:val="18"/>
          <w:shd w:val="clear" w:color="auto" w:fill="FFFFFF"/>
        </w:rPr>
        <w:t>кардиоинтервалограмм</w:t>
      </w:r>
      <w:proofErr w:type="spellEnd"/>
      <w:r w:rsidRPr="00D74E88">
        <w:rPr>
          <w:rStyle w:val="a8"/>
          <w:rFonts w:ascii="Times New Roman" w:hAnsi="Times New Roman" w:cs="Times New Roman"/>
          <w:b w:val="0"/>
          <w:color w:val="000000"/>
          <w:sz w:val="28"/>
          <w:szCs w:val="18"/>
          <w:shd w:val="clear" w:color="auto" w:fill="FFFFFF"/>
        </w:rPr>
        <w:t xml:space="preserve"> и анализа вариабельности сердечного ритма</w:t>
      </w:r>
    </w:p>
    <w:p w:rsidR="00D06273" w:rsidRPr="00D06273" w:rsidRDefault="00D06273" w:rsidP="00D06273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методика экспресс - диагностики работоспособности (компьютерная программа)</w:t>
      </w:r>
    </w:p>
    <w:p w:rsidR="00D06273" w:rsidRPr="00FB04AB" w:rsidRDefault="00FB04AB" w:rsidP="00D06273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FB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Программно-технический комплекс </w:t>
      </w:r>
      <w:r w:rsidR="00D06273" w:rsidRPr="00FB04AB">
        <w:rPr>
          <w:rFonts w:ascii="Times New Roman" w:eastAsia="Calibri" w:hAnsi="Times New Roman" w:cs="Times New Roman"/>
          <w:sz w:val="28"/>
          <w:szCs w:val="28"/>
          <w:lang w:val="en-US"/>
        </w:rPr>
        <w:t>ORTO</w:t>
      </w:r>
      <w:r w:rsidR="00D06273" w:rsidRPr="00FB0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273" w:rsidRPr="00FB04AB">
        <w:rPr>
          <w:rFonts w:ascii="Times New Roman" w:eastAsia="Calibri" w:hAnsi="Times New Roman" w:cs="Times New Roman"/>
          <w:sz w:val="28"/>
          <w:szCs w:val="28"/>
          <w:lang w:val="en-US"/>
        </w:rPr>
        <w:t>expert</w:t>
      </w:r>
      <w:r w:rsidR="00D06273" w:rsidRPr="00FB04AB">
        <w:rPr>
          <w:rFonts w:ascii="Times New Roman" w:eastAsia="Calibri" w:hAnsi="Times New Roman" w:cs="Times New Roman"/>
          <w:sz w:val="28"/>
          <w:szCs w:val="28"/>
        </w:rPr>
        <w:t xml:space="preserve"> (система оценки</w:t>
      </w:r>
      <w:r w:rsidRPr="00FB04A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06273" w:rsidRPr="00FB0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экспресс-диагностики общего </w:t>
      </w:r>
      <w:r w:rsidR="00D06273" w:rsidRPr="00FB04AB">
        <w:rPr>
          <w:rFonts w:ascii="Times New Roman" w:eastAsia="Calibri" w:hAnsi="Times New Roman" w:cs="Times New Roman"/>
          <w:sz w:val="28"/>
          <w:szCs w:val="28"/>
        </w:rPr>
        <w:t>состояния организма)</w:t>
      </w:r>
    </w:p>
    <w:p w:rsidR="00D06273" w:rsidRPr="00D06273" w:rsidRDefault="00D06273" w:rsidP="00D06273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программа компьютерной обработки блока психологических тестов «Диагностика готовности к школьному обучению» </w:t>
      </w:r>
    </w:p>
    <w:p w:rsidR="00D06273" w:rsidRPr="00D06273" w:rsidRDefault="00D06273" w:rsidP="00D06273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программа компьютерной обработки и тестирования «Интеллектуальный тест Р. </w:t>
      </w:r>
      <w:proofErr w:type="spellStart"/>
      <w:r w:rsidRPr="00D06273">
        <w:rPr>
          <w:rFonts w:ascii="Times New Roman" w:eastAsia="Calibri" w:hAnsi="Times New Roman" w:cs="Times New Roman"/>
          <w:sz w:val="28"/>
          <w:szCs w:val="28"/>
        </w:rPr>
        <w:t>Кэттела</w:t>
      </w:r>
      <w:proofErr w:type="spellEnd"/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06273" w:rsidRPr="00D06273" w:rsidRDefault="00D06273" w:rsidP="00D06273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6273">
        <w:rPr>
          <w:rFonts w:ascii="Times New Roman" w:eastAsia="Calibri" w:hAnsi="Times New Roman" w:cs="Times New Roman"/>
          <w:sz w:val="28"/>
          <w:szCs w:val="28"/>
        </w:rPr>
        <w:t>программа</w:t>
      </w:r>
      <w:proofErr w:type="gramEnd"/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 компьютерной обработки и тестирования  «Многофакторный опросник </w:t>
      </w:r>
      <w:proofErr w:type="spellStart"/>
      <w:r w:rsidRPr="00D06273">
        <w:rPr>
          <w:rFonts w:ascii="Times New Roman" w:eastAsia="Calibri" w:hAnsi="Times New Roman" w:cs="Times New Roman"/>
          <w:sz w:val="28"/>
          <w:szCs w:val="28"/>
        </w:rPr>
        <w:t>Кеттела</w:t>
      </w:r>
      <w:proofErr w:type="spellEnd"/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06273" w:rsidRPr="00D06273" w:rsidRDefault="00D06273" w:rsidP="00D06273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рограмма компьютерной обработки блока психологических тестов «Диагностика личностных отклонений подросткового возраста» </w:t>
      </w:r>
    </w:p>
    <w:p w:rsidR="00D06273" w:rsidRPr="00D06273" w:rsidRDefault="00D06273" w:rsidP="00D06273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программа компьютерной обработки блока психологических тестов «Невербальные тесты интеллекта» </w:t>
      </w:r>
    </w:p>
    <w:p w:rsidR="00D06273" w:rsidRPr="00D06273" w:rsidRDefault="00D06273" w:rsidP="00D06273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программа компьютерной обработки блока психологических тестов «Тест Э. </w:t>
      </w:r>
      <w:proofErr w:type="spellStart"/>
      <w:r w:rsidRPr="00D06273">
        <w:rPr>
          <w:rFonts w:ascii="Times New Roman" w:eastAsia="Calibri" w:hAnsi="Times New Roman" w:cs="Times New Roman"/>
          <w:sz w:val="28"/>
          <w:szCs w:val="28"/>
        </w:rPr>
        <w:t>Ландольта</w:t>
      </w:r>
      <w:proofErr w:type="spellEnd"/>
      <w:r w:rsidRPr="00D062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06273" w:rsidRPr="00D06273" w:rsidRDefault="00D06273" w:rsidP="00D06273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программа компьютерной обработки блока психологических тестов «Диагностика </w:t>
      </w:r>
      <w:proofErr w:type="spellStart"/>
      <w:r w:rsidRPr="00D06273">
        <w:rPr>
          <w:rFonts w:ascii="Times New Roman" w:eastAsia="Calibri" w:hAnsi="Times New Roman" w:cs="Times New Roman"/>
          <w:sz w:val="28"/>
          <w:szCs w:val="28"/>
        </w:rPr>
        <w:t>родительско</w:t>
      </w:r>
      <w:proofErr w:type="spellEnd"/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-детских отношений» </w:t>
      </w:r>
    </w:p>
    <w:p w:rsidR="00522F8F" w:rsidRPr="00D06273" w:rsidRDefault="00D06273" w:rsidP="00D06273">
      <w:pPr>
        <w:pStyle w:val="a3"/>
        <w:numPr>
          <w:ilvl w:val="0"/>
          <w:numId w:val="5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273">
        <w:rPr>
          <w:rFonts w:ascii="Times New Roman" w:hAnsi="Times New Roman" w:cs="Times New Roman"/>
          <w:sz w:val="28"/>
        </w:rPr>
        <w:lastRenderedPageBreak/>
        <w:t>измерительные приборы</w:t>
      </w:r>
      <w:r>
        <w:rPr>
          <w:rFonts w:ascii="Times New Roman" w:hAnsi="Times New Roman" w:cs="Times New Roman"/>
          <w:sz w:val="28"/>
        </w:rPr>
        <w:t>, используемые в гигиенической практике</w:t>
      </w:r>
      <w:r w:rsidRPr="00D06273">
        <w:rPr>
          <w:rFonts w:ascii="Times New Roman" w:hAnsi="Times New Roman" w:cs="Times New Roman"/>
          <w:sz w:val="28"/>
        </w:rPr>
        <w:t>:</w:t>
      </w:r>
    </w:p>
    <w:p w:rsidR="00D0725A" w:rsidRPr="00D06273" w:rsidRDefault="00D0725A" w:rsidP="00D06273">
      <w:pPr>
        <w:pStyle w:val="a3"/>
        <w:numPr>
          <w:ilvl w:val="0"/>
          <w:numId w:val="6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D06273">
        <w:rPr>
          <w:rFonts w:ascii="Times New Roman" w:hAnsi="Times New Roman" w:cs="Times New Roman"/>
          <w:sz w:val="28"/>
        </w:rPr>
        <w:t>радиометр</w:t>
      </w:r>
    </w:p>
    <w:p w:rsidR="00D0725A" w:rsidRPr="00D06273" w:rsidRDefault="00D0725A" w:rsidP="00D06273">
      <w:pPr>
        <w:pStyle w:val="a3"/>
        <w:numPr>
          <w:ilvl w:val="0"/>
          <w:numId w:val="6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proofErr w:type="spellStart"/>
      <w:r w:rsidRPr="00D06273">
        <w:rPr>
          <w:rFonts w:ascii="Times New Roman" w:hAnsi="Times New Roman" w:cs="Times New Roman"/>
          <w:sz w:val="28"/>
        </w:rPr>
        <w:t>нитратомер</w:t>
      </w:r>
      <w:proofErr w:type="spellEnd"/>
    </w:p>
    <w:p w:rsidR="00D0725A" w:rsidRPr="00D06273" w:rsidRDefault="00D0725A" w:rsidP="00D06273">
      <w:pPr>
        <w:pStyle w:val="a3"/>
        <w:numPr>
          <w:ilvl w:val="0"/>
          <w:numId w:val="6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proofErr w:type="spellStart"/>
      <w:r w:rsidRPr="00D06273">
        <w:rPr>
          <w:rFonts w:ascii="Times New Roman" w:hAnsi="Times New Roman" w:cs="Times New Roman"/>
          <w:sz w:val="28"/>
        </w:rPr>
        <w:t>нитромер</w:t>
      </w:r>
      <w:proofErr w:type="spellEnd"/>
      <w:r w:rsidRPr="00D06273">
        <w:rPr>
          <w:rFonts w:ascii="Times New Roman" w:hAnsi="Times New Roman" w:cs="Times New Roman"/>
          <w:sz w:val="28"/>
        </w:rPr>
        <w:t xml:space="preserve"> "Эко-М"</w:t>
      </w:r>
    </w:p>
    <w:p w:rsidR="00F52D24" w:rsidRPr="00A94532" w:rsidRDefault="00F52D24" w:rsidP="00D06273">
      <w:pPr>
        <w:pStyle w:val="21"/>
        <w:numPr>
          <w:ilvl w:val="0"/>
          <w:numId w:val="6"/>
        </w:numPr>
        <w:ind w:left="1134"/>
        <w:rPr>
          <w:b w:val="0"/>
          <w:iCs/>
          <w:szCs w:val="28"/>
          <w:lang w:val="ru-RU"/>
        </w:rPr>
      </w:pPr>
      <w:r w:rsidRPr="00A94532">
        <w:rPr>
          <w:b w:val="0"/>
          <w:iCs/>
          <w:szCs w:val="28"/>
          <w:lang w:val="ru-RU"/>
        </w:rPr>
        <w:t>анемометр</w:t>
      </w:r>
    </w:p>
    <w:p w:rsidR="00F52D24" w:rsidRPr="00D06273" w:rsidRDefault="00F52D24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динамометр кистевой  (детский)</w:t>
      </w:r>
    </w:p>
    <w:p w:rsidR="00F52D24" w:rsidRDefault="00F52D24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динамометр кистевой  (взрослый)</w:t>
      </w:r>
    </w:p>
    <w:p w:rsidR="00D06273" w:rsidRPr="00D06273" w:rsidRDefault="00D06273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динамометр становой ДС-200</w:t>
      </w:r>
    </w:p>
    <w:p w:rsidR="00F52D24" w:rsidRDefault="00F52D24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измеритель влажности, температуры и скорости  движения воздуха автоматический</w:t>
      </w:r>
      <w:r w:rsidR="00D0725A" w:rsidRPr="00D06273">
        <w:rPr>
          <w:rFonts w:ascii="Times New Roman" w:eastAsia="Calibri" w:hAnsi="Times New Roman" w:cs="Times New Roman"/>
          <w:sz w:val="28"/>
          <w:szCs w:val="28"/>
        </w:rPr>
        <w:t xml:space="preserve"> ТКА ПКМ</w:t>
      </w:r>
    </w:p>
    <w:p w:rsidR="00D06273" w:rsidRDefault="00D06273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измеритель параметров микроклимата </w:t>
      </w:r>
      <w:r w:rsidR="00D74E8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Метеоскоп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-М</w:t>
      </w:r>
      <w:r w:rsidR="00D74E88">
        <w:rPr>
          <w:rFonts w:ascii="Times New Roman" w:eastAsia="Calibri" w:hAnsi="Times New Roman" w:cs="Times New Roman"/>
          <w:sz w:val="28"/>
          <w:szCs w:val="28"/>
        </w:rPr>
        <w:t xml:space="preserve">» со сферой </w:t>
      </w:r>
      <w:proofErr w:type="spellStart"/>
      <w:r w:rsidR="00D74E88">
        <w:rPr>
          <w:rFonts w:ascii="Times New Roman" w:eastAsia="Calibri" w:hAnsi="Times New Roman" w:cs="Times New Roman"/>
          <w:sz w:val="28"/>
          <w:szCs w:val="28"/>
        </w:rPr>
        <w:t>Вернона</w:t>
      </w:r>
      <w:proofErr w:type="spellEnd"/>
    </w:p>
    <w:p w:rsidR="00D06273" w:rsidRDefault="00D06273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измеритель напряженности электростатического поля </w:t>
      </w:r>
      <w:r w:rsidR="00D74E8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СТ-01</w:t>
      </w:r>
      <w:r w:rsidR="00D74E8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06273" w:rsidRDefault="00D06273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измеритель параметров электрического и магнитного полей трехкомпонентный «В/Е-метр-АТ-003»</w:t>
      </w:r>
    </w:p>
    <w:p w:rsidR="00D74E88" w:rsidRDefault="00D74E88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счетчик аэроионов малогабаритный «МАС-01»</w:t>
      </w:r>
    </w:p>
    <w:p w:rsidR="00D74E88" w:rsidRPr="00D06273" w:rsidRDefault="00D74E88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анализатор шума и вибрации «Ассистент»</w:t>
      </w:r>
    </w:p>
    <w:p w:rsidR="00F52D24" w:rsidRPr="00D06273" w:rsidRDefault="00F52D24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люксметр </w:t>
      </w:r>
      <w:r w:rsidR="00D74E88">
        <w:rPr>
          <w:rFonts w:ascii="Times New Roman" w:eastAsia="Calibri" w:hAnsi="Times New Roman" w:cs="Times New Roman"/>
          <w:sz w:val="28"/>
          <w:szCs w:val="28"/>
        </w:rPr>
        <w:t>«</w:t>
      </w:r>
      <w:r w:rsidRPr="00D06273">
        <w:rPr>
          <w:rFonts w:ascii="Times New Roman" w:eastAsia="Calibri" w:hAnsi="Times New Roman" w:cs="Times New Roman"/>
          <w:sz w:val="28"/>
          <w:szCs w:val="28"/>
        </w:rPr>
        <w:t>Аргус</w:t>
      </w:r>
      <w:r w:rsidR="00D74E88">
        <w:rPr>
          <w:rFonts w:ascii="Times New Roman" w:eastAsia="Calibri" w:hAnsi="Times New Roman" w:cs="Times New Roman"/>
          <w:sz w:val="28"/>
          <w:szCs w:val="28"/>
        </w:rPr>
        <w:t>»</w:t>
      </w:r>
      <w:r w:rsidRPr="00D0627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52D24" w:rsidRPr="00D06273" w:rsidRDefault="00D0725A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тонометр</w:t>
      </w:r>
    </w:p>
    <w:p w:rsidR="00F52D24" w:rsidRPr="00D06273" w:rsidRDefault="00D0725A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электрокардиограф</w:t>
      </w:r>
    </w:p>
    <w:p w:rsidR="00F52D24" w:rsidRPr="00D06273" w:rsidRDefault="00D0725A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спирометр сухой</w:t>
      </w:r>
    </w:p>
    <w:p w:rsidR="00F52D24" w:rsidRPr="00D06273" w:rsidRDefault="00F52D24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весы м</w:t>
      </w:r>
      <w:r w:rsidR="00D0725A" w:rsidRPr="00D06273">
        <w:rPr>
          <w:rFonts w:ascii="Times New Roman" w:eastAsia="Calibri" w:hAnsi="Times New Roman" w:cs="Times New Roman"/>
          <w:sz w:val="28"/>
          <w:szCs w:val="28"/>
        </w:rPr>
        <w:t>едицинские напольные</w:t>
      </w:r>
    </w:p>
    <w:p w:rsidR="00F52D24" w:rsidRPr="00D06273" w:rsidRDefault="00D0725A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весы технические аптечные</w:t>
      </w:r>
    </w:p>
    <w:p w:rsidR="00F52D24" w:rsidRPr="00D06273" w:rsidRDefault="00F52D24" w:rsidP="00D06273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войсковые приборы (ВПХР, МПХЛ, ДП-5А, РЛУ-2)</w:t>
      </w:r>
    </w:p>
    <w:p w:rsidR="00F52D24" w:rsidRPr="00D06273" w:rsidRDefault="00D0725A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колориметр КФК-2</w:t>
      </w:r>
    </w:p>
    <w:p w:rsidR="00F52D24" w:rsidRPr="00D06273" w:rsidRDefault="00D0725A" w:rsidP="00D06273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D06273">
        <w:rPr>
          <w:rFonts w:ascii="Times New Roman" w:eastAsia="Calibri" w:hAnsi="Times New Roman" w:cs="Times New Roman"/>
          <w:sz w:val="28"/>
          <w:szCs w:val="28"/>
        </w:rPr>
        <w:t>гигрометр</w:t>
      </w:r>
    </w:p>
    <w:p w:rsidR="0059516C" w:rsidRPr="003E6F1D" w:rsidRDefault="00D0725A" w:rsidP="00FB4D81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06273">
        <w:rPr>
          <w:rFonts w:ascii="Times New Roman" w:eastAsia="Calibri" w:hAnsi="Times New Roman" w:cs="Times New Roman"/>
          <w:sz w:val="28"/>
          <w:szCs w:val="28"/>
        </w:rPr>
        <w:t>шумомер</w:t>
      </w:r>
      <w:proofErr w:type="spellEnd"/>
      <w:proofErr w:type="gramEnd"/>
    </w:p>
    <w:sectPr w:rsidR="0059516C" w:rsidRPr="003E6F1D" w:rsidSect="00CA683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4BA2"/>
    <w:multiLevelType w:val="hybridMultilevel"/>
    <w:tmpl w:val="922418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A6C5019"/>
    <w:multiLevelType w:val="hybridMultilevel"/>
    <w:tmpl w:val="3DAC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65208"/>
    <w:multiLevelType w:val="hybridMultilevel"/>
    <w:tmpl w:val="7E88C372"/>
    <w:lvl w:ilvl="0" w:tplc="6068F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1824"/>
    <w:multiLevelType w:val="hybridMultilevel"/>
    <w:tmpl w:val="C4322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F633A"/>
    <w:multiLevelType w:val="hybridMultilevel"/>
    <w:tmpl w:val="D4EA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D5B44"/>
    <w:multiLevelType w:val="hybridMultilevel"/>
    <w:tmpl w:val="EE7CA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3C"/>
    <w:rsid w:val="000D0D5A"/>
    <w:rsid w:val="003527D9"/>
    <w:rsid w:val="00366B31"/>
    <w:rsid w:val="0038779F"/>
    <w:rsid w:val="003D7475"/>
    <w:rsid w:val="003E6F1D"/>
    <w:rsid w:val="004F403E"/>
    <w:rsid w:val="00522F8F"/>
    <w:rsid w:val="0059516C"/>
    <w:rsid w:val="00645273"/>
    <w:rsid w:val="006D12C2"/>
    <w:rsid w:val="00751CBF"/>
    <w:rsid w:val="007A36D9"/>
    <w:rsid w:val="007C309D"/>
    <w:rsid w:val="00862488"/>
    <w:rsid w:val="009C2479"/>
    <w:rsid w:val="009F4DE3"/>
    <w:rsid w:val="00A94532"/>
    <w:rsid w:val="00B90C9D"/>
    <w:rsid w:val="00C049D6"/>
    <w:rsid w:val="00CA683C"/>
    <w:rsid w:val="00D06273"/>
    <w:rsid w:val="00D0725A"/>
    <w:rsid w:val="00D74E88"/>
    <w:rsid w:val="00EA3B3F"/>
    <w:rsid w:val="00F52D24"/>
    <w:rsid w:val="00F86566"/>
    <w:rsid w:val="00FB04AB"/>
    <w:rsid w:val="00FB4D81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355F3B-BEAF-4C89-B2A9-7164F50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7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52D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8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A36D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A36D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rsid w:val="00F52D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52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52D2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52D24"/>
  </w:style>
  <w:style w:type="character" w:customStyle="1" w:styleId="20">
    <w:name w:val="Заголовок 2 Знак"/>
    <w:basedOn w:val="a0"/>
    <w:link w:val="2"/>
    <w:rsid w:val="00F52D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F52D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2D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52D2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52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6452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52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74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7FA1-5F12-4A6B-BC90-C8EA4319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 litvinenko</cp:lastModifiedBy>
  <cp:revision>4</cp:revision>
  <cp:lastPrinted>2013-11-13T06:44:00Z</cp:lastPrinted>
  <dcterms:created xsi:type="dcterms:W3CDTF">2014-01-14T06:13:00Z</dcterms:created>
  <dcterms:modified xsi:type="dcterms:W3CDTF">2014-01-16T12:52:00Z</dcterms:modified>
</cp:coreProperties>
</file>