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DBB" w:rsidRPr="0085232F" w:rsidRDefault="000E7DBB" w:rsidP="000E7DBB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Государственное бюджетное образовательное учреждение </w:t>
      </w:r>
    </w:p>
    <w:p w:rsidR="000E7DBB" w:rsidRPr="0085232F" w:rsidRDefault="000E7DBB" w:rsidP="000E7DBB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высшего профессионального образования </w:t>
      </w:r>
    </w:p>
    <w:p w:rsidR="000E7DBB" w:rsidRPr="0085232F" w:rsidRDefault="000E7DBB" w:rsidP="000E7DBB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«Оренбургская государственная медицинская академия» </w:t>
      </w:r>
    </w:p>
    <w:p w:rsidR="000E7DBB" w:rsidRPr="0085232F" w:rsidRDefault="000E7DBB" w:rsidP="000E7DBB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>Министерства здравоохранения Российской Федерации</w:t>
      </w:r>
    </w:p>
    <w:p w:rsidR="000E7DBB" w:rsidRPr="0085232F" w:rsidRDefault="000E7DBB" w:rsidP="000E7DBB"/>
    <w:p w:rsidR="000E7DBB" w:rsidRPr="0085232F" w:rsidRDefault="000E7DBB" w:rsidP="000E7DBB"/>
    <w:tbl>
      <w:tblPr>
        <w:tblW w:w="0" w:type="auto"/>
        <w:tblLook w:val="04A0" w:firstRow="1" w:lastRow="0" w:firstColumn="1" w:lastColumn="0" w:noHBand="0" w:noVBand="1"/>
      </w:tblPr>
      <w:tblGrid>
        <w:gridCol w:w="4711"/>
        <w:gridCol w:w="4860"/>
      </w:tblGrid>
      <w:tr w:rsidR="002A78C4" w:rsidTr="002A78C4">
        <w:tc>
          <w:tcPr>
            <w:tcW w:w="4927" w:type="dxa"/>
          </w:tcPr>
          <w:p w:rsidR="002A78C4" w:rsidRDefault="002A78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927" w:type="dxa"/>
          </w:tcPr>
          <w:p w:rsidR="002A78C4" w:rsidRDefault="002A78C4">
            <w:pPr>
              <w:pStyle w:val="a9"/>
              <w:spacing w:line="276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«Утверждаю»</w:t>
            </w:r>
          </w:p>
          <w:p w:rsidR="002A78C4" w:rsidRDefault="002A78C4">
            <w:pPr>
              <w:pStyle w:val="a9"/>
              <w:spacing w:line="27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Председатель</w:t>
            </w:r>
          </w:p>
          <w:p w:rsidR="002A78C4" w:rsidRDefault="002A78C4">
            <w:pPr>
              <w:pStyle w:val="a9"/>
              <w:spacing w:line="27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Ученого совета факультета последипломного образования</w:t>
            </w:r>
          </w:p>
          <w:p w:rsidR="002A78C4" w:rsidRDefault="002A78C4">
            <w:pPr>
              <w:pStyle w:val="a9"/>
              <w:spacing w:line="27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д.м.н., профессор Демин Д.Б.</w:t>
            </w:r>
          </w:p>
          <w:p w:rsidR="002A78C4" w:rsidRDefault="002A78C4">
            <w:pPr>
              <w:pStyle w:val="a9"/>
              <w:pBdr>
                <w:bottom w:val="single" w:sz="12" w:space="1" w:color="auto"/>
              </w:pBdr>
              <w:spacing w:line="276" w:lineRule="auto"/>
              <w:ind w:left="0"/>
              <w:rPr>
                <w:b/>
                <w:lang w:eastAsia="en-US"/>
              </w:rPr>
            </w:pPr>
          </w:p>
          <w:p w:rsidR="002A78C4" w:rsidRDefault="002A78C4">
            <w:pPr>
              <w:pStyle w:val="a9"/>
              <w:spacing w:line="27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«______» ____________________20_____ г.</w:t>
            </w:r>
          </w:p>
          <w:p w:rsidR="002A78C4" w:rsidRDefault="002A78C4">
            <w:pPr>
              <w:pStyle w:val="a9"/>
              <w:spacing w:line="276" w:lineRule="auto"/>
              <w:ind w:left="0"/>
              <w:rPr>
                <w:b/>
                <w:lang w:eastAsia="en-US"/>
              </w:rPr>
            </w:pPr>
          </w:p>
          <w:p w:rsidR="002A78C4" w:rsidRDefault="002A78C4">
            <w:pPr>
              <w:spacing w:line="276" w:lineRule="auto"/>
              <w:rPr>
                <w:lang w:eastAsia="en-US"/>
              </w:rPr>
            </w:pPr>
          </w:p>
        </w:tc>
      </w:tr>
    </w:tbl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>
      <w:pPr>
        <w:contextualSpacing/>
        <w:jc w:val="center"/>
        <w:rPr>
          <w:b/>
        </w:rPr>
      </w:pPr>
      <w:r w:rsidRPr="0085232F">
        <w:rPr>
          <w:b/>
        </w:rPr>
        <w:t>РАБОЧАЯ  ПРОГРАММА</w:t>
      </w:r>
    </w:p>
    <w:p w:rsidR="000E7DBB" w:rsidRPr="00217633" w:rsidRDefault="000E7DBB" w:rsidP="000E7DBB">
      <w:pPr>
        <w:pStyle w:val="a5"/>
        <w:spacing w:after="0"/>
        <w:jc w:val="center"/>
        <w:rPr>
          <w:b/>
          <w:caps/>
        </w:rPr>
      </w:pPr>
      <w:r w:rsidRPr="00217633">
        <w:rPr>
          <w:b/>
          <w:caps/>
        </w:rPr>
        <w:t>дисциплин</w:t>
      </w:r>
      <w:r>
        <w:rPr>
          <w:b/>
          <w:caps/>
          <w:lang w:val="ru-RU"/>
        </w:rPr>
        <w:t xml:space="preserve"> ПО ВЫБОРУ</w:t>
      </w:r>
      <w:r w:rsidRPr="00217633">
        <w:rPr>
          <w:b/>
          <w:caps/>
          <w:lang w:val="ru-RU"/>
        </w:rPr>
        <w:t xml:space="preserve"> основной профессиональной образовательной</w:t>
      </w:r>
      <w:r w:rsidRPr="00217633">
        <w:rPr>
          <w:b/>
          <w:caps/>
          <w:lang w:val="ru-RU"/>
        </w:rPr>
        <w:tab/>
      </w:r>
      <w:r w:rsidRPr="00217633">
        <w:rPr>
          <w:b/>
          <w:caps/>
        </w:rPr>
        <w:t>программы послевузовско</w:t>
      </w:r>
      <w:r>
        <w:rPr>
          <w:b/>
          <w:caps/>
          <w:lang w:val="ru-RU"/>
        </w:rPr>
        <w:t>ГО</w:t>
      </w:r>
      <w:r w:rsidRPr="00217633">
        <w:rPr>
          <w:b/>
          <w:caps/>
        </w:rPr>
        <w:t xml:space="preserve"> профессионального образования (ординатура) </w:t>
      </w:r>
    </w:p>
    <w:p w:rsidR="000E7DBB" w:rsidRPr="00217633" w:rsidRDefault="000E7DBB" w:rsidP="000E7DBB">
      <w:pPr>
        <w:contextualSpacing/>
        <w:jc w:val="center"/>
        <w:rPr>
          <w:caps/>
        </w:rPr>
      </w:pPr>
      <w:r w:rsidRPr="00217633">
        <w:rPr>
          <w:b/>
          <w:caps/>
        </w:rPr>
        <w:t>по специальности 14.03.09 «Аллергология</w:t>
      </w:r>
      <w:r>
        <w:rPr>
          <w:b/>
          <w:caps/>
        </w:rPr>
        <w:t xml:space="preserve"> и</w:t>
      </w:r>
      <w:r w:rsidRPr="00217633">
        <w:rPr>
          <w:b/>
          <w:caps/>
        </w:rPr>
        <w:t xml:space="preserve"> иммунология»</w:t>
      </w:r>
    </w:p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/>
    <w:p w:rsidR="000E7DBB" w:rsidRPr="0085232F" w:rsidRDefault="000E7DBB" w:rsidP="000E7DBB">
      <w:pPr>
        <w:contextualSpacing/>
        <w:jc w:val="center"/>
        <w:rPr>
          <w:b/>
        </w:rPr>
      </w:pPr>
      <w:r w:rsidRPr="0085232F">
        <w:rPr>
          <w:b/>
        </w:rPr>
        <w:t xml:space="preserve">  </w:t>
      </w:r>
    </w:p>
    <w:p w:rsidR="000E7DBB" w:rsidRPr="0085232F" w:rsidRDefault="000E7DBB" w:rsidP="000E7DBB">
      <w:pPr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Pr="0085232F" w:rsidRDefault="000E7DBB" w:rsidP="000E7DBB">
      <w:pPr>
        <w:ind w:firstLine="709"/>
        <w:jc w:val="center"/>
      </w:pPr>
    </w:p>
    <w:p w:rsidR="000E7DBB" w:rsidRDefault="000E7DBB" w:rsidP="000E7DBB">
      <w:pPr>
        <w:contextualSpacing/>
        <w:jc w:val="center"/>
      </w:pPr>
      <w:r w:rsidRPr="0085232F">
        <w:t>Оренбург 2013</w:t>
      </w:r>
    </w:p>
    <w:p w:rsidR="002A78C4" w:rsidRPr="0085232F" w:rsidRDefault="002A78C4" w:rsidP="000E7DBB">
      <w:pPr>
        <w:contextualSpacing/>
        <w:jc w:val="center"/>
      </w:pPr>
      <w:bookmarkStart w:id="0" w:name="_GoBack"/>
      <w:bookmarkEnd w:id="0"/>
    </w:p>
    <w:p w:rsidR="000E7DBB" w:rsidRPr="0085232F" w:rsidRDefault="000E7DBB" w:rsidP="000E7DBB">
      <w:pPr>
        <w:ind w:firstLine="709"/>
        <w:jc w:val="both"/>
        <w:rPr>
          <w:b/>
        </w:rPr>
      </w:pPr>
      <w:r w:rsidRPr="0085232F">
        <w:rPr>
          <w:b/>
        </w:rPr>
        <w:lastRenderedPageBreak/>
        <w:t>1. Цель и задачи обучения:</w:t>
      </w:r>
    </w:p>
    <w:p w:rsidR="000E7DBB" w:rsidRPr="0085232F" w:rsidRDefault="000E7DBB" w:rsidP="000E7DBB">
      <w:pPr>
        <w:ind w:firstLine="709"/>
        <w:jc w:val="both"/>
      </w:pPr>
      <w:r w:rsidRPr="0085232F">
        <w:rPr>
          <w:b/>
        </w:rPr>
        <w:t>Цель –</w:t>
      </w:r>
      <w:r w:rsidRPr="0085232F">
        <w:t xml:space="preserve"> формирование научных знаний и практических навыков по клинической </w:t>
      </w:r>
      <w:proofErr w:type="spellStart"/>
      <w:r w:rsidRPr="0085232F">
        <w:t>тгастроэнтерологии</w:t>
      </w:r>
      <w:proofErr w:type="spellEnd"/>
      <w:r w:rsidRPr="0085232F">
        <w:t xml:space="preserve">, профилактике и комплексным подходам к лечению расстройств пищеварительной системы </w:t>
      </w:r>
    </w:p>
    <w:p w:rsidR="000E7DBB" w:rsidRPr="0085232F" w:rsidRDefault="000E7DBB" w:rsidP="000E7DBB">
      <w:pPr>
        <w:ind w:firstLine="709"/>
        <w:jc w:val="both"/>
        <w:rPr>
          <w:b/>
        </w:rPr>
      </w:pPr>
      <w:r w:rsidRPr="0085232F">
        <w:rPr>
          <w:b/>
        </w:rPr>
        <w:t>Задачи:</w:t>
      </w:r>
    </w:p>
    <w:p w:rsidR="000E7DBB" w:rsidRPr="0085232F" w:rsidRDefault="000E7DBB" w:rsidP="000E7DBB">
      <w:pPr>
        <w:ind w:firstLine="709"/>
        <w:jc w:val="both"/>
      </w:pPr>
      <w:r w:rsidRPr="0085232F">
        <w:t>-</w:t>
      </w:r>
      <w:r w:rsidRPr="0085232F">
        <w:rPr>
          <w:b/>
          <w:i/>
        </w:rPr>
        <w:t>изучить</w:t>
      </w:r>
      <w:r w:rsidRPr="0085232F">
        <w:t xml:space="preserve"> теоретические и методологические вопросы диагностики зависимости от ПАВ, психические и поведенческие расстройства вследствие употребления ПАВ;</w:t>
      </w:r>
    </w:p>
    <w:p w:rsidR="000E7DBB" w:rsidRPr="0085232F" w:rsidRDefault="000E7DBB" w:rsidP="000E7DBB">
      <w:pPr>
        <w:ind w:firstLine="709"/>
        <w:jc w:val="both"/>
      </w:pPr>
      <w:r w:rsidRPr="0085232F">
        <w:t>-</w:t>
      </w:r>
      <w:r w:rsidRPr="0085232F">
        <w:rPr>
          <w:b/>
          <w:i/>
        </w:rPr>
        <w:t>изучить</w:t>
      </w:r>
      <w:r w:rsidRPr="0085232F">
        <w:t xml:space="preserve"> клинические проявления, профилактику и подходы к лечению алкоголизма у лиц различного пола и возраста;</w:t>
      </w:r>
    </w:p>
    <w:p w:rsidR="000E7DBB" w:rsidRPr="0085232F" w:rsidRDefault="000E7DBB" w:rsidP="000E7DBB">
      <w:pPr>
        <w:ind w:firstLine="709"/>
        <w:jc w:val="both"/>
      </w:pPr>
      <w:r w:rsidRPr="0085232F">
        <w:t>-</w:t>
      </w:r>
      <w:r w:rsidRPr="0085232F">
        <w:rPr>
          <w:b/>
          <w:i/>
        </w:rPr>
        <w:t>изучить</w:t>
      </w:r>
      <w:r w:rsidRPr="0085232F">
        <w:t xml:space="preserve"> клинические проявления, профилактику и подходы к лечению наркоманий у взрослых, детей и подростков;</w:t>
      </w:r>
    </w:p>
    <w:p w:rsidR="000E7DBB" w:rsidRPr="0085232F" w:rsidRDefault="000E7DBB" w:rsidP="000E7DBB">
      <w:pPr>
        <w:ind w:firstLine="709"/>
        <w:jc w:val="both"/>
      </w:pPr>
      <w:r w:rsidRPr="0085232F">
        <w:t>-</w:t>
      </w:r>
      <w:r w:rsidRPr="0085232F">
        <w:rPr>
          <w:b/>
          <w:i/>
        </w:rPr>
        <w:t>изучить</w:t>
      </w:r>
      <w:r w:rsidRPr="0085232F">
        <w:t xml:space="preserve"> клинические проявления, профилактику и подходы к лечению токсикоманий у взрослых, детей и подростков;</w:t>
      </w:r>
    </w:p>
    <w:p w:rsidR="000E7DBB" w:rsidRPr="0085232F" w:rsidRDefault="000E7DBB" w:rsidP="000E7DBB">
      <w:pPr>
        <w:ind w:firstLine="709"/>
        <w:jc w:val="both"/>
      </w:pPr>
      <w:r w:rsidRPr="0085232F">
        <w:t>-</w:t>
      </w:r>
      <w:r w:rsidRPr="0085232F">
        <w:rPr>
          <w:b/>
          <w:i/>
        </w:rPr>
        <w:t>овладеть</w:t>
      </w:r>
      <w:r w:rsidRPr="0085232F">
        <w:t xml:space="preserve"> методами неотложной помощи </w:t>
      </w:r>
      <w:proofErr w:type="spellStart"/>
      <w:r w:rsidRPr="0085232F">
        <w:t>наркологически</w:t>
      </w:r>
      <w:proofErr w:type="spellEnd"/>
      <w:r w:rsidRPr="0085232F">
        <w:t xml:space="preserve"> больным и организации профилактики зависимости от ПАВ.</w:t>
      </w:r>
    </w:p>
    <w:p w:rsidR="000E7DBB" w:rsidRPr="0085232F" w:rsidRDefault="000E7DBB" w:rsidP="000E7DBB">
      <w:pPr>
        <w:ind w:firstLine="709"/>
        <w:jc w:val="both"/>
        <w:rPr>
          <w:b/>
        </w:rPr>
      </w:pPr>
      <w:r w:rsidRPr="0085232F">
        <w:rPr>
          <w:b/>
        </w:rPr>
        <w:t>2. Место дисциплин в ОППО</w:t>
      </w:r>
    </w:p>
    <w:p w:rsidR="000E7DBB" w:rsidRPr="0085232F" w:rsidRDefault="000E7DBB" w:rsidP="000E7DBB">
      <w:pPr>
        <w:ind w:firstLine="709"/>
        <w:jc w:val="both"/>
      </w:pPr>
      <w:r w:rsidRPr="0085232F">
        <w:t>Дисциплины по выбору ординатора (ОД</w:t>
      </w:r>
      <w:proofErr w:type="gramStart"/>
      <w:r w:rsidRPr="0085232F">
        <w:t>.И</w:t>
      </w:r>
      <w:proofErr w:type="gramEnd"/>
      <w:r w:rsidRPr="0085232F">
        <w:t xml:space="preserve">.05) относятся к разделу обязательных дисциплин ОППО по специальности психиатрия. </w:t>
      </w:r>
      <w:proofErr w:type="gramStart"/>
      <w:r w:rsidRPr="0085232F">
        <w:t>Они выбираются обучающимся из числа предлагаемых вузом дисциплин психиатрического направления.</w:t>
      </w:r>
      <w:proofErr w:type="gramEnd"/>
      <w:r w:rsidRPr="0085232F">
        <w:t xml:space="preserve"> Изучение дисциплин по выбору позволяет ординатору реализовать индивидуальные профессионально-образовательные запросы и интересы.</w:t>
      </w:r>
    </w:p>
    <w:p w:rsidR="000E7DBB" w:rsidRPr="0085232F" w:rsidRDefault="000E7DBB" w:rsidP="000E7DBB">
      <w:pPr>
        <w:ind w:firstLine="709"/>
        <w:jc w:val="both"/>
      </w:pPr>
      <w:r w:rsidRPr="0085232F">
        <w:t xml:space="preserve">Представленная в данной программе дисциплина «Клиническая наркология» (психиатрия-наркология) позволяет ординатору приобрести более глубокие знания и более широкие навыки работы с теми психически </w:t>
      </w:r>
      <w:proofErr w:type="gramStart"/>
      <w:r w:rsidRPr="0085232F">
        <w:t>больными</w:t>
      </w:r>
      <w:proofErr w:type="gramEnd"/>
      <w:r w:rsidRPr="0085232F">
        <w:t xml:space="preserve"> у которых имеются сопутствующие зависимости от ПАВ, а также с </w:t>
      </w:r>
      <w:proofErr w:type="spellStart"/>
      <w:r w:rsidRPr="0085232F">
        <w:t>наркологически</w:t>
      </w:r>
      <w:proofErr w:type="spellEnd"/>
      <w:r w:rsidRPr="0085232F">
        <w:t xml:space="preserve"> больными – в случае интерны планирует дальнейшую свою деятельность в сфере наркологии.</w:t>
      </w:r>
    </w:p>
    <w:p w:rsidR="000E7DBB" w:rsidRPr="0085232F" w:rsidRDefault="000E7DBB" w:rsidP="000E7DBB">
      <w:pPr>
        <w:ind w:firstLine="709"/>
        <w:jc w:val="both"/>
      </w:pPr>
      <w:r w:rsidRPr="0085232F">
        <w:t>Аналогично этому, программа дисциплины «Клиническая психиатрия» расширяет и углубляет подготовку психиатра в вопросах психотерапевтических методов лечения в психиатрии и создаёт основу для дальнейшего образования по специальности психотерапия.</w:t>
      </w:r>
    </w:p>
    <w:p w:rsidR="000E7DBB" w:rsidRPr="0085232F" w:rsidRDefault="000E7DBB" w:rsidP="000E7DBB">
      <w:pPr>
        <w:ind w:firstLine="709"/>
        <w:jc w:val="both"/>
        <w:rPr>
          <w:b/>
        </w:rPr>
      </w:pPr>
      <w:r w:rsidRPr="0085232F">
        <w:rPr>
          <w:b/>
        </w:rPr>
        <w:t>3.Требования к результатам освоения дисциплин</w:t>
      </w:r>
    </w:p>
    <w:p w:rsidR="000E7DBB" w:rsidRPr="0085232F" w:rsidRDefault="000E7DBB" w:rsidP="000E7DBB">
      <w:pPr>
        <w:ind w:firstLine="709"/>
        <w:jc w:val="both"/>
      </w:pPr>
      <w:r w:rsidRPr="0085232F">
        <w:t>На основании изучения дисциплин по выбору ординатор, обучающийся по специальности психиатрия должен:</w:t>
      </w:r>
    </w:p>
    <w:p w:rsidR="000E7DBB" w:rsidRPr="0085232F" w:rsidRDefault="000E7DBB" w:rsidP="000E7DBB">
      <w:pPr>
        <w:ind w:firstLine="709"/>
        <w:jc w:val="both"/>
        <w:rPr>
          <w:b/>
          <w:i/>
        </w:rPr>
      </w:pPr>
      <w:r w:rsidRPr="0085232F">
        <w:rPr>
          <w:b/>
          <w:i/>
        </w:rPr>
        <w:t>Раздел 1</w:t>
      </w:r>
    </w:p>
    <w:p w:rsidR="000E7DBB" w:rsidRPr="0085232F" w:rsidRDefault="000E7DBB" w:rsidP="000E7DBB">
      <w:pPr>
        <w:ind w:firstLine="709"/>
        <w:jc w:val="both"/>
      </w:pPr>
      <w:r w:rsidRPr="0085232F">
        <w:rPr>
          <w:b/>
          <w:i/>
        </w:rPr>
        <w:t>- знать</w:t>
      </w:r>
      <w:r w:rsidRPr="0085232F">
        <w:t xml:space="preserve"> основные концепции зависимости от ПАВ и </w:t>
      </w:r>
      <w:proofErr w:type="spellStart"/>
      <w:r w:rsidRPr="0085232F">
        <w:t>аддиктивного</w:t>
      </w:r>
      <w:proofErr w:type="spellEnd"/>
      <w:r w:rsidRPr="0085232F">
        <w:t xml:space="preserve"> поведения; цели и задачи диагностики, профилактики, лечения и реабилитации в наркологии; основные направления и подходы в этой сфере; классификацию зависимостей личности;</w:t>
      </w:r>
    </w:p>
    <w:p w:rsidR="000E7DBB" w:rsidRPr="0085232F" w:rsidRDefault="000E7DBB" w:rsidP="000E7DBB">
      <w:pPr>
        <w:ind w:firstLine="709"/>
        <w:jc w:val="both"/>
      </w:pPr>
      <w:proofErr w:type="gramStart"/>
      <w:r w:rsidRPr="0085232F">
        <w:rPr>
          <w:b/>
          <w:i/>
        </w:rPr>
        <w:t>- уметь</w:t>
      </w:r>
      <w:r w:rsidRPr="0085232F">
        <w:t xml:space="preserve"> оценивать роль психологических, социальных и биологических факторов в развитии </w:t>
      </w:r>
      <w:proofErr w:type="spellStart"/>
      <w:r w:rsidRPr="0085232F">
        <w:t>аддикций</w:t>
      </w:r>
      <w:proofErr w:type="spellEnd"/>
      <w:r w:rsidRPr="0085232F">
        <w:t xml:space="preserve"> у конкретного пациент; планировать диагностическое обследование больных и реализовывать основные лечебные, психотерапевтические, реабилитационные и профилактические мероприятия;</w:t>
      </w:r>
      <w:proofErr w:type="gramEnd"/>
    </w:p>
    <w:p w:rsidR="000E7DBB" w:rsidRPr="0085232F" w:rsidRDefault="000E7DBB" w:rsidP="000E7DBB">
      <w:pPr>
        <w:ind w:firstLine="709"/>
        <w:jc w:val="both"/>
      </w:pPr>
      <w:r w:rsidRPr="0085232F">
        <w:rPr>
          <w:b/>
          <w:i/>
        </w:rPr>
        <w:t>- владеть</w:t>
      </w:r>
      <w:r w:rsidRPr="0085232F">
        <w:t xml:space="preserve"> навыками клинического обследования лиц с зависимостями, определения вида необходимой медицинской помощи и условий её оказания; навыками неотложной наркологической помощи.</w:t>
      </w:r>
    </w:p>
    <w:p w:rsidR="000E7DBB" w:rsidRPr="0085232F" w:rsidRDefault="000E7DBB" w:rsidP="000E7DBB">
      <w:pPr>
        <w:ind w:firstLine="709"/>
        <w:jc w:val="both"/>
        <w:rPr>
          <w:b/>
          <w:i/>
        </w:rPr>
      </w:pPr>
      <w:r w:rsidRPr="0085232F">
        <w:rPr>
          <w:b/>
          <w:i/>
        </w:rPr>
        <w:t>Раздел 2</w:t>
      </w:r>
    </w:p>
    <w:p w:rsidR="000E7DBB" w:rsidRPr="0085232F" w:rsidRDefault="000E7DBB" w:rsidP="000E7DBB">
      <w:pPr>
        <w:ind w:firstLine="709"/>
        <w:jc w:val="both"/>
      </w:pPr>
      <w:r w:rsidRPr="0085232F">
        <w:rPr>
          <w:b/>
          <w:i/>
        </w:rPr>
        <w:t>- знать</w:t>
      </w:r>
      <w:r w:rsidRPr="0085232F">
        <w:t xml:space="preserve"> основы психологического консультирования, его основные виды, возможности применения различных техник и приёмов в консультировании. Знать основные понятия, цели применения и основные методы психологической коррекции. Знать теоретические и методологические основы психотерапии, её цели, суть психотерапевтического процесса, инструменты воздействия;</w:t>
      </w:r>
    </w:p>
    <w:p w:rsidR="000E7DBB" w:rsidRPr="0085232F" w:rsidRDefault="000E7DBB" w:rsidP="000E7DBB">
      <w:pPr>
        <w:ind w:firstLine="709"/>
        <w:jc w:val="both"/>
      </w:pPr>
      <w:r w:rsidRPr="0085232F">
        <w:rPr>
          <w:b/>
          <w:i/>
        </w:rPr>
        <w:t>- уметь</w:t>
      </w:r>
      <w:r w:rsidRPr="0085232F">
        <w:t xml:space="preserve"> четко дифференцировать виды психологической помощи и определять предпочтительный вид помощи в каждом конкретном случае.</w:t>
      </w:r>
    </w:p>
    <w:p w:rsidR="000E7DBB" w:rsidRPr="0085232F" w:rsidRDefault="000E7DBB" w:rsidP="000E7DBB">
      <w:pPr>
        <w:ind w:firstLine="709"/>
        <w:jc w:val="both"/>
      </w:pPr>
      <w:r w:rsidRPr="0085232F">
        <w:rPr>
          <w:b/>
          <w:i/>
        </w:rPr>
        <w:lastRenderedPageBreak/>
        <w:t>- уметь</w:t>
      </w:r>
      <w:r w:rsidRPr="0085232F">
        <w:t xml:space="preserve"> оценивать эффективности психологического консультирования, психологической коррекции и психотерапии. Знать критерии оценки эффективности процесса. Уметь сочетать процесс психологической помощи с другими лечебными методами.</w:t>
      </w:r>
    </w:p>
    <w:p w:rsidR="000E7DBB" w:rsidRPr="0085232F" w:rsidRDefault="000E7DBB" w:rsidP="000E7DBB">
      <w:pPr>
        <w:ind w:firstLine="709"/>
        <w:jc w:val="both"/>
      </w:pPr>
      <w:r w:rsidRPr="0085232F">
        <w:rPr>
          <w:b/>
          <w:i/>
        </w:rPr>
        <w:t>- владеть</w:t>
      </w:r>
      <w:r w:rsidRPr="0085232F">
        <w:t xml:space="preserve"> коммуникативными навыками и технологией взаимодействия с больными, методиками их выслушивания, техниками психологического воздействия, методами </w:t>
      </w:r>
      <w:proofErr w:type="spellStart"/>
      <w:r w:rsidRPr="0085232F">
        <w:t>психокоррекции</w:t>
      </w:r>
      <w:proofErr w:type="spellEnd"/>
      <w:r w:rsidRPr="0085232F">
        <w:t xml:space="preserve"> эмоциональных состояний; навыками оказания неотложной психотерапевтической помощи в экстремальных ситуациях.</w:t>
      </w:r>
    </w:p>
    <w:p w:rsidR="000E7DBB" w:rsidRPr="0085232F" w:rsidRDefault="000E7DBB" w:rsidP="000E7DBB">
      <w:pPr>
        <w:ind w:firstLine="709"/>
        <w:contextualSpacing/>
        <w:jc w:val="both"/>
        <w:rPr>
          <w:b/>
        </w:rPr>
      </w:pPr>
      <w:r w:rsidRPr="0085232F">
        <w:rPr>
          <w:b/>
        </w:rPr>
        <w:t>4. Объем специальных дисциплин  и виды учебной работы</w:t>
      </w:r>
    </w:p>
    <w:p w:rsidR="000E7DBB" w:rsidRPr="0085232F" w:rsidRDefault="000E7DBB" w:rsidP="000E7DBB">
      <w:pPr>
        <w:ind w:firstLine="709"/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1770"/>
        <w:gridCol w:w="2570"/>
      </w:tblGrid>
      <w:tr w:rsidR="000E7DBB" w:rsidRPr="0085232F" w:rsidTr="000B5576">
        <w:trPr>
          <w:jc w:val="center"/>
        </w:trPr>
        <w:tc>
          <w:tcPr>
            <w:tcW w:w="3369" w:type="dxa"/>
            <w:vMerge w:val="restart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Виды учебной работы</w:t>
            </w:r>
          </w:p>
        </w:tc>
        <w:tc>
          <w:tcPr>
            <w:tcW w:w="1770" w:type="dxa"/>
            <w:vMerge w:val="restart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Всего часов</w:t>
            </w:r>
          </w:p>
        </w:tc>
        <w:tc>
          <w:tcPr>
            <w:tcW w:w="25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Семестр</w:t>
            </w:r>
          </w:p>
        </w:tc>
      </w:tr>
      <w:tr w:rsidR="000E7DBB" w:rsidRPr="0085232F" w:rsidTr="000B5576">
        <w:trPr>
          <w:jc w:val="center"/>
        </w:trPr>
        <w:tc>
          <w:tcPr>
            <w:tcW w:w="3369" w:type="dxa"/>
            <w:vMerge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</w:p>
        </w:tc>
        <w:tc>
          <w:tcPr>
            <w:tcW w:w="1770" w:type="dxa"/>
            <w:vMerge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3</w:t>
            </w:r>
          </w:p>
        </w:tc>
      </w:tr>
      <w:tr w:rsidR="000E7DBB" w:rsidRPr="0085232F" w:rsidTr="000B5576">
        <w:trPr>
          <w:jc w:val="center"/>
        </w:trPr>
        <w:tc>
          <w:tcPr>
            <w:tcW w:w="3369" w:type="dxa"/>
          </w:tcPr>
          <w:p w:rsidR="000E7DBB" w:rsidRPr="0085232F" w:rsidRDefault="000E7DBB" w:rsidP="000B5576">
            <w:pPr>
              <w:rPr>
                <w:i/>
              </w:rPr>
            </w:pPr>
            <w:r w:rsidRPr="0085232F">
              <w:rPr>
                <w:i/>
              </w:rPr>
              <w:t>Аудиторные занятия всего</w:t>
            </w:r>
          </w:p>
        </w:tc>
        <w:tc>
          <w:tcPr>
            <w:tcW w:w="17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 xml:space="preserve">96 </w:t>
            </w:r>
          </w:p>
        </w:tc>
        <w:tc>
          <w:tcPr>
            <w:tcW w:w="25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 xml:space="preserve">96 </w:t>
            </w:r>
          </w:p>
        </w:tc>
      </w:tr>
      <w:tr w:rsidR="000E7DBB" w:rsidRPr="0085232F" w:rsidTr="000B5576">
        <w:trPr>
          <w:jc w:val="center"/>
        </w:trPr>
        <w:tc>
          <w:tcPr>
            <w:tcW w:w="3369" w:type="dxa"/>
          </w:tcPr>
          <w:p w:rsidR="000E7DBB" w:rsidRPr="0085232F" w:rsidRDefault="000E7DBB" w:rsidP="000B5576">
            <w:r w:rsidRPr="0085232F">
              <w:t>В том числе:</w:t>
            </w:r>
          </w:p>
        </w:tc>
        <w:tc>
          <w:tcPr>
            <w:tcW w:w="17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</w:p>
        </w:tc>
      </w:tr>
      <w:tr w:rsidR="000E7DBB" w:rsidRPr="0085232F" w:rsidTr="000B5576">
        <w:trPr>
          <w:jc w:val="center"/>
        </w:trPr>
        <w:tc>
          <w:tcPr>
            <w:tcW w:w="3369" w:type="dxa"/>
          </w:tcPr>
          <w:p w:rsidR="000E7DBB" w:rsidRPr="0085232F" w:rsidRDefault="000E7DBB" w:rsidP="000B5576">
            <w:r w:rsidRPr="0085232F">
              <w:t>Лекции</w:t>
            </w:r>
          </w:p>
        </w:tc>
        <w:tc>
          <w:tcPr>
            <w:tcW w:w="1770" w:type="dxa"/>
          </w:tcPr>
          <w:p w:rsidR="000E7DBB" w:rsidRPr="0085232F" w:rsidRDefault="000E7DBB" w:rsidP="000B5576">
            <w:pPr>
              <w:jc w:val="center"/>
            </w:pPr>
            <w:r w:rsidRPr="0085232F">
              <w:t>10</w:t>
            </w:r>
          </w:p>
        </w:tc>
        <w:tc>
          <w:tcPr>
            <w:tcW w:w="2570" w:type="dxa"/>
          </w:tcPr>
          <w:p w:rsidR="000E7DBB" w:rsidRPr="0085232F" w:rsidRDefault="000E7DBB" w:rsidP="000B5576">
            <w:pPr>
              <w:jc w:val="center"/>
            </w:pPr>
            <w:r w:rsidRPr="0085232F">
              <w:t>10</w:t>
            </w:r>
          </w:p>
        </w:tc>
      </w:tr>
      <w:tr w:rsidR="000E7DBB" w:rsidRPr="0085232F" w:rsidTr="000B5576">
        <w:trPr>
          <w:jc w:val="center"/>
        </w:trPr>
        <w:tc>
          <w:tcPr>
            <w:tcW w:w="3369" w:type="dxa"/>
          </w:tcPr>
          <w:p w:rsidR="000E7DBB" w:rsidRPr="0085232F" w:rsidRDefault="000E7DBB" w:rsidP="000B5576">
            <w:r w:rsidRPr="0085232F">
              <w:t>Практические занятия</w:t>
            </w:r>
          </w:p>
        </w:tc>
        <w:tc>
          <w:tcPr>
            <w:tcW w:w="1770" w:type="dxa"/>
          </w:tcPr>
          <w:p w:rsidR="000E7DBB" w:rsidRPr="0085232F" w:rsidRDefault="000E7DBB" w:rsidP="000B5576">
            <w:pPr>
              <w:jc w:val="center"/>
            </w:pPr>
            <w:r w:rsidRPr="0085232F">
              <w:t>24</w:t>
            </w:r>
          </w:p>
        </w:tc>
        <w:tc>
          <w:tcPr>
            <w:tcW w:w="2570" w:type="dxa"/>
          </w:tcPr>
          <w:p w:rsidR="000E7DBB" w:rsidRPr="0085232F" w:rsidRDefault="000E7DBB" w:rsidP="000B5576">
            <w:pPr>
              <w:jc w:val="center"/>
            </w:pPr>
            <w:r w:rsidRPr="0085232F">
              <w:t>24</w:t>
            </w:r>
          </w:p>
        </w:tc>
      </w:tr>
      <w:tr w:rsidR="000E7DBB" w:rsidRPr="0085232F" w:rsidTr="000B5576">
        <w:trPr>
          <w:jc w:val="center"/>
        </w:trPr>
        <w:tc>
          <w:tcPr>
            <w:tcW w:w="3369" w:type="dxa"/>
          </w:tcPr>
          <w:p w:rsidR="000E7DBB" w:rsidRPr="0085232F" w:rsidRDefault="000E7DBB" w:rsidP="000B5576">
            <w:r w:rsidRPr="0085232F">
              <w:t>КСР</w:t>
            </w:r>
          </w:p>
        </w:tc>
        <w:tc>
          <w:tcPr>
            <w:tcW w:w="1770" w:type="dxa"/>
          </w:tcPr>
          <w:p w:rsidR="000E7DBB" w:rsidRPr="0085232F" w:rsidRDefault="000E7DBB" w:rsidP="000B5576">
            <w:pPr>
              <w:jc w:val="center"/>
            </w:pPr>
            <w:r w:rsidRPr="0085232F">
              <w:t>14</w:t>
            </w:r>
          </w:p>
        </w:tc>
        <w:tc>
          <w:tcPr>
            <w:tcW w:w="2570" w:type="dxa"/>
          </w:tcPr>
          <w:p w:rsidR="000E7DBB" w:rsidRPr="0085232F" w:rsidRDefault="000E7DBB" w:rsidP="000B5576">
            <w:pPr>
              <w:jc w:val="center"/>
            </w:pPr>
            <w:r w:rsidRPr="0085232F">
              <w:t>14</w:t>
            </w:r>
          </w:p>
        </w:tc>
      </w:tr>
      <w:tr w:rsidR="000E7DBB" w:rsidRPr="0085232F" w:rsidTr="000B5576">
        <w:trPr>
          <w:jc w:val="center"/>
        </w:trPr>
        <w:tc>
          <w:tcPr>
            <w:tcW w:w="3369" w:type="dxa"/>
          </w:tcPr>
          <w:p w:rsidR="000E7DBB" w:rsidRPr="0085232F" w:rsidRDefault="000E7DBB" w:rsidP="000B5576">
            <w:r w:rsidRPr="0085232F">
              <w:t>Самостоятельная работа</w:t>
            </w:r>
          </w:p>
        </w:tc>
        <w:tc>
          <w:tcPr>
            <w:tcW w:w="17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  <w:tc>
          <w:tcPr>
            <w:tcW w:w="25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0E7DBB" w:rsidRPr="0085232F" w:rsidTr="000B5576">
        <w:trPr>
          <w:jc w:val="center"/>
        </w:trPr>
        <w:tc>
          <w:tcPr>
            <w:tcW w:w="3369" w:type="dxa"/>
          </w:tcPr>
          <w:p w:rsidR="000E7DBB" w:rsidRPr="0085232F" w:rsidRDefault="000E7DBB" w:rsidP="000B5576">
            <w:pPr>
              <w:rPr>
                <w:b/>
              </w:rPr>
            </w:pPr>
            <w:r w:rsidRPr="0085232F">
              <w:rPr>
                <w:b/>
              </w:rPr>
              <w:t xml:space="preserve">Общая трудоёмкость: </w:t>
            </w:r>
          </w:p>
          <w:p w:rsidR="000E7DBB" w:rsidRPr="0085232F" w:rsidRDefault="000E7DBB" w:rsidP="000B5576">
            <w:pPr>
              <w:rPr>
                <w:b/>
              </w:rPr>
            </w:pPr>
            <w:r w:rsidRPr="0085232F">
              <w:rPr>
                <w:b/>
              </w:rPr>
              <w:t xml:space="preserve">4 </w:t>
            </w:r>
            <w:proofErr w:type="spellStart"/>
            <w:r w:rsidRPr="0085232F">
              <w:rPr>
                <w:b/>
              </w:rPr>
              <w:t>з.е</w:t>
            </w:r>
            <w:proofErr w:type="spellEnd"/>
            <w:r w:rsidRPr="0085232F">
              <w:rPr>
                <w:b/>
              </w:rPr>
              <w:t xml:space="preserve">.=144ч. =2 </w:t>
            </w:r>
            <w:r w:rsidRPr="0085232F">
              <w:rPr>
                <w:b/>
                <w:vertAlign w:val="superscript"/>
              </w:rPr>
              <w:t>2/</w:t>
            </w:r>
            <w:r w:rsidRPr="0085232F">
              <w:rPr>
                <w:b/>
                <w:vertAlign w:val="subscript"/>
              </w:rPr>
              <w:t xml:space="preserve">3 </w:t>
            </w:r>
            <w:r w:rsidRPr="0085232F">
              <w:rPr>
                <w:b/>
              </w:rPr>
              <w:t>недели</w:t>
            </w:r>
          </w:p>
        </w:tc>
        <w:tc>
          <w:tcPr>
            <w:tcW w:w="17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 xml:space="preserve">144 </w:t>
            </w:r>
          </w:p>
        </w:tc>
        <w:tc>
          <w:tcPr>
            <w:tcW w:w="25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 xml:space="preserve">144 </w:t>
            </w:r>
          </w:p>
        </w:tc>
      </w:tr>
    </w:tbl>
    <w:p w:rsidR="000E7DBB" w:rsidRPr="0085232F" w:rsidRDefault="000E7DBB" w:rsidP="000E7DBB">
      <w:pPr>
        <w:ind w:firstLine="709"/>
        <w:contextualSpacing/>
        <w:jc w:val="both"/>
        <w:rPr>
          <w:b/>
        </w:rPr>
      </w:pPr>
    </w:p>
    <w:p w:rsidR="000E7DBB" w:rsidRPr="0085232F" w:rsidRDefault="000E7DBB" w:rsidP="000E7DBB">
      <w:pPr>
        <w:ind w:firstLine="709"/>
        <w:jc w:val="both"/>
        <w:rPr>
          <w:b/>
          <w:color w:val="000000"/>
        </w:rPr>
      </w:pPr>
      <w:r w:rsidRPr="0085232F">
        <w:rPr>
          <w:b/>
          <w:color w:val="000000"/>
        </w:rPr>
        <w:t xml:space="preserve">5. Структура и содержание дисциплины   </w:t>
      </w:r>
    </w:p>
    <w:p w:rsidR="000E7DBB" w:rsidRPr="0085232F" w:rsidRDefault="000E7DBB" w:rsidP="000E7DBB">
      <w:pPr>
        <w:ind w:firstLine="709"/>
        <w:jc w:val="both"/>
        <w:rPr>
          <w:b/>
          <w:color w:val="000000"/>
        </w:rPr>
      </w:pP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2"/>
        <w:gridCol w:w="425"/>
        <w:gridCol w:w="833"/>
        <w:gridCol w:w="993"/>
        <w:gridCol w:w="850"/>
        <w:gridCol w:w="850"/>
        <w:gridCol w:w="1134"/>
        <w:gridCol w:w="2126"/>
      </w:tblGrid>
      <w:tr w:rsidR="000E7DBB" w:rsidRPr="0085232F" w:rsidTr="000B5576">
        <w:trPr>
          <w:cantSplit/>
          <w:trHeight w:val="1184"/>
          <w:jc w:val="center"/>
        </w:trPr>
        <w:tc>
          <w:tcPr>
            <w:tcW w:w="559" w:type="dxa"/>
            <w:vMerge w:val="restart"/>
          </w:tcPr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№</w:t>
            </w:r>
          </w:p>
          <w:p w:rsidR="000E7DBB" w:rsidRPr="0085232F" w:rsidRDefault="000E7DBB" w:rsidP="000B5576">
            <w:pPr>
              <w:rPr>
                <w:color w:val="000000"/>
              </w:rPr>
            </w:pPr>
            <w:proofErr w:type="gramStart"/>
            <w:r w:rsidRPr="0085232F">
              <w:rPr>
                <w:color w:val="000000"/>
              </w:rPr>
              <w:t>п</w:t>
            </w:r>
            <w:proofErr w:type="gramEnd"/>
            <w:r w:rsidRPr="0085232F">
              <w:rPr>
                <w:color w:val="000000"/>
              </w:rPr>
              <w:t>/п</w:t>
            </w:r>
          </w:p>
        </w:tc>
        <w:tc>
          <w:tcPr>
            <w:tcW w:w="2402" w:type="dxa"/>
            <w:vMerge w:val="restart"/>
            <w:shd w:val="clear" w:color="auto" w:fill="auto"/>
            <w:tcMar>
              <w:top w:w="28" w:type="dxa"/>
              <w:left w:w="17" w:type="dxa"/>
              <w:right w:w="17" w:type="dxa"/>
            </w:tcMar>
          </w:tcPr>
          <w:p w:rsidR="000E7DBB" w:rsidRPr="0085232F" w:rsidRDefault="000E7DBB" w:rsidP="000B5576">
            <w:pPr>
              <w:rPr>
                <w:color w:val="000000"/>
              </w:rPr>
            </w:pPr>
          </w:p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Разделы</w:t>
            </w:r>
          </w:p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дисциплины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Семестр</w:t>
            </w:r>
          </w:p>
        </w:tc>
        <w:tc>
          <w:tcPr>
            <w:tcW w:w="833" w:type="dxa"/>
            <w:vMerge w:val="restart"/>
            <w:textDirection w:val="btLr"/>
          </w:tcPr>
          <w:p w:rsidR="000E7DBB" w:rsidRPr="0085232F" w:rsidRDefault="000E7DBB" w:rsidP="000B5576">
            <w:pPr>
              <w:ind w:right="113"/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 xml:space="preserve">Недели </w:t>
            </w:r>
          </w:p>
          <w:p w:rsidR="000E7DBB" w:rsidRPr="0085232F" w:rsidRDefault="000E7DBB" w:rsidP="000B5576">
            <w:pPr>
              <w:ind w:right="113"/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 xml:space="preserve"> семестра</w:t>
            </w:r>
          </w:p>
        </w:tc>
        <w:tc>
          <w:tcPr>
            <w:tcW w:w="3827" w:type="dxa"/>
            <w:gridSpan w:val="4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(в часах)</w:t>
            </w:r>
          </w:p>
        </w:tc>
        <w:tc>
          <w:tcPr>
            <w:tcW w:w="2126" w:type="dxa"/>
            <w:vMerge w:val="restart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Рубежные контрольные точки и итоговый контроль (формы контроля)</w:t>
            </w:r>
          </w:p>
          <w:p w:rsidR="000E7DBB" w:rsidRPr="0085232F" w:rsidRDefault="000E7DBB" w:rsidP="000B5576">
            <w:pPr>
              <w:jc w:val="center"/>
              <w:rPr>
                <w:color w:val="000000"/>
              </w:rPr>
            </w:pPr>
          </w:p>
        </w:tc>
      </w:tr>
      <w:tr w:rsidR="000E7DBB" w:rsidRPr="0085232F" w:rsidTr="000B5576">
        <w:trPr>
          <w:jc w:val="center"/>
        </w:trPr>
        <w:tc>
          <w:tcPr>
            <w:tcW w:w="559" w:type="dxa"/>
            <w:vMerge/>
          </w:tcPr>
          <w:p w:rsidR="000E7DBB" w:rsidRPr="0085232F" w:rsidRDefault="000E7DBB" w:rsidP="000B5576">
            <w:pPr>
              <w:rPr>
                <w:color w:val="000000"/>
              </w:rPr>
            </w:pPr>
          </w:p>
        </w:tc>
        <w:tc>
          <w:tcPr>
            <w:tcW w:w="2402" w:type="dxa"/>
            <w:vMerge/>
            <w:shd w:val="clear" w:color="auto" w:fill="auto"/>
          </w:tcPr>
          <w:p w:rsidR="000E7DBB" w:rsidRPr="0085232F" w:rsidRDefault="000E7DBB" w:rsidP="000B5576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0E7DBB" w:rsidRPr="0085232F" w:rsidRDefault="000E7DBB" w:rsidP="000B5576">
            <w:pPr>
              <w:rPr>
                <w:color w:val="000000"/>
              </w:rPr>
            </w:pPr>
          </w:p>
        </w:tc>
        <w:tc>
          <w:tcPr>
            <w:tcW w:w="833" w:type="dxa"/>
            <w:vMerge/>
          </w:tcPr>
          <w:p w:rsidR="000E7DBB" w:rsidRPr="0085232F" w:rsidRDefault="000E7DBB" w:rsidP="000B5576">
            <w:pPr>
              <w:rPr>
                <w:color w:val="000000"/>
              </w:rPr>
            </w:pPr>
          </w:p>
        </w:tc>
        <w:tc>
          <w:tcPr>
            <w:tcW w:w="993" w:type="dxa"/>
          </w:tcPr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 xml:space="preserve">Лекции </w:t>
            </w:r>
          </w:p>
        </w:tc>
        <w:tc>
          <w:tcPr>
            <w:tcW w:w="850" w:type="dxa"/>
          </w:tcPr>
          <w:p w:rsidR="000E7DBB" w:rsidRPr="0085232F" w:rsidRDefault="000E7DBB" w:rsidP="000B5576">
            <w:pPr>
              <w:rPr>
                <w:color w:val="000000"/>
              </w:rPr>
            </w:pPr>
            <w:proofErr w:type="spellStart"/>
            <w:r w:rsidRPr="0085232F">
              <w:rPr>
                <w:color w:val="000000"/>
              </w:rPr>
              <w:t>Прак</w:t>
            </w:r>
            <w:proofErr w:type="spellEnd"/>
            <w:r w:rsidRPr="0085232F">
              <w:rPr>
                <w:color w:val="000000"/>
              </w:rPr>
              <w:t>.</w:t>
            </w:r>
          </w:p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занят.</w:t>
            </w:r>
          </w:p>
        </w:tc>
        <w:tc>
          <w:tcPr>
            <w:tcW w:w="850" w:type="dxa"/>
          </w:tcPr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КСР</w:t>
            </w:r>
          </w:p>
        </w:tc>
        <w:tc>
          <w:tcPr>
            <w:tcW w:w="1134" w:type="dxa"/>
          </w:tcPr>
          <w:p w:rsidR="000E7DBB" w:rsidRPr="0085232F" w:rsidRDefault="000E7DBB" w:rsidP="000B5576">
            <w:pPr>
              <w:rPr>
                <w:color w:val="000000"/>
              </w:rPr>
            </w:pPr>
            <w:proofErr w:type="spellStart"/>
            <w:r w:rsidRPr="0085232F">
              <w:rPr>
                <w:color w:val="000000"/>
              </w:rPr>
              <w:t>Самост</w:t>
            </w:r>
            <w:proofErr w:type="spellEnd"/>
            <w:r w:rsidRPr="0085232F">
              <w:rPr>
                <w:color w:val="000000"/>
              </w:rPr>
              <w:t>.</w:t>
            </w:r>
          </w:p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работа</w:t>
            </w:r>
          </w:p>
        </w:tc>
        <w:tc>
          <w:tcPr>
            <w:tcW w:w="2126" w:type="dxa"/>
            <w:vMerge/>
          </w:tcPr>
          <w:p w:rsidR="000E7DBB" w:rsidRPr="0085232F" w:rsidRDefault="000E7DBB" w:rsidP="000B5576">
            <w:pPr>
              <w:rPr>
                <w:color w:val="000000"/>
              </w:rPr>
            </w:pPr>
          </w:p>
        </w:tc>
      </w:tr>
      <w:tr w:rsidR="000E7DBB" w:rsidRPr="0085232F" w:rsidTr="000B5576">
        <w:trPr>
          <w:jc w:val="center"/>
        </w:trPr>
        <w:tc>
          <w:tcPr>
            <w:tcW w:w="559" w:type="dxa"/>
          </w:tcPr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1</w:t>
            </w:r>
          </w:p>
        </w:tc>
        <w:tc>
          <w:tcPr>
            <w:tcW w:w="2402" w:type="dxa"/>
            <w:shd w:val="clear" w:color="auto" w:fill="auto"/>
          </w:tcPr>
          <w:p w:rsidR="000E7DBB" w:rsidRPr="0085232F" w:rsidRDefault="000E7DBB" w:rsidP="000B5576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Гастроэнтерология</w:t>
            </w:r>
          </w:p>
        </w:tc>
        <w:tc>
          <w:tcPr>
            <w:tcW w:w="425" w:type="dxa"/>
            <w:shd w:val="clear" w:color="auto" w:fill="auto"/>
          </w:tcPr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3</w:t>
            </w:r>
          </w:p>
        </w:tc>
        <w:tc>
          <w:tcPr>
            <w:tcW w:w="833" w:type="dxa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4-6</w:t>
            </w:r>
          </w:p>
        </w:tc>
        <w:tc>
          <w:tcPr>
            <w:tcW w:w="993" w:type="dxa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10</w:t>
            </w:r>
          </w:p>
        </w:tc>
        <w:tc>
          <w:tcPr>
            <w:tcW w:w="850" w:type="dxa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24</w:t>
            </w:r>
          </w:p>
        </w:tc>
        <w:tc>
          <w:tcPr>
            <w:tcW w:w="850" w:type="dxa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14</w:t>
            </w:r>
          </w:p>
        </w:tc>
        <w:tc>
          <w:tcPr>
            <w:tcW w:w="1134" w:type="dxa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96</w:t>
            </w:r>
          </w:p>
        </w:tc>
        <w:tc>
          <w:tcPr>
            <w:tcW w:w="2126" w:type="dxa"/>
          </w:tcPr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Тестирование, опрос, реферат, решение тестовых</w:t>
            </w:r>
            <w:r>
              <w:rPr>
                <w:color w:val="000000"/>
              </w:rPr>
              <w:t xml:space="preserve"> заданий</w:t>
            </w:r>
            <w:r w:rsidRPr="0085232F">
              <w:rPr>
                <w:color w:val="000000"/>
              </w:rPr>
              <w:t xml:space="preserve"> </w:t>
            </w:r>
          </w:p>
        </w:tc>
      </w:tr>
      <w:tr w:rsidR="000E7DBB" w:rsidRPr="0085232F" w:rsidTr="000B5576">
        <w:trPr>
          <w:jc w:val="center"/>
        </w:trPr>
        <w:tc>
          <w:tcPr>
            <w:tcW w:w="559" w:type="dxa"/>
          </w:tcPr>
          <w:p w:rsidR="000E7DBB" w:rsidRPr="0085232F" w:rsidRDefault="000E7DBB" w:rsidP="000B5576">
            <w:pPr>
              <w:rPr>
                <w:color w:val="000000"/>
              </w:rPr>
            </w:pPr>
          </w:p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2</w:t>
            </w:r>
          </w:p>
        </w:tc>
        <w:tc>
          <w:tcPr>
            <w:tcW w:w="2402" w:type="dxa"/>
            <w:shd w:val="clear" w:color="auto" w:fill="auto"/>
          </w:tcPr>
          <w:p w:rsidR="000E7DBB" w:rsidRPr="0085232F" w:rsidRDefault="000E7DBB" w:rsidP="000B5576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Пульмонология</w:t>
            </w:r>
          </w:p>
        </w:tc>
        <w:tc>
          <w:tcPr>
            <w:tcW w:w="425" w:type="dxa"/>
            <w:shd w:val="clear" w:color="auto" w:fill="auto"/>
          </w:tcPr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3</w:t>
            </w:r>
          </w:p>
        </w:tc>
        <w:tc>
          <w:tcPr>
            <w:tcW w:w="833" w:type="dxa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4-6</w:t>
            </w:r>
          </w:p>
        </w:tc>
        <w:tc>
          <w:tcPr>
            <w:tcW w:w="993" w:type="dxa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10</w:t>
            </w:r>
          </w:p>
        </w:tc>
        <w:tc>
          <w:tcPr>
            <w:tcW w:w="850" w:type="dxa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24</w:t>
            </w:r>
          </w:p>
        </w:tc>
        <w:tc>
          <w:tcPr>
            <w:tcW w:w="850" w:type="dxa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14</w:t>
            </w:r>
          </w:p>
        </w:tc>
        <w:tc>
          <w:tcPr>
            <w:tcW w:w="1134" w:type="dxa"/>
          </w:tcPr>
          <w:p w:rsidR="000E7DBB" w:rsidRPr="0085232F" w:rsidRDefault="000E7DBB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96</w:t>
            </w:r>
          </w:p>
        </w:tc>
        <w:tc>
          <w:tcPr>
            <w:tcW w:w="2126" w:type="dxa"/>
          </w:tcPr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Тестирование, опрос, реферат, решение тестовых</w:t>
            </w:r>
            <w:r>
              <w:rPr>
                <w:color w:val="000000"/>
              </w:rPr>
              <w:t xml:space="preserve"> заданий</w:t>
            </w:r>
            <w:r w:rsidRPr="0085232F">
              <w:rPr>
                <w:color w:val="000000"/>
              </w:rPr>
              <w:t xml:space="preserve"> </w:t>
            </w:r>
          </w:p>
        </w:tc>
      </w:tr>
      <w:tr w:rsidR="000E7DBB" w:rsidRPr="0085232F" w:rsidTr="000B5576">
        <w:trPr>
          <w:jc w:val="center"/>
        </w:trPr>
        <w:tc>
          <w:tcPr>
            <w:tcW w:w="2961" w:type="dxa"/>
            <w:gridSpan w:val="2"/>
          </w:tcPr>
          <w:p w:rsidR="000E7DBB" w:rsidRPr="0085232F" w:rsidRDefault="000E7DBB" w:rsidP="000B5576">
            <w:pPr>
              <w:pStyle w:val="4"/>
              <w:spacing w:before="0" w:after="0"/>
              <w:rPr>
                <w:sz w:val="24"/>
                <w:szCs w:val="24"/>
              </w:rPr>
            </w:pPr>
            <w:r w:rsidRPr="0085232F">
              <w:rPr>
                <w:sz w:val="24"/>
                <w:szCs w:val="24"/>
              </w:rPr>
              <w:t>Итого: 144 ч.</w:t>
            </w:r>
          </w:p>
        </w:tc>
        <w:tc>
          <w:tcPr>
            <w:tcW w:w="425" w:type="dxa"/>
            <w:shd w:val="clear" w:color="auto" w:fill="auto"/>
          </w:tcPr>
          <w:p w:rsidR="000E7DBB" w:rsidRPr="0085232F" w:rsidRDefault="000E7DBB" w:rsidP="000B5576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3</w:t>
            </w:r>
          </w:p>
        </w:tc>
        <w:tc>
          <w:tcPr>
            <w:tcW w:w="833" w:type="dxa"/>
          </w:tcPr>
          <w:p w:rsidR="000E7DBB" w:rsidRPr="0085232F" w:rsidRDefault="000E7DBB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4-6</w:t>
            </w:r>
          </w:p>
        </w:tc>
        <w:tc>
          <w:tcPr>
            <w:tcW w:w="993" w:type="dxa"/>
          </w:tcPr>
          <w:p w:rsidR="000E7DBB" w:rsidRPr="0085232F" w:rsidRDefault="000E7DBB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20</w:t>
            </w:r>
          </w:p>
        </w:tc>
        <w:tc>
          <w:tcPr>
            <w:tcW w:w="850" w:type="dxa"/>
          </w:tcPr>
          <w:p w:rsidR="000E7DBB" w:rsidRPr="0085232F" w:rsidRDefault="000E7DBB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48</w:t>
            </w:r>
          </w:p>
        </w:tc>
        <w:tc>
          <w:tcPr>
            <w:tcW w:w="850" w:type="dxa"/>
          </w:tcPr>
          <w:p w:rsidR="000E7DBB" w:rsidRPr="0085232F" w:rsidRDefault="000E7DBB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28</w:t>
            </w:r>
          </w:p>
        </w:tc>
        <w:tc>
          <w:tcPr>
            <w:tcW w:w="1134" w:type="dxa"/>
          </w:tcPr>
          <w:p w:rsidR="000E7DBB" w:rsidRPr="0085232F" w:rsidRDefault="000E7DBB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96</w:t>
            </w:r>
          </w:p>
        </w:tc>
        <w:tc>
          <w:tcPr>
            <w:tcW w:w="2126" w:type="dxa"/>
          </w:tcPr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Зачёт в  3-м семестре, итоговый контроль в составе  ИГА</w:t>
            </w:r>
          </w:p>
        </w:tc>
      </w:tr>
    </w:tbl>
    <w:p w:rsidR="000E7DBB" w:rsidRPr="0085232F" w:rsidRDefault="000E7DBB" w:rsidP="000E7DBB">
      <w:pPr>
        <w:ind w:firstLine="709"/>
        <w:jc w:val="both"/>
        <w:rPr>
          <w:b/>
        </w:rPr>
      </w:pPr>
    </w:p>
    <w:p w:rsidR="000E7DBB" w:rsidRPr="0085232F" w:rsidRDefault="000E7DBB" w:rsidP="000E7DBB">
      <w:pPr>
        <w:ind w:firstLine="709"/>
        <w:jc w:val="both"/>
        <w:rPr>
          <w:b/>
        </w:rPr>
      </w:pPr>
      <w:r w:rsidRPr="0085232F">
        <w:rPr>
          <w:b/>
        </w:rPr>
        <w:t>6.Структура и содержание разделов</w:t>
      </w:r>
    </w:p>
    <w:p w:rsidR="000E7DBB" w:rsidRPr="0085232F" w:rsidRDefault="000E7DBB" w:rsidP="000E7DBB">
      <w:pPr>
        <w:ind w:firstLine="709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6"/>
        <w:gridCol w:w="2173"/>
        <w:gridCol w:w="5562"/>
      </w:tblGrid>
      <w:tr w:rsidR="000E7DBB" w:rsidRPr="0085232F" w:rsidTr="000B5576">
        <w:trPr>
          <w:jc w:val="center"/>
        </w:trPr>
        <w:tc>
          <w:tcPr>
            <w:tcW w:w="1064" w:type="dxa"/>
          </w:tcPr>
          <w:p w:rsidR="000E7DBB" w:rsidRPr="0085232F" w:rsidRDefault="000E7DBB" w:rsidP="000B5576">
            <w:pPr>
              <w:jc w:val="center"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  <w:p w:rsidR="000E7DBB" w:rsidRPr="0085232F" w:rsidRDefault="000E7DBB" w:rsidP="000B5576">
            <w:pPr>
              <w:jc w:val="center"/>
            </w:pPr>
            <w:r w:rsidRPr="0085232F">
              <w:t xml:space="preserve">Индекс </w:t>
            </w:r>
          </w:p>
        </w:tc>
        <w:tc>
          <w:tcPr>
            <w:tcW w:w="1715" w:type="dxa"/>
          </w:tcPr>
          <w:p w:rsidR="000E7DBB" w:rsidRPr="0085232F" w:rsidRDefault="000E7DBB" w:rsidP="000B5576">
            <w:pPr>
              <w:jc w:val="center"/>
            </w:pPr>
            <w:r w:rsidRPr="0085232F">
              <w:t>Наименование раздела</w:t>
            </w:r>
          </w:p>
          <w:p w:rsidR="000E7DBB" w:rsidRPr="0085232F" w:rsidRDefault="000E7DBB" w:rsidP="000B5576">
            <w:pPr>
              <w:jc w:val="center"/>
            </w:pPr>
            <w:r w:rsidRPr="0085232F">
              <w:t>Трудоёмкость в часах</w:t>
            </w:r>
          </w:p>
        </w:tc>
        <w:tc>
          <w:tcPr>
            <w:tcW w:w="6792" w:type="dxa"/>
          </w:tcPr>
          <w:p w:rsidR="000E7DBB" w:rsidRPr="0085232F" w:rsidRDefault="000E7DBB" w:rsidP="000B5576">
            <w:pPr>
              <w:jc w:val="center"/>
            </w:pPr>
            <w:r w:rsidRPr="0085232F">
              <w:t>Содержание раздела (в дидактических единицах)</w:t>
            </w:r>
          </w:p>
          <w:p w:rsidR="000E7DBB" w:rsidRPr="0085232F" w:rsidRDefault="000E7DBB" w:rsidP="000B5576">
            <w:pPr>
              <w:jc w:val="center"/>
            </w:pPr>
            <w:r w:rsidRPr="0085232F">
              <w:t>Требования к результатам освоения дисциплины</w:t>
            </w:r>
          </w:p>
        </w:tc>
      </w:tr>
      <w:tr w:rsidR="000E7DBB" w:rsidRPr="0085232F" w:rsidTr="000B5576">
        <w:trPr>
          <w:jc w:val="center"/>
        </w:trPr>
        <w:tc>
          <w:tcPr>
            <w:tcW w:w="1064" w:type="dxa"/>
          </w:tcPr>
          <w:p w:rsidR="000E7DBB" w:rsidRPr="0085232F" w:rsidRDefault="000E7DBB" w:rsidP="000B5576">
            <w:pPr>
              <w:jc w:val="center"/>
            </w:pPr>
            <w:r w:rsidRPr="0085232F">
              <w:t>1.</w:t>
            </w:r>
          </w:p>
          <w:p w:rsidR="000E7DBB" w:rsidRPr="0085232F" w:rsidRDefault="000E7DBB" w:rsidP="000B5576">
            <w:pPr>
              <w:jc w:val="center"/>
            </w:pPr>
            <w:r w:rsidRPr="0085232F">
              <w:t>ОД</w:t>
            </w:r>
            <w:proofErr w:type="gramStart"/>
            <w:r w:rsidRPr="0085232F">
              <w:t>.О</w:t>
            </w:r>
            <w:proofErr w:type="gramEnd"/>
            <w:r w:rsidRPr="0085232F">
              <w:t>.04</w:t>
            </w:r>
          </w:p>
          <w:p w:rsidR="000E7DBB" w:rsidRPr="0085232F" w:rsidRDefault="000E7DBB" w:rsidP="000B5576">
            <w:pPr>
              <w:jc w:val="center"/>
            </w:pPr>
            <w:r w:rsidRPr="0085232F">
              <w:rPr>
                <w:color w:val="000000"/>
              </w:rPr>
              <w:lastRenderedPageBreak/>
              <w:t>144 часа</w:t>
            </w:r>
          </w:p>
        </w:tc>
        <w:tc>
          <w:tcPr>
            <w:tcW w:w="1715" w:type="dxa"/>
          </w:tcPr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lastRenderedPageBreak/>
              <w:t>Гастроэнтерология</w:t>
            </w:r>
          </w:p>
          <w:p w:rsidR="000E7DBB" w:rsidRPr="0085232F" w:rsidRDefault="000E7DBB" w:rsidP="000B5576">
            <w:pPr>
              <w:rPr>
                <w:color w:val="000000"/>
              </w:rPr>
            </w:pPr>
          </w:p>
        </w:tc>
        <w:tc>
          <w:tcPr>
            <w:tcW w:w="6792" w:type="dxa"/>
          </w:tcPr>
          <w:p w:rsidR="000E7DBB" w:rsidRPr="0085232F" w:rsidRDefault="000E7DBB" w:rsidP="000B5576">
            <w:pPr>
              <w:shd w:val="clear" w:color="auto" w:fill="FFFFFF"/>
              <w:tabs>
                <w:tab w:val="num" w:pos="360"/>
              </w:tabs>
              <w:jc w:val="both"/>
              <w:rPr>
                <w:bCs/>
              </w:rPr>
            </w:pPr>
            <w:r w:rsidRPr="0085232F">
              <w:rPr>
                <w:bCs/>
              </w:rPr>
              <w:t xml:space="preserve">Болезни пищевода </w:t>
            </w:r>
          </w:p>
          <w:p w:rsidR="000E7DBB" w:rsidRPr="0085232F" w:rsidRDefault="000E7DBB" w:rsidP="000B5576">
            <w:r w:rsidRPr="0085232F">
              <w:rPr>
                <w:bCs/>
                <w:color w:val="000000"/>
              </w:rPr>
              <w:t xml:space="preserve">Хронические </w:t>
            </w:r>
            <w:r w:rsidRPr="0085232F">
              <w:rPr>
                <w:color w:val="000000"/>
              </w:rPr>
              <w:t xml:space="preserve">неспецифические </w:t>
            </w:r>
            <w:r w:rsidRPr="0085232F">
              <w:rPr>
                <w:bCs/>
                <w:color w:val="000000"/>
              </w:rPr>
              <w:t xml:space="preserve">заболевания </w:t>
            </w:r>
            <w:r w:rsidRPr="0085232F">
              <w:rPr>
                <w:bCs/>
                <w:color w:val="000000"/>
              </w:rPr>
              <w:lastRenderedPageBreak/>
              <w:t>кишечника</w:t>
            </w:r>
            <w:r w:rsidRPr="0085232F">
              <w:rPr>
                <w:color w:val="000000"/>
              </w:rPr>
              <w:t xml:space="preserve"> </w:t>
            </w:r>
          </w:p>
          <w:p w:rsidR="000E7DBB" w:rsidRPr="0085232F" w:rsidRDefault="000E7DBB" w:rsidP="000B557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5232F">
              <w:rPr>
                <w:bCs/>
                <w:color w:val="000000"/>
              </w:rPr>
              <w:t xml:space="preserve">Болезни поджелудочной железы  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color w:val="000000"/>
              </w:rPr>
            </w:pPr>
            <w:r w:rsidRPr="0085232F">
              <w:rPr>
                <w:color w:val="000000"/>
              </w:rPr>
              <w:t>Хронический гастрит, гастродуоденит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85232F">
              <w:rPr>
                <w:bCs/>
                <w:color w:val="000000"/>
              </w:rPr>
              <w:t xml:space="preserve">Гельминтозы. 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85232F">
              <w:rPr>
                <w:color w:val="000000"/>
              </w:rPr>
              <w:t>Я</w:t>
            </w:r>
            <w:r w:rsidRPr="0085232F">
              <w:rPr>
                <w:bCs/>
                <w:color w:val="000000"/>
              </w:rPr>
              <w:t xml:space="preserve">звенная болезнь 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iCs/>
                <w:color w:val="000000"/>
              </w:rPr>
            </w:pPr>
            <w:r w:rsidRPr="0085232F">
              <w:rPr>
                <w:bCs/>
                <w:color w:val="000000"/>
              </w:rPr>
              <w:t>Желчнокаменная болезнь</w:t>
            </w:r>
          </w:p>
          <w:p w:rsidR="000E7DBB" w:rsidRPr="0085232F" w:rsidRDefault="000E7DBB" w:rsidP="000B5576">
            <w:pPr>
              <w:jc w:val="both"/>
              <w:rPr>
                <w:i/>
              </w:rPr>
            </w:pPr>
          </w:p>
        </w:tc>
      </w:tr>
      <w:tr w:rsidR="000E7DBB" w:rsidRPr="0085232F" w:rsidTr="000B5576">
        <w:trPr>
          <w:jc w:val="center"/>
        </w:trPr>
        <w:tc>
          <w:tcPr>
            <w:tcW w:w="1064" w:type="dxa"/>
          </w:tcPr>
          <w:p w:rsidR="000E7DBB" w:rsidRPr="0085232F" w:rsidRDefault="000E7DBB" w:rsidP="000B5576">
            <w:pPr>
              <w:jc w:val="center"/>
            </w:pPr>
            <w:r w:rsidRPr="0085232F">
              <w:lastRenderedPageBreak/>
              <w:t>2.</w:t>
            </w:r>
          </w:p>
          <w:p w:rsidR="000E7DBB" w:rsidRPr="0085232F" w:rsidRDefault="000E7DBB" w:rsidP="000B5576">
            <w:pPr>
              <w:jc w:val="center"/>
            </w:pPr>
            <w:r w:rsidRPr="0085232F">
              <w:t>ОД</w:t>
            </w:r>
            <w:proofErr w:type="gramStart"/>
            <w:r w:rsidRPr="0085232F">
              <w:t>.О</w:t>
            </w:r>
            <w:proofErr w:type="gramEnd"/>
            <w:r w:rsidRPr="0085232F">
              <w:t>.05</w:t>
            </w:r>
          </w:p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Пульмонология</w:t>
            </w:r>
          </w:p>
          <w:p w:rsidR="000E7DBB" w:rsidRPr="0085232F" w:rsidRDefault="000E7DBB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144 часа</w:t>
            </w:r>
          </w:p>
        </w:tc>
        <w:tc>
          <w:tcPr>
            <w:tcW w:w="1715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85232F">
              <w:rPr>
                <w:color w:val="000000"/>
              </w:rPr>
              <w:t xml:space="preserve"> </w:t>
            </w:r>
          </w:p>
        </w:tc>
        <w:tc>
          <w:tcPr>
            <w:tcW w:w="6792" w:type="dxa"/>
          </w:tcPr>
          <w:p w:rsidR="000E7DBB" w:rsidRPr="0085232F" w:rsidRDefault="000E7DBB" w:rsidP="000B5576">
            <w:r w:rsidRPr="0085232F">
              <w:t>Врожденные пороки развития бронхолегочной системы у детей</w:t>
            </w:r>
          </w:p>
          <w:p w:rsidR="000E7DBB" w:rsidRPr="0085232F" w:rsidRDefault="000E7DBB" w:rsidP="000B5576">
            <w:proofErr w:type="spellStart"/>
            <w:r w:rsidRPr="0085232F">
              <w:t>Бронхологические</w:t>
            </w:r>
            <w:proofErr w:type="spellEnd"/>
            <w:r w:rsidRPr="0085232F">
              <w:t xml:space="preserve"> методы диагностики в педиатрии</w:t>
            </w:r>
          </w:p>
          <w:p w:rsidR="000E7DBB" w:rsidRPr="0085232F" w:rsidRDefault="000E7DBB" w:rsidP="000B5576">
            <w:r w:rsidRPr="0085232F">
              <w:rPr>
                <w:bCs/>
                <w:color w:val="000000"/>
              </w:rPr>
              <w:t>Дыхательная недостаточность, клиника</w:t>
            </w:r>
          </w:p>
          <w:p w:rsidR="000E7DBB" w:rsidRPr="0085232F" w:rsidRDefault="000E7DBB" w:rsidP="000B5576">
            <w:pPr>
              <w:shd w:val="clear" w:color="auto" w:fill="FFFFFF"/>
              <w:tabs>
                <w:tab w:val="num" w:pos="360"/>
              </w:tabs>
              <w:jc w:val="both"/>
              <w:rPr>
                <w:color w:val="000000"/>
              </w:rPr>
            </w:pPr>
            <w:r w:rsidRPr="0085232F">
              <w:rPr>
                <w:color w:val="000000"/>
              </w:rPr>
              <w:t xml:space="preserve">Особенности клинической картины бронхитов </w:t>
            </w:r>
          </w:p>
          <w:p w:rsidR="000E7DBB" w:rsidRPr="0085232F" w:rsidRDefault="000E7DBB" w:rsidP="000B5576">
            <w:r w:rsidRPr="0085232F">
              <w:rPr>
                <w:bCs/>
                <w:color w:val="000000"/>
              </w:rPr>
              <w:t>Бронхиты</w:t>
            </w:r>
          </w:p>
          <w:p w:rsidR="000E7DBB" w:rsidRPr="0085232F" w:rsidRDefault="000E7DBB" w:rsidP="000B5576">
            <w:pPr>
              <w:rPr>
                <w:iCs/>
                <w:color w:val="000000"/>
              </w:rPr>
            </w:pPr>
            <w:proofErr w:type="spellStart"/>
            <w:r w:rsidRPr="0085232F">
              <w:rPr>
                <w:iCs/>
                <w:color w:val="000000"/>
              </w:rPr>
              <w:t>Муковисцидоз</w:t>
            </w:r>
            <w:proofErr w:type="spellEnd"/>
          </w:p>
          <w:p w:rsidR="000E7DBB" w:rsidRPr="0085232F" w:rsidRDefault="000E7DBB" w:rsidP="000B5576">
            <w:pPr>
              <w:shd w:val="clear" w:color="auto" w:fill="FFFFFF"/>
              <w:tabs>
                <w:tab w:val="num" w:pos="540"/>
              </w:tabs>
              <w:jc w:val="both"/>
              <w:rPr>
                <w:bCs/>
                <w:color w:val="000000"/>
              </w:rPr>
            </w:pPr>
            <w:r w:rsidRPr="0085232F">
              <w:rPr>
                <w:bCs/>
                <w:color w:val="000000"/>
              </w:rPr>
              <w:t xml:space="preserve">Пороки развития бронхолегочной системы 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color w:val="000000"/>
              </w:rPr>
            </w:pPr>
            <w:r w:rsidRPr="0085232F">
              <w:rPr>
                <w:bCs/>
                <w:color w:val="000000"/>
              </w:rPr>
              <w:t>Острые пневмонии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color w:val="000000"/>
              </w:rPr>
            </w:pPr>
            <w:r w:rsidRPr="0085232F">
              <w:rPr>
                <w:color w:val="000000"/>
              </w:rPr>
              <w:t>Острые пневмонии  у детей старшего возраста</w:t>
            </w:r>
          </w:p>
          <w:p w:rsidR="000E7DBB" w:rsidRPr="0085232F" w:rsidRDefault="000E7DBB" w:rsidP="000B5576">
            <w:pPr>
              <w:shd w:val="clear" w:color="auto" w:fill="FFFFFF"/>
              <w:jc w:val="both"/>
            </w:pPr>
            <w:r w:rsidRPr="0085232F">
              <w:rPr>
                <w:color w:val="000000"/>
              </w:rPr>
              <w:t xml:space="preserve">Острые пневмонии у детей раннего возраста </w:t>
            </w:r>
          </w:p>
        </w:tc>
      </w:tr>
    </w:tbl>
    <w:p w:rsidR="000E7DBB" w:rsidRPr="0085232F" w:rsidRDefault="000E7DBB" w:rsidP="000E7DBB">
      <w:pPr>
        <w:ind w:firstLine="709"/>
        <w:jc w:val="both"/>
      </w:pPr>
    </w:p>
    <w:p w:rsidR="000E7DBB" w:rsidRPr="0085232F" w:rsidRDefault="000E7DBB" w:rsidP="000E7DBB">
      <w:pPr>
        <w:ind w:firstLine="709"/>
        <w:rPr>
          <w:b/>
        </w:rPr>
      </w:pPr>
      <w:r w:rsidRPr="0085232F">
        <w:rPr>
          <w:b/>
        </w:rPr>
        <w:t>7.Структура и 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7370"/>
        <w:gridCol w:w="1661"/>
      </w:tblGrid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</w:pPr>
            <w:r w:rsidRPr="0085232F">
              <w:t>Содержание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Трудоёмкость (час)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Раздел 1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144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Гастроэнтерология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10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tabs>
                <w:tab w:val="num" w:pos="360"/>
              </w:tabs>
              <w:jc w:val="both"/>
              <w:rPr>
                <w:b/>
                <w:bCs/>
              </w:rPr>
            </w:pPr>
            <w:r w:rsidRPr="0085232F">
              <w:rPr>
                <w:b/>
                <w:bCs/>
              </w:rPr>
              <w:t xml:space="preserve"> Болезни пищевода </w:t>
            </w:r>
          </w:p>
          <w:p w:rsidR="000E7DBB" w:rsidRPr="0085232F" w:rsidRDefault="000E7DBB" w:rsidP="000B5576">
            <w:pPr>
              <w:shd w:val="clear" w:color="auto" w:fill="FFFFFF"/>
              <w:tabs>
                <w:tab w:val="num" w:pos="360"/>
              </w:tabs>
              <w:jc w:val="both"/>
            </w:pPr>
            <w:r w:rsidRPr="0085232F">
              <w:t>Классификация. Функциональные нарушения (дискинезия: гипотоническая,  гиперто</w:t>
            </w:r>
            <w:r w:rsidRPr="0085232F">
              <w:softHyphen/>
              <w:t xml:space="preserve">ническая, недостаточность </w:t>
            </w:r>
            <w:proofErr w:type="spellStart"/>
            <w:r w:rsidRPr="0085232F">
              <w:t>кардии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гастроэзофагальный</w:t>
            </w:r>
            <w:proofErr w:type="spellEnd"/>
            <w:r w:rsidRPr="0085232F">
              <w:t xml:space="preserve"> рефлюкс). Аномалии развития,  врожденный короткий пищевод, врожденная не</w:t>
            </w:r>
            <w:r w:rsidRPr="0085232F">
              <w:softHyphen/>
              <w:t xml:space="preserve">достаточность </w:t>
            </w:r>
            <w:proofErr w:type="spellStart"/>
            <w:r w:rsidRPr="0085232F">
              <w:t>кардии</w:t>
            </w:r>
            <w:proofErr w:type="spellEnd"/>
            <w:r w:rsidRPr="0085232F">
              <w:t xml:space="preserve"> (</w:t>
            </w:r>
            <w:proofErr w:type="spellStart"/>
            <w:r w:rsidRPr="0085232F">
              <w:t>халазия</w:t>
            </w:r>
            <w:proofErr w:type="spellEnd"/>
            <w:r w:rsidRPr="0085232F">
              <w:t xml:space="preserve"> </w:t>
            </w:r>
            <w:proofErr w:type="spellStart"/>
            <w:r w:rsidRPr="0085232F">
              <w:t>кардии</w:t>
            </w:r>
            <w:proofErr w:type="spellEnd"/>
            <w:r w:rsidRPr="0085232F">
              <w:t>), дивертикулы пищевода. Диагностика. Методы исследования. Возрастные особенности клинической кар</w:t>
            </w:r>
            <w:r w:rsidRPr="0085232F">
              <w:softHyphen/>
              <w:t xml:space="preserve">тины течения и диагностики. Дифференциальный диагноз. Лечение. Профилактика. 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5232F">
              <w:rPr>
                <w:b/>
                <w:bCs/>
                <w:color w:val="000000"/>
              </w:rPr>
              <w:t xml:space="preserve">Хронические </w:t>
            </w:r>
            <w:r w:rsidRPr="0085232F">
              <w:rPr>
                <w:b/>
                <w:color w:val="000000"/>
              </w:rPr>
              <w:t xml:space="preserve">неспецифические </w:t>
            </w:r>
            <w:r w:rsidRPr="0085232F">
              <w:rPr>
                <w:b/>
                <w:bCs/>
                <w:color w:val="000000"/>
              </w:rPr>
              <w:t>заболевания кишечника</w:t>
            </w:r>
            <w:r w:rsidRPr="0085232F">
              <w:rPr>
                <w:color w:val="000000"/>
              </w:rPr>
              <w:t xml:space="preserve"> (Хрониче</w:t>
            </w:r>
            <w:r w:rsidRPr="0085232F">
              <w:rPr>
                <w:color w:val="000000"/>
              </w:rPr>
              <w:softHyphen/>
              <w:t xml:space="preserve">ский запор, хронический колит, неспецифический язвенный колит, болезнь Крона, синдром раздраженной толстой кишки, </w:t>
            </w:r>
            <w:proofErr w:type="spellStart"/>
            <w:r w:rsidRPr="0085232F">
              <w:rPr>
                <w:color w:val="000000"/>
              </w:rPr>
              <w:t>дивертикулярная</w:t>
            </w:r>
            <w:proofErr w:type="spellEnd"/>
            <w:r w:rsidRPr="0085232F">
              <w:rPr>
                <w:color w:val="000000"/>
              </w:rPr>
              <w:t xml:space="preserve"> болезнь, амилоидоз кишечника). Этиология. Патогенез. Клиника. Диагностика. Зна</w:t>
            </w:r>
            <w:r w:rsidRPr="0085232F">
              <w:rPr>
                <w:color w:val="000000"/>
              </w:rPr>
              <w:softHyphen/>
              <w:t>чение методов прижизненного морфологического исследования слизистой оболочки кишечника. Особенности клинического течения и диагностики у подростков. Дифференциальный диагноз. Лечение. Осложнения. Исходы. Профилактика.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3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5232F">
              <w:rPr>
                <w:b/>
                <w:bCs/>
                <w:color w:val="000000"/>
              </w:rPr>
              <w:t xml:space="preserve">Болезни поджелудочной железы </w:t>
            </w:r>
            <w:r w:rsidRPr="0085232F">
              <w:rPr>
                <w:bCs/>
                <w:color w:val="000000"/>
              </w:rPr>
              <w:t xml:space="preserve"> </w:t>
            </w:r>
          </w:p>
          <w:p w:rsidR="000E7DBB" w:rsidRPr="0085232F" w:rsidRDefault="000E7DBB" w:rsidP="000B557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5232F">
              <w:rPr>
                <w:color w:val="000000"/>
              </w:rPr>
              <w:t>Панкреатиты. Классификация. Этиология. Патогенез хронического панкреатита. Клиника. Диаг</w:t>
            </w:r>
            <w:r w:rsidRPr="0085232F">
              <w:rPr>
                <w:color w:val="000000"/>
              </w:rPr>
              <w:softHyphen/>
              <w:t>ностика. Типы нарушений панкреатической секреции. Ультразвуковая ди</w:t>
            </w:r>
            <w:r w:rsidRPr="0085232F">
              <w:rPr>
                <w:color w:val="000000"/>
              </w:rPr>
              <w:softHyphen/>
              <w:t xml:space="preserve">агностика. Показания к </w:t>
            </w:r>
            <w:proofErr w:type="gramStart"/>
            <w:r w:rsidRPr="0085232F">
              <w:rPr>
                <w:color w:val="000000"/>
              </w:rPr>
              <w:t>ретроградной</w:t>
            </w:r>
            <w:proofErr w:type="gramEnd"/>
            <w:r w:rsidRPr="0085232F">
              <w:rPr>
                <w:color w:val="000000"/>
              </w:rPr>
              <w:t xml:space="preserve"> </w:t>
            </w:r>
            <w:proofErr w:type="spellStart"/>
            <w:r w:rsidRPr="0085232F">
              <w:rPr>
                <w:color w:val="000000"/>
              </w:rPr>
              <w:t>холангиопанкреатографии</w:t>
            </w:r>
            <w:proofErr w:type="spellEnd"/>
            <w:r w:rsidRPr="0085232F">
              <w:rPr>
                <w:color w:val="000000"/>
              </w:rPr>
              <w:t>. Особен</w:t>
            </w:r>
            <w:r w:rsidRPr="0085232F">
              <w:rPr>
                <w:color w:val="000000"/>
              </w:rPr>
              <w:softHyphen/>
              <w:t>ности клинических проявлений и течения у подростков. Дифференциаль</w:t>
            </w:r>
            <w:r w:rsidRPr="0085232F">
              <w:rPr>
                <w:color w:val="000000"/>
              </w:rPr>
              <w:softHyphen/>
              <w:t>ный диагноз. Течение. Осложнения. Лечение. Исходы.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lastRenderedPageBreak/>
              <w:t>4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85232F">
              <w:rPr>
                <w:b/>
                <w:bCs/>
                <w:color w:val="000000"/>
              </w:rPr>
              <w:t>Гельминтозы</w:t>
            </w:r>
            <w:r w:rsidRPr="0085232F">
              <w:rPr>
                <w:bCs/>
                <w:color w:val="000000"/>
              </w:rPr>
              <w:t xml:space="preserve">. 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rFonts w:eastAsia="Calibri"/>
              </w:rPr>
            </w:pPr>
            <w:r w:rsidRPr="0085232F">
              <w:rPr>
                <w:color w:val="000000"/>
              </w:rPr>
              <w:t xml:space="preserve">Определение. Распространенность. Классификация. Этиология. Патогенез. Методы диагностики ранней и поздней фаз гельминтозов. Профилактика. </w:t>
            </w:r>
            <w:r w:rsidRPr="0085232F">
              <w:rPr>
                <w:bCs/>
                <w:iCs/>
                <w:color w:val="000000"/>
              </w:rPr>
              <w:t xml:space="preserve">Гельминтозы, вызываемые круглыми гельминтами (нематодами). </w:t>
            </w:r>
            <w:r w:rsidRPr="0085232F">
              <w:rPr>
                <w:iCs/>
                <w:color w:val="000000"/>
              </w:rPr>
              <w:t xml:space="preserve">Аскаридоз. </w:t>
            </w:r>
            <w:r w:rsidRPr="0085232F">
              <w:rPr>
                <w:color w:val="000000"/>
              </w:rPr>
              <w:t xml:space="preserve">Клиника. Диагностика. Лечение. Профилактика. </w:t>
            </w:r>
            <w:r w:rsidRPr="0085232F">
              <w:rPr>
                <w:iCs/>
                <w:color w:val="000000"/>
              </w:rPr>
              <w:t xml:space="preserve">Энтеробиоз. </w:t>
            </w:r>
            <w:r w:rsidRPr="0085232F">
              <w:rPr>
                <w:color w:val="000000"/>
              </w:rPr>
              <w:t xml:space="preserve">Распространенность. Клиника. Диагностика. Лечение. Профилактика. </w:t>
            </w:r>
            <w:r w:rsidRPr="0085232F">
              <w:rPr>
                <w:iCs/>
                <w:color w:val="000000"/>
              </w:rPr>
              <w:t xml:space="preserve">Трихоцефалез. </w:t>
            </w:r>
            <w:r w:rsidRPr="0085232F">
              <w:rPr>
                <w:color w:val="000000"/>
              </w:rPr>
              <w:t xml:space="preserve">Патогенез. Клиника. Диагностика. Лечение. </w:t>
            </w:r>
            <w:proofErr w:type="spellStart"/>
            <w:r w:rsidRPr="0085232F">
              <w:rPr>
                <w:iCs/>
                <w:color w:val="000000"/>
              </w:rPr>
              <w:t>Токсокароз</w:t>
            </w:r>
            <w:proofErr w:type="spellEnd"/>
            <w:r w:rsidRPr="0085232F">
              <w:rPr>
                <w:iCs/>
                <w:color w:val="000000"/>
              </w:rPr>
              <w:t xml:space="preserve">. </w:t>
            </w:r>
            <w:r w:rsidRPr="0085232F">
              <w:rPr>
                <w:color w:val="000000"/>
              </w:rPr>
              <w:t xml:space="preserve">Распространенность. Особенности клинической картины у детей раннего возраста. Лечение. Профилактика. </w:t>
            </w:r>
            <w:r w:rsidRPr="0085232F">
              <w:rPr>
                <w:iCs/>
                <w:color w:val="000000"/>
              </w:rPr>
              <w:t xml:space="preserve">Трихинеллез. </w:t>
            </w:r>
            <w:r w:rsidRPr="0085232F">
              <w:rPr>
                <w:color w:val="000000"/>
              </w:rPr>
              <w:t>Патогенез. Клиника острой и хронической фаз. Диагно</w:t>
            </w:r>
            <w:r w:rsidRPr="0085232F">
              <w:rPr>
                <w:color w:val="000000"/>
              </w:rPr>
              <w:softHyphen/>
              <w:t xml:space="preserve">стика. Лечение. Профилактика. Прогноз. 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5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color w:val="000000"/>
              </w:rPr>
            </w:pPr>
            <w:r w:rsidRPr="0085232F">
              <w:rPr>
                <w:b/>
                <w:color w:val="000000"/>
              </w:rPr>
              <w:t>Хронический гастрит, гастродуоденит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color w:val="000000"/>
              </w:rPr>
            </w:pPr>
            <w:r w:rsidRPr="0085232F">
              <w:rPr>
                <w:color w:val="000000"/>
              </w:rPr>
              <w:t xml:space="preserve"> Соотношение факторов агрессии и защиты в этиологии</w:t>
            </w:r>
            <w:r w:rsidRPr="0085232F">
              <w:rPr>
                <w:b/>
                <w:color w:val="000000"/>
              </w:rPr>
              <w:t xml:space="preserve"> </w:t>
            </w:r>
            <w:r w:rsidRPr="0085232F">
              <w:rPr>
                <w:color w:val="000000"/>
              </w:rPr>
              <w:t>гастритов, гастродуоденитов, я</w:t>
            </w:r>
            <w:r w:rsidRPr="0085232F">
              <w:rPr>
                <w:bCs/>
                <w:color w:val="000000"/>
              </w:rPr>
              <w:t>звенной болезни</w:t>
            </w:r>
            <w:r w:rsidRPr="0085232F">
              <w:rPr>
                <w:color w:val="000000"/>
              </w:rPr>
              <w:t xml:space="preserve">. Роль пилорического </w:t>
            </w:r>
            <w:proofErr w:type="spellStart"/>
            <w:r w:rsidRPr="0085232F">
              <w:rPr>
                <w:color w:val="000000"/>
              </w:rPr>
              <w:t>геликобактера</w:t>
            </w:r>
            <w:proofErr w:type="spellEnd"/>
            <w:r w:rsidRPr="0085232F">
              <w:rPr>
                <w:color w:val="000000"/>
              </w:rPr>
              <w:t>. Патогенез. Классификация. Клиника. Диагностика. Функциональные методы исследования желудочной секре</w:t>
            </w:r>
            <w:r w:rsidRPr="0085232F">
              <w:rPr>
                <w:color w:val="000000"/>
              </w:rPr>
              <w:softHyphen/>
              <w:t xml:space="preserve">ции (зондовые, </w:t>
            </w:r>
            <w:proofErr w:type="spellStart"/>
            <w:r w:rsidRPr="0085232F">
              <w:rPr>
                <w:color w:val="000000"/>
              </w:rPr>
              <w:t>беззондовые</w:t>
            </w:r>
            <w:proofErr w:type="spellEnd"/>
            <w:r w:rsidRPr="0085232F">
              <w:rPr>
                <w:color w:val="000000"/>
              </w:rPr>
              <w:t xml:space="preserve"> методы). Внутрижелудочная рН-метрия. По</w:t>
            </w:r>
            <w:r w:rsidRPr="0085232F">
              <w:rPr>
                <w:color w:val="000000"/>
              </w:rPr>
              <w:softHyphen/>
              <w:t xml:space="preserve">казания к рентгенологическому исследованию. </w:t>
            </w:r>
            <w:proofErr w:type="spellStart"/>
            <w:r w:rsidRPr="0085232F">
              <w:rPr>
                <w:color w:val="000000"/>
              </w:rPr>
              <w:t>Фиброгастродуоденоскопия</w:t>
            </w:r>
            <w:proofErr w:type="spellEnd"/>
            <w:r w:rsidRPr="0085232F">
              <w:rPr>
                <w:color w:val="000000"/>
              </w:rPr>
              <w:t>. Дифференциальная диагностика. Лечение. Особенности лечения гаст</w:t>
            </w:r>
            <w:r w:rsidRPr="0085232F">
              <w:rPr>
                <w:color w:val="000000"/>
              </w:rPr>
              <w:softHyphen/>
              <w:t xml:space="preserve">рита </w:t>
            </w:r>
            <w:proofErr w:type="spellStart"/>
            <w:r w:rsidRPr="0085232F">
              <w:rPr>
                <w:color w:val="000000"/>
              </w:rPr>
              <w:t>геликобактерной</w:t>
            </w:r>
            <w:proofErr w:type="spellEnd"/>
            <w:r w:rsidRPr="0085232F">
              <w:rPr>
                <w:color w:val="000000"/>
              </w:rPr>
              <w:t xml:space="preserve"> этиологии. Профилактика.  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5232F">
              <w:rPr>
                <w:bCs/>
              </w:rPr>
              <w:t>Болезни пищевода</w:t>
            </w:r>
          </w:p>
          <w:p w:rsidR="000E7DBB" w:rsidRPr="0085232F" w:rsidRDefault="000E7DBB" w:rsidP="000B557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5232F">
              <w:t>Приобретенные заболевания (</w:t>
            </w:r>
            <w:proofErr w:type="spellStart"/>
            <w:r w:rsidRPr="0085232F">
              <w:t>халазия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ахалазия</w:t>
            </w:r>
            <w:proofErr w:type="spellEnd"/>
            <w:r w:rsidRPr="0085232F">
              <w:t>, эзофагиты,  пептическая язва, варикозное расширение вен). Клиника. Диагностика. Методы исследования функциональных нару</w:t>
            </w:r>
            <w:r w:rsidRPr="0085232F">
              <w:softHyphen/>
              <w:t xml:space="preserve">шений и заболеваний пищевода (рентгенологическое исследование, </w:t>
            </w:r>
            <w:proofErr w:type="spellStart"/>
            <w:r w:rsidRPr="0085232F">
              <w:t>эзофагофиброскопия</w:t>
            </w:r>
            <w:proofErr w:type="spellEnd"/>
            <w:r w:rsidRPr="0085232F">
              <w:t xml:space="preserve">, рН-метрия, </w:t>
            </w:r>
            <w:proofErr w:type="spellStart"/>
            <w:r w:rsidRPr="0085232F">
              <w:t>эзофаготонокимография</w:t>
            </w:r>
            <w:proofErr w:type="spellEnd"/>
            <w:r w:rsidRPr="0085232F">
              <w:t>; гистологические и цитологические исследования).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5232F">
              <w:rPr>
                <w:bCs/>
                <w:color w:val="000000"/>
              </w:rPr>
              <w:t xml:space="preserve">Хронические </w:t>
            </w:r>
            <w:r w:rsidRPr="0085232F">
              <w:rPr>
                <w:color w:val="000000"/>
              </w:rPr>
              <w:t xml:space="preserve">неспецифические </w:t>
            </w:r>
            <w:r w:rsidRPr="0085232F">
              <w:rPr>
                <w:bCs/>
                <w:color w:val="000000"/>
              </w:rPr>
              <w:t>заболевания кишечника</w:t>
            </w:r>
          </w:p>
          <w:p w:rsidR="000E7DBB" w:rsidRPr="0085232F" w:rsidRDefault="000E7DBB" w:rsidP="000B557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5232F">
              <w:rPr>
                <w:color w:val="000000"/>
              </w:rPr>
              <w:t>Клиника. Диагностика. Зна</w:t>
            </w:r>
            <w:r w:rsidRPr="0085232F">
              <w:rPr>
                <w:color w:val="000000"/>
              </w:rPr>
              <w:softHyphen/>
              <w:t>чение методов прижизненного морфологического исследования слизистой оболочки кишечника. Особенности клинического течения и диагностики у подростков. Лечение. Осложнения. Исходы. Профилактика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3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85232F">
              <w:rPr>
                <w:bCs/>
                <w:color w:val="000000"/>
              </w:rPr>
              <w:t>Болезни поджелудочной железы</w:t>
            </w:r>
          </w:p>
          <w:p w:rsidR="000E7DBB" w:rsidRPr="0085232F" w:rsidRDefault="000E7DBB" w:rsidP="000B557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85232F">
              <w:rPr>
                <w:color w:val="000000"/>
              </w:rPr>
              <w:t>Клиника. Диаг</w:t>
            </w:r>
            <w:r w:rsidRPr="0085232F">
              <w:rPr>
                <w:color w:val="000000"/>
              </w:rPr>
              <w:softHyphen/>
              <w:t>ностика. Типы нарушений панкреатической секреции. Ультразвуковая ди</w:t>
            </w:r>
            <w:r w:rsidRPr="0085232F">
              <w:rPr>
                <w:color w:val="000000"/>
              </w:rPr>
              <w:softHyphen/>
              <w:t xml:space="preserve">агностика. Показания к </w:t>
            </w:r>
            <w:proofErr w:type="gramStart"/>
            <w:r w:rsidRPr="0085232F">
              <w:rPr>
                <w:color w:val="000000"/>
              </w:rPr>
              <w:t>ретроградной</w:t>
            </w:r>
            <w:proofErr w:type="gramEnd"/>
            <w:r w:rsidRPr="0085232F">
              <w:rPr>
                <w:color w:val="000000"/>
              </w:rPr>
              <w:t xml:space="preserve"> </w:t>
            </w:r>
            <w:proofErr w:type="spellStart"/>
            <w:r w:rsidRPr="0085232F">
              <w:rPr>
                <w:color w:val="000000"/>
              </w:rPr>
              <w:t>холангиопанкреатографии</w:t>
            </w:r>
            <w:proofErr w:type="spellEnd"/>
            <w:r w:rsidRPr="0085232F">
              <w:rPr>
                <w:color w:val="000000"/>
              </w:rPr>
              <w:t>. Особен</w:t>
            </w:r>
            <w:r w:rsidRPr="0085232F">
              <w:rPr>
                <w:color w:val="000000"/>
              </w:rPr>
              <w:softHyphen/>
              <w:t>ности клинических проявлений и течения у подростков. Дифференциаль</w:t>
            </w:r>
            <w:r w:rsidRPr="0085232F">
              <w:rPr>
                <w:color w:val="000000"/>
              </w:rPr>
              <w:softHyphen/>
              <w:t xml:space="preserve">ный диагноз. 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85232F">
              <w:rPr>
                <w:bCs/>
                <w:color w:val="000000"/>
              </w:rPr>
              <w:t>Гельминтозы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color w:val="000000"/>
              </w:rPr>
            </w:pPr>
            <w:r w:rsidRPr="0085232F">
              <w:t xml:space="preserve">Гельминтозы, вызываемые ленточными гельминтами (цестодами). </w:t>
            </w:r>
            <w:proofErr w:type="spellStart"/>
            <w:r w:rsidRPr="0085232F">
              <w:t>Тениоз</w:t>
            </w:r>
            <w:proofErr w:type="spellEnd"/>
            <w:r w:rsidRPr="0085232F">
              <w:t xml:space="preserve">. Патогенез. Клиника. Диагностика. Лечение. Профилактика. </w:t>
            </w:r>
            <w:proofErr w:type="spellStart"/>
            <w:r w:rsidRPr="0085232F">
              <w:t>Тениаринхоз</w:t>
            </w:r>
            <w:proofErr w:type="spellEnd"/>
            <w:r w:rsidRPr="0085232F">
              <w:t>. Патогенез. Клиника. Диагностика. Лечение. Профилак</w:t>
            </w:r>
            <w:r w:rsidRPr="0085232F">
              <w:softHyphen/>
              <w:t>тика. Эхинококкоз. Патогенез. Клиника. Осложнения. Диагностика. Лече</w:t>
            </w:r>
            <w:r w:rsidRPr="0085232F">
              <w:softHyphen/>
              <w:t xml:space="preserve">ние. Профилактика. </w:t>
            </w:r>
            <w:proofErr w:type="spellStart"/>
            <w:r w:rsidRPr="0085232F">
              <w:t>Дифилобогприоз</w:t>
            </w:r>
            <w:proofErr w:type="spellEnd"/>
            <w:r w:rsidRPr="0085232F">
              <w:t>. Патогенез. Клиника. Диагностика. Лечение. Профи</w:t>
            </w:r>
            <w:r w:rsidRPr="0085232F">
              <w:softHyphen/>
              <w:t>лактика. Гельминтозы, вызываемые плоскими гельминтами (трематода</w:t>
            </w:r>
            <w:r w:rsidRPr="0085232F">
              <w:softHyphen/>
              <w:t>ми).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5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85232F">
              <w:rPr>
                <w:bCs/>
                <w:color w:val="000000"/>
              </w:rPr>
              <w:t>Гельминтозы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  <w:proofErr w:type="spellStart"/>
            <w:r w:rsidRPr="0085232F">
              <w:rPr>
                <w:iCs/>
                <w:color w:val="000000"/>
              </w:rPr>
              <w:t>Токсокароз</w:t>
            </w:r>
            <w:proofErr w:type="spellEnd"/>
            <w:r w:rsidRPr="0085232F">
              <w:rPr>
                <w:iCs/>
                <w:color w:val="000000"/>
              </w:rPr>
              <w:t xml:space="preserve">. </w:t>
            </w:r>
            <w:r w:rsidRPr="0085232F">
              <w:rPr>
                <w:color w:val="000000"/>
              </w:rPr>
              <w:t xml:space="preserve">Распространенность. Особенности клинической картины у детей раннего возраста. Лечение. Профилактика. </w:t>
            </w:r>
            <w:r w:rsidRPr="0085232F">
              <w:rPr>
                <w:iCs/>
                <w:color w:val="000000"/>
              </w:rPr>
              <w:t xml:space="preserve">Трихинеллез. </w:t>
            </w:r>
            <w:r w:rsidRPr="0085232F">
              <w:rPr>
                <w:color w:val="000000"/>
              </w:rPr>
              <w:t>Патогенез. Клиника острой и хронической фаз. Диагно</w:t>
            </w:r>
            <w:r w:rsidRPr="0085232F">
              <w:rPr>
                <w:color w:val="000000"/>
              </w:rPr>
              <w:softHyphen/>
              <w:t xml:space="preserve">стика. </w:t>
            </w:r>
            <w:r w:rsidRPr="0085232F">
              <w:rPr>
                <w:color w:val="000000"/>
              </w:rPr>
              <w:lastRenderedPageBreak/>
              <w:t>Лечение. Профилактика. Прогноз.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lastRenderedPageBreak/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lastRenderedPageBreak/>
              <w:t>6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color w:val="000000"/>
              </w:rPr>
            </w:pPr>
            <w:r w:rsidRPr="0085232F">
              <w:rPr>
                <w:color w:val="000000"/>
              </w:rPr>
              <w:t>Хронический гастрит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85232F">
              <w:rPr>
                <w:color w:val="000000"/>
              </w:rPr>
              <w:t>Патогенез. Классификация. Клиника. Диагностика. Функциональные методы исследования желудочной секре</w:t>
            </w:r>
            <w:r w:rsidRPr="0085232F">
              <w:rPr>
                <w:color w:val="000000"/>
              </w:rPr>
              <w:softHyphen/>
              <w:t xml:space="preserve">ции (зондовые, </w:t>
            </w:r>
            <w:proofErr w:type="spellStart"/>
            <w:r w:rsidRPr="0085232F">
              <w:rPr>
                <w:color w:val="000000"/>
              </w:rPr>
              <w:t>беззондовые</w:t>
            </w:r>
            <w:proofErr w:type="spellEnd"/>
            <w:r w:rsidRPr="0085232F">
              <w:rPr>
                <w:color w:val="000000"/>
              </w:rPr>
              <w:t xml:space="preserve"> методы). Внутрижелудочная рН-метрия. По</w:t>
            </w:r>
            <w:r w:rsidRPr="0085232F">
              <w:rPr>
                <w:color w:val="000000"/>
              </w:rPr>
              <w:softHyphen/>
              <w:t xml:space="preserve">казания к рентгенологическому исследованию. </w:t>
            </w:r>
            <w:proofErr w:type="spellStart"/>
            <w:r w:rsidRPr="0085232F">
              <w:rPr>
                <w:color w:val="000000"/>
              </w:rPr>
              <w:t>Фиброгастродуоденоскопия</w:t>
            </w:r>
            <w:proofErr w:type="spellEnd"/>
            <w:r w:rsidRPr="0085232F">
              <w:rPr>
                <w:color w:val="000000"/>
              </w:rPr>
              <w:t>. Дифференциальная диагностика. Лечение. Особенности лечения гаст</w:t>
            </w:r>
            <w:r w:rsidRPr="0085232F">
              <w:rPr>
                <w:color w:val="000000"/>
              </w:rPr>
              <w:softHyphen/>
              <w:t xml:space="preserve">рита </w:t>
            </w:r>
            <w:proofErr w:type="spellStart"/>
            <w:r w:rsidRPr="0085232F">
              <w:rPr>
                <w:color w:val="000000"/>
              </w:rPr>
              <w:t>геликобактерной</w:t>
            </w:r>
            <w:proofErr w:type="spellEnd"/>
            <w:r w:rsidRPr="0085232F">
              <w:rPr>
                <w:color w:val="000000"/>
              </w:rPr>
              <w:t xml:space="preserve"> этиологии. Профилактика.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7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85232F">
              <w:rPr>
                <w:bCs/>
                <w:color w:val="000000"/>
              </w:rPr>
              <w:t>Язвенная болезнь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85232F">
              <w:rPr>
                <w:color w:val="000000"/>
              </w:rPr>
              <w:t>Роль агрессивных факторов и факторов защиты в возникновении язв. Роль нервной системы, изменения гуморальной регуляции в развитии язв. Классификация. Клинические проявления в зависи</w:t>
            </w:r>
            <w:r w:rsidRPr="0085232F">
              <w:rPr>
                <w:color w:val="000000"/>
              </w:rPr>
              <w:softHyphen/>
              <w:t xml:space="preserve">мости от стадии язвенной болезни. Особенности течения в подростковом возрасте. Диагностика. Методы оценки желудочной секреции. Методы выявления пилорического </w:t>
            </w:r>
            <w:proofErr w:type="spellStart"/>
            <w:r w:rsidRPr="0085232F">
              <w:rPr>
                <w:color w:val="000000"/>
              </w:rPr>
              <w:t>геликобактера</w:t>
            </w:r>
            <w:proofErr w:type="spellEnd"/>
            <w:r w:rsidRPr="0085232F">
              <w:rPr>
                <w:color w:val="000000"/>
              </w:rPr>
              <w:t>. Лечение язвенной болезни. Ос</w:t>
            </w:r>
            <w:r w:rsidRPr="0085232F">
              <w:rPr>
                <w:color w:val="000000"/>
              </w:rPr>
              <w:softHyphen/>
              <w:t>ложнения, Клиника. Диагностика. Неотложная помощь при кровотечении и прободении язвы. Показания к хирургическому лечению Профилактика.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г) Рубежный контроль: «Гастроэнтерология»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0E7DBB" w:rsidRPr="0085232F" w:rsidRDefault="000E7DBB" w:rsidP="000B5576">
            <w:r w:rsidRPr="0085232F">
              <w:t>1. Тестирование (промежуточный контроль)</w:t>
            </w:r>
          </w:p>
          <w:p w:rsidR="000E7DBB" w:rsidRPr="0085232F" w:rsidRDefault="000E7DBB" w:rsidP="000B5576">
            <w:pPr>
              <w:rPr>
                <w:b/>
              </w:rPr>
            </w:pPr>
            <w:r w:rsidRPr="0085232F">
              <w:t>2. 3. Устный опрос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rPr>
                <w:b/>
              </w:rPr>
            </w:pPr>
            <w:r w:rsidRPr="0085232F">
              <w:rPr>
                <w:b/>
                <w:iCs/>
                <w:color w:val="000000"/>
              </w:rPr>
              <w:t>Зачет по гастроэнтерологии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rPr>
                <w:b/>
              </w:rPr>
            </w:pPr>
            <w:r w:rsidRPr="0085232F">
              <w:rPr>
                <w:b/>
              </w:rPr>
              <w:t>а) Обязательная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  <w:vAlign w:val="center"/>
          </w:tcPr>
          <w:p w:rsidR="000E7DBB" w:rsidRPr="0085232F" w:rsidRDefault="000E7DBB" w:rsidP="000B5576">
            <w:pPr>
              <w:pStyle w:val="a4"/>
              <w:rPr>
                <w:color w:val="000000"/>
              </w:rPr>
            </w:pPr>
            <w:r w:rsidRPr="0085232F">
              <w:rPr>
                <w:color w:val="000000"/>
              </w:rPr>
              <w:t>Формы работы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Работа с учебниками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Ведение больных в клинике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Прием больных в диспансере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  <w:rPr>
                <w:i/>
              </w:rPr>
            </w:pPr>
            <w:r w:rsidRPr="0085232F">
              <w:t>Дежурства в клинике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презентации на клиническую конференцию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презентации на общество аллергологов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 презентации на конкурс молодых ученых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рефератов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  <w:rPr>
                <w:i/>
              </w:rPr>
            </w:pPr>
            <w:r w:rsidRPr="0085232F">
              <w:t>Решение тестовых заданий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Решение ситуационных задач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  <w:vAlign w:val="center"/>
          </w:tcPr>
          <w:p w:rsidR="000E7DBB" w:rsidRPr="0085232F" w:rsidRDefault="000E7DBB" w:rsidP="000B5576">
            <w:pPr>
              <w:pStyle w:val="a4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Контроль самостоятельной работы (КСР)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1"/>
              </w:numPr>
              <w:ind w:left="0" w:firstLine="0"/>
            </w:pPr>
            <w:r w:rsidRPr="0085232F">
              <w:t>Проверка рабочих тетрадей для самостоятельной работы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Тестирование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Журнал дежурного врача, оформление истории болезни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Опрос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 библиографического списка литературы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Оценка содержания презентации на клинической конференции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Контроль содержания презентаций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Контроль тестовых заданий и ситуационных задач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3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практических навыков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Защита реферата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pStyle w:val="a4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Необязательная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pStyle w:val="a4"/>
              <w:rPr>
                <w:color w:val="000000"/>
              </w:rPr>
            </w:pPr>
            <w:r w:rsidRPr="0085232F">
              <w:rPr>
                <w:color w:val="000000"/>
              </w:rPr>
              <w:t>Форма работы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Участие в конкурсе рефератов 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презентации для выступления с докладом на СНО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rPr>
                <w:b/>
              </w:rPr>
            </w:pPr>
            <w:r w:rsidRPr="0085232F">
              <w:rPr>
                <w:color w:val="000000"/>
              </w:rPr>
              <w:t>Подготовка презентаций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Раздел 2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144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Пульмонология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10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color w:val="000000"/>
              </w:rPr>
            </w:pPr>
            <w:r w:rsidRPr="0085232F">
              <w:rPr>
                <w:b/>
                <w:bCs/>
                <w:color w:val="000000"/>
              </w:rPr>
              <w:t>Острые пневмонии</w:t>
            </w:r>
          </w:p>
          <w:p w:rsidR="000E7DBB" w:rsidRPr="0085232F" w:rsidRDefault="000E7DBB" w:rsidP="000B5576">
            <w:pPr>
              <w:rPr>
                <w:b/>
              </w:rPr>
            </w:pPr>
            <w:r w:rsidRPr="0085232F">
              <w:rPr>
                <w:color w:val="000000"/>
              </w:rPr>
              <w:t xml:space="preserve"> Классификация. Внебольничные и внутрибольничные пневмонии. Типичные и атипичные пневмонии. Этиология. Патогенез. Клинические и рентгенологические особенности. Течение. Осложнения. Диагностика. Показания к госпитализации. Лечение. Особенности антибактериальной терапии внутрибольничных и внебольничных пневмоний. Исходы. Профилактика.</w:t>
            </w:r>
            <w:r w:rsidRPr="0085232F">
              <w:rPr>
                <w:bCs/>
                <w:color w:val="000000"/>
              </w:rPr>
              <w:t xml:space="preserve"> Дыхательная недостаточность, клиника, д</w:t>
            </w:r>
            <w:r w:rsidRPr="0085232F">
              <w:t>иагностика, первая врачебная помощь, тактика педиатра при синдроме острой дыхательной недостаточности.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trHeight w:val="1236"/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tabs>
                <w:tab w:val="num" w:pos="360"/>
              </w:tabs>
              <w:jc w:val="both"/>
              <w:rPr>
                <w:b/>
                <w:bCs/>
                <w:color w:val="000000"/>
              </w:rPr>
            </w:pPr>
            <w:r w:rsidRPr="0085232F">
              <w:rPr>
                <w:b/>
                <w:bCs/>
                <w:color w:val="000000"/>
              </w:rPr>
              <w:t xml:space="preserve">Бронхиты </w:t>
            </w:r>
          </w:p>
          <w:p w:rsidR="000E7DBB" w:rsidRPr="0085232F" w:rsidRDefault="000E7DBB" w:rsidP="000B5576">
            <w:pPr>
              <w:shd w:val="clear" w:color="auto" w:fill="FFFFFF"/>
              <w:tabs>
                <w:tab w:val="num" w:pos="360"/>
              </w:tabs>
              <w:jc w:val="both"/>
              <w:rPr>
                <w:color w:val="000000"/>
              </w:rPr>
            </w:pPr>
            <w:r w:rsidRPr="0085232F">
              <w:rPr>
                <w:color w:val="000000"/>
              </w:rPr>
              <w:t>Этиология. Роль инфекционных, физических и химиче</w:t>
            </w:r>
            <w:r w:rsidRPr="0085232F">
              <w:rPr>
                <w:color w:val="000000"/>
              </w:rPr>
              <w:softHyphen/>
              <w:t>ских факторов, загрязнения атмосферного воз</w:t>
            </w:r>
            <w:r w:rsidRPr="0085232F">
              <w:rPr>
                <w:color w:val="000000"/>
              </w:rPr>
              <w:softHyphen/>
              <w:t xml:space="preserve">духа, пассивного и активного курения в развитии бронхитов. Классификация. Первичные и вторичные бронхиты. Патогенез бронхитов. </w:t>
            </w:r>
          </w:p>
          <w:p w:rsidR="000E7DBB" w:rsidRPr="0085232F" w:rsidRDefault="000E7DBB" w:rsidP="000B5576">
            <w:pPr>
              <w:shd w:val="clear" w:color="auto" w:fill="FFFFFF"/>
              <w:tabs>
                <w:tab w:val="num" w:pos="360"/>
              </w:tabs>
              <w:jc w:val="both"/>
              <w:rPr>
                <w:bCs/>
                <w:color w:val="000000"/>
              </w:rPr>
            </w:pPr>
            <w:r w:rsidRPr="0085232F">
              <w:rPr>
                <w:color w:val="000000"/>
              </w:rPr>
              <w:t xml:space="preserve">Диагностика. Дифференциальный диагноз. Показания к </w:t>
            </w:r>
            <w:proofErr w:type="spellStart"/>
            <w:r w:rsidRPr="0085232F">
              <w:rPr>
                <w:color w:val="000000"/>
              </w:rPr>
              <w:t>бронхологическому</w:t>
            </w:r>
            <w:proofErr w:type="spellEnd"/>
            <w:r w:rsidRPr="0085232F">
              <w:rPr>
                <w:color w:val="000000"/>
              </w:rPr>
              <w:t xml:space="preserve"> обследованию. Лечение. Показания к антибактериальной терапии. </w:t>
            </w:r>
            <w:proofErr w:type="spellStart"/>
            <w:r w:rsidRPr="0085232F">
              <w:rPr>
                <w:color w:val="000000"/>
                <w:lang w:val="en-US"/>
              </w:rPr>
              <w:t>Mv</w:t>
            </w:r>
            <w:r w:rsidRPr="0085232F">
              <w:rPr>
                <w:color w:val="000000"/>
              </w:rPr>
              <w:t>колитическая</w:t>
            </w:r>
            <w:proofErr w:type="spellEnd"/>
            <w:r w:rsidRPr="0085232F">
              <w:rPr>
                <w:color w:val="000000"/>
              </w:rPr>
              <w:t xml:space="preserve"> терапия. Физиотерапия. Массаж. ЛФК. Исходы. Профилактика.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3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rPr>
                <w:iCs/>
                <w:color w:val="000000"/>
              </w:rPr>
            </w:pPr>
            <w:proofErr w:type="spellStart"/>
            <w:r w:rsidRPr="0085232F">
              <w:rPr>
                <w:b/>
                <w:iCs/>
                <w:color w:val="000000"/>
              </w:rPr>
              <w:t>Муковисцидоз</w:t>
            </w:r>
            <w:proofErr w:type="spellEnd"/>
          </w:p>
          <w:p w:rsidR="000E7DBB" w:rsidRPr="0085232F" w:rsidRDefault="000E7DBB" w:rsidP="000B5576">
            <w:pPr>
              <w:rPr>
                <w:bCs/>
                <w:color w:val="000000"/>
              </w:rPr>
            </w:pPr>
            <w:r w:rsidRPr="0085232F">
              <w:rPr>
                <w:color w:val="000000"/>
              </w:rPr>
              <w:t>Распространенность. Тип наследования. Диагностика (</w:t>
            </w:r>
            <w:proofErr w:type="spellStart"/>
            <w:r w:rsidRPr="0085232F">
              <w:rPr>
                <w:color w:val="000000"/>
              </w:rPr>
              <w:t>пилокарпиновая</w:t>
            </w:r>
            <w:proofErr w:type="spellEnd"/>
            <w:r w:rsidRPr="0085232F">
              <w:rPr>
                <w:color w:val="000000"/>
              </w:rPr>
              <w:t xml:space="preserve"> проба, ДНК-диагностика). Пренатальная диагностика. Клинические формы. Лечение.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tabs>
                <w:tab w:val="num" w:pos="540"/>
              </w:tabs>
              <w:jc w:val="both"/>
              <w:rPr>
                <w:bCs/>
                <w:color w:val="000000"/>
              </w:rPr>
            </w:pPr>
            <w:r w:rsidRPr="0085232F">
              <w:rPr>
                <w:b/>
                <w:bCs/>
                <w:color w:val="000000"/>
              </w:rPr>
              <w:t>Пороки развития бронхолегочной системы</w:t>
            </w:r>
            <w:r w:rsidRPr="0085232F">
              <w:rPr>
                <w:bCs/>
                <w:color w:val="000000"/>
              </w:rPr>
              <w:t xml:space="preserve"> </w:t>
            </w:r>
          </w:p>
          <w:p w:rsidR="000E7DBB" w:rsidRPr="0085232F" w:rsidRDefault="000E7DBB" w:rsidP="000B5576">
            <w:pPr>
              <w:shd w:val="clear" w:color="auto" w:fill="FFFFFF"/>
              <w:tabs>
                <w:tab w:val="num" w:pos="540"/>
              </w:tabs>
              <w:jc w:val="both"/>
              <w:rPr>
                <w:bCs/>
                <w:color w:val="000000"/>
              </w:rPr>
            </w:pPr>
            <w:r w:rsidRPr="0085232F">
              <w:rPr>
                <w:color w:val="000000"/>
              </w:rPr>
              <w:t>Этиология. Классифи</w:t>
            </w:r>
            <w:r w:rsidRPr="0085232F">
              <w:rPr>
                <w:color w:val="000000"/>
              </w:rPr>
              <w:softHyphen/>
              <w:t>кация. Клиника в зависимости от вида порока. Диагностика. Дифференци</w:t>
            </w:r>
            <w:r w:rsidRPr="0085232F">
              <w:rPr>
                <w:color w:val="000000"/>
              </w:rPr>
              <w:softHyphen/>
              <w:t xml:space="preserve">альный диагноз. Течение. Лечение. Исходы. 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5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Острые пневмонии у детей раннего возраста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color w:val="000000"/>
              </w:rPr>
            </w:pPr>
            <w:r w:rsidRPr="0085232F">
              <w:rPr>
                <w:color w:val="000000"/>
              </w:rPr>
              <w:t xml:space="preserve"> Классификация. Внебольничные и внутрибольничные пневмонии. Типичные и атипичные пневмонии. Этиология. Патогенез. Клиника. Критерии тяжести. Первичный инфекционный токсикоз. Особенности течения пневмоний у детей первого года жизни, страдающих рахитом, атопическим дерматитом, гипотрофией. Диагностика. Дифференциальный диагноз. Исходы. Лечение. Особенности антибактериальной терапии внутри- и внебольничных пневмоний. </w:t>
            </w:r>
            <w:proofErr w:type="spellStart"/>
            <w:r w:rsidRPr="0085232F">
              <w:rPr>
                <w:color w:val="000000"/>
              </w:rPr>
              <w:t>Инфузионная</w:t>
            </w:r>
            <w:proofErr w:type="spellEnd"/>
            <w:r w:rsidRPr="0085232F">
              <w:rPr>
                <w:color w:val="000000"/>
              </w:rPr>
              <w:t xml:space="preserve"> терапия. Диспансеризация. Профилактика</w:t>
            </w:r>
          </w:p>
          <w:p w:rsidR="000E7DBB" w:rsidRPr="0085232F" w:rsidRDefault="000E7DBB" w:rsidP="000B5576">
            <w:pPr>
              <w:shd w:val="clear" w:color="auto" w:fill="FFFFFF"/>
              <w:jc w:val="both"/>
              <w:rPr>
                <w:bCs/>
                <w:color w:val="000000"/>
              </w:rPr>
            </w:pP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 xml:space="preserve">б) Практические занятия 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color w:val="000000"/>
              </w:rPr>
            </w:pPr>
            <w:r w:rsidRPr="0085232F">
              <w:rPr>
                <w:color w:val="000000"/>
              </w:rPr>
              <w:t>Острые пневмонии.</w:t>
            </w:r>
          </w:p>
          <w:p w:rsidR="000E7DBB" w:rsidRPr="0085232F" w:rsidRDefault="000E7DBB" w:rsidP="000B5576">
            <w:pPr>
              <w:shd w:val="clear" w:color="auto" w:fill="FFFFFF"/>
              <w:jc w:val="both"/>
            </w:pPr>
            <w:r w:rsidRPr="0085232F">
              <w:rPr>
                <w:color w:val="000000"/>
              </w:rPr>
              <w:t xml:space="preserve">  Особенности течения пневмоний у детей первого года жизни, страдающих рахитом, атопическим дерматитом, гипотрофией. Показания к госпитализации. Лечение. 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rPr>
                <w:color w:val="000000"/>
              </w:rPr>
            </w:pPr>
            <w:r w:rsidRPr="0085232F">
              <w:rPr>
                <w:color w:val="000000"/>
              </w:rPr>
              <w:t>Острые пневмонии.</w:t>
            </w:r>
          </w:p>
          <w:p w:rsidR="000E7DBB" w:rsidRPr="0085232F" w:rsidRDefault="000E7DBB" w:rsidP="000B5576">
            <w:pPr>
              <w:shd w:val="clear" w:color="auto" w:fill="FFFFFF"/>
              <w:rPr>
                <w:b/>
              </w:rPr>
            </w:pPr>
            <w:r w:rsidRPr="0085232F">
              <w:rPr>
                <w:color w:val="000000"/>
              </w:rPr>
              <w:lastRenderedPageBreak/>
              <w:t xml:space="preserve">  Особенности антибактериальной терапии внутри- и внебольничных пневмоний. Профилактика.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lastRenderedPageBreak/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lastRenderedPageBreak/>
              <w:t>3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</w:pPr>
            <w:r w:rsidRPr="0085232F">
              <w:rPr>
                <w:color w:val="000000"/>
              </w:rPr>
              <w:t>Дифференциальный диагноз острой пневмонии, осложнения. Показания и особенности инфузионной терапии. Коррекция сердечно</w:t>
            </w:r>
            <w:r w:rsidRPr="0085232F">
              <w:rPr>
                <w:color w:val="000000"/>
              </w:rPr>
              <w:softHyphen/>
              <w:t>сосудистых расстройств и дыхательной недостаточности.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shd w:val="clear" w:color="auto" w:fill="FFFFFF"/>
              <w:jc w:val="both"/>
              <w:rPr>
                <w:color w:val="000000"/>
              </w:rPr>
            </w:pPr>
            <w:r w:rsidRPr="0085232F">
              <w:rPr>
                <w:color w:val="000000"/>
              </w:rPr>
              <w:t>Острые пневмонии  у детей старшего возраста</w:t>
            </w:r>
          </w:p>
          <w:p w:rsidR="000E7DBB" w:rsidRPr="0085232F" w:rsidRDefault="000E7DBB" w:rsidP="000B5576">
            <w:pPr>
              <w:shd w:val="clear" w:color="auto" w:fill="FFFFFF"/>
              <w:jc w:val="both"/>
            </w:pPr>
            <w:r w:rsidRPr="0085232F">
              <w:rPr>
                <w:color w:val="000000"/>
              </w:rPr>
              <w:t xml:space="preserve"> Этиология. Патогенез. </w:t>
            </w:r>
            <w:proofErr w:type="gramStart"/>
            <w:r w:rsidRPr="0085232F">
              <w:rPr>
                <w:color w:val="000000"/>
              </w:rPr>
              <w:t>Клинические и рентгенологические особенности очаговой, сегментарной, интерстициальной пневмоний.</w:t>
            </w:r>
            <w:proofErr w:type="gramEnd"/>
            <w:r w:rsidRPr="0085232F">
              <w:rPr>
                <w:color w:val="000000"/>
              </w:rPr>
              <w:t xml:space="preserve"> Течение. Осложнения. Особенности клиники, рентгенологических изменений при легочной деструкции в зависимости от этиологии пневмонии (</w:t>
            </w:r>
            <w:proofErr w:type="spellStart"/>
            <w:r w:rsidRPr="0085232F">
              <w:rPr>
                <w:color w:val="000000"/>
              </w:rPr>
              <w:t>клебсиеллезная</w:t>
            </w:r>
            <w:proofErr w:type="spellEnd"/>
            <w:r w:rsidRPr="0085232F">
              <w:rPr>
                <w:color w:val="000000"/>
              </w:rPr>
              <w:t>, стафилококковая, стрептококковая, пневмококковая, синегнойная). Критерии тяжести. Исходы. Особенности течения пневмоний у подростков. Диагностика. Дифференциальный диагноз. Лечение. Диспансеризация. Профилактика.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5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rPr>
                <w:bCs/>
                <w:color w:val="000000"/>
              </w:rPr>
            </w:pPr>
            <w:r w:rsidRPr="0085232F">
              <w:rPr>
                <w:bCs/>
                <w:color w:val="000000"/>
              </w:rPr>
              <w:t>Бронхиты. Дифференциальный диагноз.</w:t>
            </w:r>
          </w:p>
          <w:p w:rsidR="000E7DBB" w:rsidRPr="0085232F" w:rsidRDefault="000E7DBB" w:rsidP="000B5576">
            <w:pPr>
              <w:shd w:val="clear" w:color="auto" w:fill="FFFFFF"/>
              <w:tabs>
                <w:tab w:val="num" w:pos="360"/>
              </w:tabs>
              <w:jc w:val="both"/>
            </w:pPr>
            <w:r w:rsidRPr="0085232F">
              <w:rPr>
                <w:color w:val="000000"/>
              </w:rPr>
              <w:t xml:space="preserve">Показания к </w:t>
            </w:r>
            <w:proofErr w:type="spellStart"/>
            <w:r w:rsidRPr="0085232F">
              <w:rPr>
                <w:color w:val="000000"/>
              </w:rPr>
              <w:t>бронхологическому</w:t>
            </w:r>
            <w:proofErr w:type="spellEnd"/>
            <w:r w:rsidRPr="0085232F">
              <w:rPr>
                <w:color w:val="000000"/>
              </w:rPr>
              <w:t xml:space="preserve"> обследованию. Лечение. Показания к антибактериальной терапии. </w:t>
            </w:r>
            <w:proofErr w:type="spellStart"/>
            <w:r w:rsidRPr="0085232F">
              <w:rPr>
                <w:color w:val="000000"/>
                <w:lang w:val="en-US"/>
              </w:rPr>
              <w:t>Mv</w:t>
            </w:r>
            <w:r w:rsidRPr="0085232F">
              <w:rPr>
                <w:color w:val="000000"/>
              </w:rPr>
              <w:t>колитическая</w:t>
            </w:r>
            <w:proofErr w:type="spellEnd"/>
            <w:r w:rsidRPr="0085232F">
              <w:rPr>
                <w:color w:val="000000"/>
              </w:rPr>
              <w:t xml:space="preserve"> терапия. Физиотерапия. Массаж. ЛФК. Исходы. Профилактика.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6</w:t>
            </w:r>
          </w:p>
        </w:tc>
        <w:tc>
          <w:tcPr>
            <w:tcW w:w="7370" w:type="dxa"/>
          </w:tcPr>
          <w:p w:rsidR="000E7DBB" w:rsidRPr="0085232F" w:rsidRDefault="000E7DBB" w:rsidP="000B5576">
            <w:r w:rsidRPr="0085232F">
              <w:t>Врожденные пороки развития бронхолегочной системы у детей</w:t>
            </w:r>
          </w:p>
          <w:p w:rsidR="000E7DBB" w:rsidRPr="0085232F" w:rsidRDefault="000E7DBB" w:rsidP="000B5576">
            <w:pPr>
              <w:rPr>
                <w:bCs/>
                <w:color w:val="000000"/>
              </w:rPr>
            </w:pPr>
            <w:r w:rsidRPr="0085232F">
              <w:rPr>
                <w:color w:val="000000"/>
              </w:rPr>
              <w:t>Этиология. Классифи</w:t>
            </w:r>
            <w:r w:rsidRPr="0085232F">
              <w:rPr>
                <w:color w:val="000000"/>
              </w:rPr>
              <w:softHyphen/>
              <w:t>кация. Клиника в зависимости от вида порока. Диагностика. Дифференци</w:t>
            </w:r>
            <w:r w:rsidRPr="0085232F">
              <w:rPr>
                <w:color w:val="000000"/>
              </w:rPr>
              <w:softHyphen/>
              <w:t>альный диагноз. Течение. Лечение. Исходы.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  <w:r w:rsidRPr="0085232F">
              <w:t>7</w:t>
            </w:r>
          </w:p>
        </w:tc>
        <w:tc>
          <w:tcPr>
            <w:tcW w:w="7370" w:type="dxa"/>
          </w:tcPr>
          <w:p w:rsidR="000E7DBB" w:rsidRPr="0085232F" w:rsidRDefault="000E7DBB" w:rsidP="000B5576">
            <w:pPr>
              <w:rPr>
                <w:bCs/>
                <w:color w:val="000000"/>
              </w:rPr>
            </w:pPr>
            <w:r w:rsidRPr="0085232F">
              <w:rPr>
                <w:bCs/>
                <w:color w:val="000000"/>
              </w:rPr>
              <w:t>Дыхательная недостаточность. Неотложная помощь.</w:t>
            </w:r>
          </w:p>
          <w:p w:rsidR="000E7DBB" w:rsidRPr="0085232F" w:rsidRDefault="000E7DBB" w:rsidP="000B5576">
            <w:pPr>
              <w:rPr>
                <w:bCs/>
                <w:color w:val="000000"/>
              </w:rPr>
            </w:pPr>
            <w:r w:rsidRPr="0085232F">
              <w:t>Диагностика, первая врачебная помощь, тактика педиатра при синдроме острой дыхательной недостаточности. Неотложная помощь.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г) Рубежный контроль: «Пульмонология</w:t>
            </w:r>
            <w:proofErr w:type="gramStart"/>
            <w:r w:rsidRPr="0085232F">
              <w:rPr>
                <w:b/>
              </w:rPr>
              <w:t>.»</w:t>
            </w:r>
            <w:proofErr w:type="gramEnd"/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0E7DBB" w:rsidRPr="0085232F" w:rsidRDefault="000E7DBB" w:rsidP="000B5576">
            <w:r w:rsidRPr="0085232F">
              <w:t xml:space="preserve">1. Тестирование (промежуточный контроль) </w:t>
            </w:r>
          </w:p>
          <w:p w:rsidR="000E7DBB" w:rsidRPr="0085232F" w:rsidRDefault="000E7DBB" w:rsidP="000B5576">
            <w:pPr>
              <w:rPr>
                <w:b/>
              </w:rPr>
            </w:pPr>
            <w:r w:rsidRPr="0085232F">
              <w:t>2. Устный опрос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rPr>
                <w:b/>
              </w:rPr>
            </w:pPr>
            <w:r w:rsidRPr="0085232F">
              <w:rPr>
                <w:b/>
                <w:iCs/>
                <w:color w:val="000000"/>
              </w:rPr>
              <w:t>Зачет по гастроэнтерологии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rPr>
                <w:b/>
              </w:rPr>
            </w:pPr>
            <w:r w:rsidRPr="0085232F">
              <w:rPr>
                <w:b/>
              </w:rPr>
              <w:t>а) Обязательная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  <w:vAlign w:val="center"/>
          </w:tcPr>
          <w:p w:rsidR="000E7DBB" w:rsidRPr="0085232F" w:rsidRDefault="000E7DBB" w:rsidP="000B5576">
            <w:pPr>
              <w:pStyle w:val="a4"/>
              <w:rPr>
                <w:color w:val="000000"/>
              </w:rPr>
            </w:pPr>
            <w:r w:rsidRPr="0085232F">
              <w:rPr>
                <w:color w:val="000000"/>
              </w:rPr>
              <w:t>Формы работы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Работа с учебниками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Ведение больных в клинике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Прием больных в диспансере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  <w:rPr>
                <w:i/>
              </w:rPr>
            </w:pPr>
            <w:r w:rsidRPr="0085232F">
              <w:t>Дежурства в клинике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презентации на клиническую конференцию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презентации на общество аллергологов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 презентации на конкурс молодых ученых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рефератов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  <w:rPr>
                <w:i/>
              </w:rPr>
            </w:pPr>
            <w:r w:rsidRPr="0085232F">
              <w:t>Решение тестовых заданий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Решение ситуационных задач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8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  <w:vAlign w:val="center"/>
          </w:tcPr>
          <w:p w:rsidR="000E7DBB" w:rsidRPr="0085232F" w:rsidRDefault="000E7DBB" w:rsidP="000B5576">
            <w:pPr>
              <w:pStyle w:val="a4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Контроль самостоятельной работы (КСР)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numPr>
                <w:ilvl w:val="0"/>
                <w:numId w:val="1"/>
              </w:numPr>
              <w:ind w:left="0" w:firstLine="0"/>
            </w:pPr>
            <w:r w:rsidRPr="0085232F">
              <w:t>Проверка рабочих тетрадей для самостоятельной работы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Тестирование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Журнал дежурного врача, оформление истории болезни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Опрос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 библиографического списка литературы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Оценка содержания презентации на клинической конференции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Контроль содержания презентаций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Контроль тестовых заданий и ситуационных задач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3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практических навыков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1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Защита реферата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  <w:r w:rsidRPr="0085232F">
              <w:t>2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pStyle w:val="a4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Необязательная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4</w:t>
            </w: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pStyle w:val="a4"/>
              <w:rPr>
                <w:color w:val="000000"/>
              </w:rPr>
            </w:pPr>
            <w:r w:rsidRPr="0085232F">
              <w:rPr>
                <w:color w:val="000000"/>
              </w:rPr>
              <w:t>Форма работы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Участие в конкурсе рефератов 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E7DBB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презентации для выступления с докладом на СНО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</w:pPr>
          </w:p>
        </w:tc>
      </w:tr>
      <w:tr w:rsidR="000E7DBB" w:rsidRPr="0085232F" w:rsidTr="000B5576">
        <w:trPr>
          <w:jc w:val="center"/>
        </w:trPr>
        <w:tc>
          <w:tcPr>
            <w:tcW w:w="540" w:type="dxa"/>
          </w:tcPr>
          <w:p w:rsidR="000E7DBB" w:rsidRPr="0085232F" w:rsidRDefault="000E7DBB" w:rsidP="000B5576">
            <w:pPr>
              <w:jc w:val="center"/>
            </w:pPr>
          </w:p>
        </w:tc>
        <w:tc>
          <w:tcPr>
            <w:tcW w:w="7370" w:type="dxa"/>
          </w:tcPr>
          <w:p w:rsidR="000E7DBB" w:rsidRPr="0085232F" w:rsidRDefault="000E7DBB" w:rsidP="000B5576">
            <w:pPr>
              <w:rPr>
                <w:b/>
              </w:rPr>
            </w:pPr>
            <w:r w:rsidRPr="0085232F">
              <w:rPr>
                <w:color w:val="000000"/>
              </w:rPr>
              <w:t>Подготовка презентаций</w:t>
            </w:r>
          </w:p>
        </w:tc>
        <w:tc>
          <w:tcPr>
            <w:tcW w:w="1661" w:type="dxa"/>
          </w:tcPr>
          <w:p w:rsidR="000E7DBB" w:rsidRPr="0085232F" w:rsidRDefault="000E7DBB" w:rsidP="000B5576">
            <w:pPr>
              <w:jc w:val="center"/>
              <w:rPr>
                <w:b/>
              </w:rPr>
            </w:pPr>
          </w:p>
        </w:tc>
      </w:tr>
    </w:tbl>
    <w:p w:rsidR="000E7DBB" w:rsidRPr="0085232F" w:rsidRDefault="000E7DBB" w:rsidP="000E7DBB">
      <w:pPr>
        <w:ind w:firstLine="709"/>
        <w:jc w:val="both"/>
        <w:rPr>
          <w:b/>
        </w:rPr>
      </w:pPr>
    </w:p>
    <w:p w:rsidR="000E7DBB" w:rsidRPr="0085232F" w:rsidRDefault="000E7DBB" w:rsidP="000E7DBB">
      <w:pPr>
        <w:ind w:firstLine="709"/>
        <w:jc w:val="both"/>
        <w:rPr>
          <w:b/>
        </w:rPr>
      </w:pPr>
      <w:r w:rsidRPr="0085232F">
        <w:rPr>
          <w:b/>
        </w:rPr>
        <w:t>8.1.Учебно-методическое и информационное обеспечение раздела  1:</w:t>
      </w:r>
    </w:p>
    <w:p w:rsidR="000E7DBB" w:rsidRPr="0085232F" w:rsidRDefault="000E7DBB" w:rsidP="000E7DBB">
      <w:pPr>
        <w:ind w:firstLine="709"/>
        <w:jc w:val="both"/>
        <w:rPr>
          <w:b/>
          <w:i/>
        </w:rPr>
      </w:pPr>
      <w:r w:rsidRPr="0085232F">
        <w:rPr>
          <w:b/>
          <w:i/>
        </w:rPr>
        <w:t>а) Основная литература:</w:t>
      </w:r>
    </w:p>
    <w:p w:rsidR="000E7DBB" w:rsidRPr="0085232F" w:rsidRDefault="000E7DBB" w:rsidP="000E7DBB">
      <w:pPr>
        <w:numPr>
          <w:ilvl w:val="0"/>
          <w:numId w:val="7"/>
        </w:numPr>
        <w:tabs>
          <w:tab w:val="clear" w:pos="1080"/>
          <w:tab w:val="num" w:pos="540"/>
        </w:tabs>
        <w:ind w:left="0" w:right="2" w:firstLine="709"/>
        <w:jc w:val="both"/>
      </w:pPr>
      <w:proofErr w:type="spellStart"/>
      <w:r w:rsidRPr="0085232F">
        <w:rPr>
          <w:color w:val="000000"/>
        </w:rPr>
        <w:t>Запруднов</w:t>
      </w:r>
      <w:proofErr w:type="spellEnd"/>
      <w:r w:rsidRPr="0085232F">
        <w:rPr>
          <w:color w:val="000000"/>
        </w:rPr>
        <w:t xml:space="preserve"> </w:t>
      </w:r>
      <w:r w:rsidRPr="0085232F">
        <w:rPr>
          <w:color w:val="000000"/>
          <w:lang w:val="en-US"/>
        </w:rPr>
        <w:t>A</w:t>
      </w:r>
      <w:r w:rsidRPr="0085232F">
        <w:rPr>
          <w:color w:val="000000"/>
        </w:rPr>
        <w:t>.</w:t>
      </w:r>
      <w:r w:rsidRPr="0085232F">
        <w:rPr>
          <w:color w:val="000000"/>
          <w:lang w:val="en-US"/>
        </w:rPr>
        <w:t>M</w:t>
      </w:r>
      <w:r w:rsidRPr="0085232F">
        <w:rPr>
          <w:color w:val="000000"/>
        </w:rPr>
        <w:t>. Детские болезни. Учебник в 2-х т., – М., 2004</w:t>
      </w:r>
      <w:r w:rsidRPr="0085232F">
        <w:t xml:space="preserve"> </w:t>
      </w:r>
    </w:p>
    <w:p w:rsidR="000E7DBB" w:rsidRPr="0085232F" w:rsidRDefault="000E7DBB" w:rsidP="000E7DBB">
      <w:pPr>
        <w:numPr>
          <w:ilvl w:val="0"/>
          <w:numId w:val="7"/>
        </w:numPr>
        <w:tabs>
          <w:tab w:val="clear" w:pos="1080"/>
          <w:tab w:val="num" w:pos="540"/>
        </w:tabs>
        <w:ind w:left="0" w:right="2" w:firstLine="709"/>
        <w:jc w:val="both"/>
      </w:pPr>
      <w:proofErr w:type="spellStart"/>
      <w:r w:rsidRPr="0085232F">
        <w:rPr>
          <w:color w:val="000000"/>
        </w:rPr>
        <w:t>Шабалов</w:t>
      </w:r>
      <w:proofErr w:type="spellEnd"/>
      <w:r w:rsidRPr="0085232F">
        <w:rPr>
          <w:color w:val="000000"/>
        </w:rPr>
        <w:t xml:space="preserve"> Н.П. Детские болезни. Учебник. - СПб. -2008</w:t>
      </w:r>
      <w:r w:rsidRPr="0085232F">
        <w:t xml:space="preserve"> </w:t>
      </w:r>
    </w:p>
    <w:p w:rsidR="000E7DBB" w:rsidRPr="0085232F" w:rsidRDefault="000E7DBB" w:rsidP="000E7DBB">
      <w:pPr>
        <w:pStyle w:val="a7"/>
        <w:tabs>
          <w:tab w:val="num" w:pos="120"/>
        </w:tabs>
        <w:ind w:right="2" w:firstLine="709"/>
        <w:jc w:val="both"/>
        <w:rPr>
          <w:sz w:val="24"/>
          <w:szCs w:val="24"/>
        </w:rPr>
      </w:pPr>
    </w:p>
    <w:p w:rsidR="000E7DBB" w:rsidRPr="0085232F" w:rsidRDefault="000E7DBB" w:rsidP="000E7DBB">
      <w:pPr>
        <w:ind w:firstLine="709"/>
        <w:jc w:val="both"/>
        <w:rPr>
          <w:b/>
          <w:i/>
        </w:rPr>
      </w:pPr>
      <w:r w:rsidRPr="0085232F">
        <w:rPr>
          <w:i/>
        </w:rPr>
        <w:t>б</w:t>
      </w:r>
      <w:r w:rsidRPr="0085232F">
        <w:rPr>
          <w:b/>
          <w:i/>
        </w:rPr>
        <w:t>) Дополнительная литература:</w:t>
      </w:r>
    </w:p>
    <w:p w:rsidR="000E7DBB" w:rsidRPr="0085232F" w:rsidRDefault="000E7DBB" w:rsidP="000E7DBB">
      <w:pPr>
        <w:numPr>
          <w:ilvl w:val="0"/>
          <w:numId w:val="6"/>
        </w:numPr>
        <w:tabs>
          <w:tab w:val="clear" w:pos="720"/>
          <w:tab w:val="num" w:pos="0"/>
          <w:tab w:val="num" w:pos="120"/>
          <w:tab w:val="left" w:pos="284"/>
        </w:tabs>
        <w:ind w:left="0" w:right="2" w:firstLine="709"/>
        <w:jc w:val="both"/>
      </w:pPr>
      <w:r w:rsidRPr="0085232F">
        <w:t xml:space="preserve">Баранов А.А. Педиатрия. Клинические рекомендации. М., </w:t>
      </w:r>
      <w:smartTag w:uri="urn:schemas-microsoft-com:office:smarttags" w:element="metricconverter">
        <w:smartTagPr>
          <w:attr w:name="ProductID" w:val="2006 г"/>
        </w:smartTagPr>
        <w:r w:rsidRPr="0085232F">
          <w:t>2006 г</w:t>
        </w:r>
      </w:smartTag>
      <w:r w:rsidRPr="0085232F">
        <w:t>.</w:t>
      </w:r>
    </w:p>
    <w:p w:rsidR="000E7DBB" w:rsidRPr="0085232F" w:rsidRDefault="000E7DBB" w:rsidP="000E7DBB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num" w:pos="120"/>
          <w:tab w:val="left" w:pos="284"/>
        </w:tabs>
        <w:autoSpaceDE w:val="0"/>
        <w:autoSpaceDN w:val="0"/>
        <w:ind w:left="0" w:right="2" w:firstLine="709"/>
        <w:jc w:val="both"/>
        <w:rPr>
          <w:color w:val="000000"/>
        </w:rPr>
      </w:pPr>
      <w:r w:rsidRPr="0085232F">
        <w:rPr>
          <w:color w:val="000000"/>
        </w:rPr>
        <w:t xml:space="preserve">Баранов А.А., </w:t>
      </w:r>
      <w:proofErr w:type="spellStart"/>
      <w:r w:rsidRPr="0085232F">
        <w:rPr>
          <w:color w:val="000000"/>
        </w:rPr>
        <w:t>Щеплягина</w:t>
      </w:r>
      <w:proofErr w:type="spellEnd"/>
      <w:r w:rsidRPr="0085232F">
        <w:rPr>
          <w:color w:val="000000"/>
        </w:rPr>
        <w:t xml:space="preserve"> Л.А.  Физиология роста и раз</w:t>
      </w:r>
      <w:r w:rsidRPr="0085232F">
        <w:rPr>
          <w:color w:val="000000"/>
        </w:rPr>
        <w:softHyphen/>
        <w:t>вития детей и подростков (теоретические и клинические вопросы). - М.,2000.</w:t>
      </w:r>
    </w:p>
    <w:p w:rsidR="000E7DBB" w:rsidRPr="0085232F" w:rsidRDefault="000E7DBB" w:rsidP="000E7DBB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num" w:pos="120"/>
          <w:tab w:val="left" w:pos="284"/>
        </w:tabs>
        <w:autoSpaceDE w:val="0"/>
        <w:autoSpaceDN w:val="0"/>
        <w:ind w:left="0" w:right="2" w:firstLine="709"/>
        <w:jc w:val="both"/>
        <w:rPr>
          <w:color w:val="000000"/>
        </w:rPr>
      </w:pPr>
      <w:r w:rsidRPr="0085232F">
        <w:rPr>
          <w:color w:val="000000"/>
        </w:rPr>
        <w:t>Воронцов И.М., Мазурин А.В. (под ред.) Справочник по детской диететике. - Л., 1998.</w:t>
      </w:r>
    </w:p>
    <w:p w:rsidR="000E7DBB" w:rsidRPr="0085232F" w:rsidRDefault="000E7DBB" w:rsidP="000E7DBB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num" w:pos="120"/>
          <w:tab w:val="left" w:pos="284"/>
        </w:tabs>
        <w:autoSpaceDE w:val="0"/>
        <w:autoSpaceDN w:val="0"/>
        <w:ind w:left="0" w:right="2" w:firstLine="709"/>
        <w:jc w:val="both"/>
        <w:rPr>
          <w:color w:val="000000"/>
        </w:rPr>
      </w:pPr>
      <w:r w:rsidRPr="0085232F">
        <w:rPr>
          <w:color w:val="000000"/>
        </w:rPr>
        <w:t>Мазурин А.В. (под ред.) Болезни органов пищеварения у детей. Руководство для врачей. -  М., 1984.</w:t>
      </w:r>
    </w:p>
    <w:p w:rsidR="000E7DBB" w:rsidRPr="0085232F" w:rsidRDefault="000E7DBB" w:rsidP="000E7DBB">
      <w:pPr>
        <w:numPr>
          <w:ilvl w:val="0"/>
          <w:numId w:val="6"/>
        </w:numPr>
        <w:tabs>
          <w:tab w:val="num" w:pos="120"/>
          <w:tab w:val="left" w:pos="284"/>
        </w:tabs>
        <w:ind w:left="0" w:firstLine="709"/>
        <w:jc w:val="both"/>
      </w:pPr>
      <w:proofErr w:type="spellStart"/>
      <w:r w:rsidRPr="0085232F">
        <w:t>Халанский</w:t>
      </w:r>
      <w:proofErr w:type="spellEnd"/>
      <w:r w:rsidRPr="0085232F">
        <w:t xml:space="preserve"> А.Н. и др. Актуальные проблемы  педиатрии. Современные вопросы диагностики и терапии </w:t>
      </w:r>
      <w:proofErr w:type="spellStart"/>
      <w:r w:rsidRPr="0085232F">
        <w:t>муковисцидоза</w:t>
      </w:r>
      <w:proofErr w:type="spellEnd"/>
      <w:r w:rsidRPr="0085232F">
        <w:t xml:space="preserve"> у детей. Учебное пособие, УМО. – Волгоград, 2008. – 92 с.</w:t>
      </w:r>
    </w:p>
    <w:p w:rsidR="000E7DBB" w:rsidRPr="0085232F" w:rsidRDefault="000E7DBB" w:rsidP="000E7DBB">
      <w:pPr>
        <w:tabs>
          <w:tab w:val="num" w:pos="120"/>
          <w:tab w:val="left" w:pos="284"/>
        </w:tabs>
        <w:ind w:firstLine="709"/>
        <w:jc w:val="both"/>
        <w:rPr>
          <w:b/>
        </w:rPr>
      </w:pPr>
    </w:p>
    <w:p w:rsidR="000E7DBB" w:rsidRPr="0085232F" w:rsidRDefault="000E7DBB" w:rsidP="000E7DBB">
      <w:pPr>
        <w:tabs>
          <w:tab w:val="num" w:pos="120"/>
          <w:tab w:val="left" w:pos="284"/>
        </w:tabs>
        <w:ind w:firstLine="709"/>
        <w:jc w:val="both"/>
        <w:rPr>
          <w:b/>
        </w:rPr>
      </w:pPr>
      <w:r w:rsidRPr="0085232F">
        <w:rPr>
          <w:b/>
          <w:bCs/>
          <w:color w:val="000000"/>
        </w:rPr>
        <w:t>8.2.</w:t>
      </w:r>
      <w:r w:rsidRPr="0085232F">
        <w:rPr>
          <w:b/>
        </w:rPr>
        <w:t xml:space="preserve"> Учебно-методическое и информационное обеспечение раздела 2:</w:t>
      </w:r>
    </w:p>
    <w:p w:rsidR="000E7DBB" w:rsidRPr="0085232F" w:rsidRDefault="000E7DBB" w:rsidP="000E7DBB">
      <w:pPr>
        <w:tabs>
          <w:tab w:val="num" w:pos="120"/>
          <w:tab w:val="left" w:pos="284"/>
        </w:tabs>
        <w:ind w:firstLine="709"/>
        <w:rPr>
          <w:b/>
          <w:i/>
        </w:rPr>
      </w:pPr>
      <w:r w:rsidRPr="0085232F">
        <w:rPr>
          <w:b/>
          <w:i/>
        </w:rPr>
        <w:t>а) Основная литература:</w:t>
      </w:r>
    </w:p>
    <w:p w:rsidR="000E7DBB" w:rsidRPr="0085232F" w:rsidRDefault="000E7DBB" w:rsidP="000E7DBB">
      <w:pPr>
        <w:numPr>
          <w:ilvl w:val="0"/>
          <w:numId w:val="7"/>
        </w:numPr>
        <w:tabs>
          <w:tab w:val="clear" w:pos="1080"/>
          <w:tab w:val="num" w:pos="540"/>
        </w:tabs>
        <w:ind w:left="0" w:right="2" w:firstLine="709"/>
        <w:jc w:val="both"/>
      </w:pPr>
      <w:proofErr w:type="spellStart"/>
      <w:r w:rsidRPr="0085232F">
        <w:rPr>
          <w:color w:val="000000"/>
        </w:rPr>
        <w:t>Шабалов</w:t>
      </w:r>
      <w:proofErr w:type="spellEnd"/>
      <w:r w:rsidRPr="0085232F">
        <w:rPr>
          <w:color w:val="000000"/>
        </w:rPr>
        <w:t xml:space="preserve"> Н.П. Детские болезни. Учебник. - СПб. -2008</w:t>
      </w:r>
      <w:r w:rsidRPr="0085232F">
        <w:t xml:space="preserve"> </w:t>
      </w:r>
    </w:p>
    <w:p w:rsidR="000E7DBB" w:rsidRPr="0085232F" w:rsidRDefault="000E7DBB" w:rsidP="000E7DBB">
      <w:pPr>
        <w:pStyle w:val="a7"/>
        <w:tabs>
          <w:tab w:val="num" w:pos="120"/>
        </w:tabs>
        <w:ind w:right="2" w:firstLine="709"/>
        <w:jc w:val="both"/>
        <w:rPr>
          <w:sz w:val="24"/>
          <w:szCs w:val="24"/>
        </w:rPr>
      </w:pPr>
    </w:p>
    <w:p w:rsidR="000E7DBB" w:rsidRPr="0085232F" w:rsidRDefault="000E7DBB" w:rsidP="000E7DBB">
      <w:pPr>
        <w:ind w:firstLine="709"/>
        <w:rPr>
          <w:b/>
          <w:i/>
        </w:rPr>
      </w:pPr>
    </w:p>
    <w:p w:rsidR="000E7DBB" w:rsidRPr="0085232F" w:rsidRDefault="000E7DBB" w:rsidP="000E7DBB">
      <w:pPr>
        <w:ind w:firstLine="709"/>
        <w:rPr>
          <w:b/>
          <w:i/>
        </w:rPr>
      </w:pPr>
      <w:r w:rsidRPr="0085232F">
        <w:rPr>
          <w:b/>
          <w:i/>
        </w:rPr>
        <w:t>б) Дополнительная литература:</w:t>
      </w:r>
    </w:p>
    <w:p w:rsidR="000E7DBB" w:rsidRPr="0085232F" w:rsidRDefault="000E7DBB" w:rsidP="000E7DBB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num" w:pos="120"/>
          <w:tab w:val="left" w:pos="284"/>
        </w:tabs>
        <w:ind w:left="0" w:right="2" w:firstLine="709"/>
        <w:jc w:val="both"/>
        <w:rPr>
          <w:color w:val="000000"/>
        </w:rPr>
      </w:pPr>
      <w:r w:rsidRPr="0085232F">
        <w:rPr>
          <w:color w:val="000000"/>
        </w:rPr>
        <w:t xml:space="preserve">Классификация  бронхолегочных  заболеваний    Российский вестник  </w:t>
      </w:r>
      <w:proofErr w:type="spellStart"/>
      <w:r w:rsidRPr="0085232F">
        <w:rPr>
          <w:color w:val="000000"/>
        </w:rPr>
        <w:t>перинатологии</w:t>
      </w:r>
      <w:proofErr w:type="spellEnd"/>
      <w:r w:rsidRPr="0085232F">
        <w:rPr>
          <w:color w:val="000000"/>
        </w:rPr>
        <w:t xml:space="preserve">  и педиатрии. - 1996. - №2. - С..52-56.</w:t>
      </w:r>
    </w:p>
    <w:p w:rsidR="000E7DBB" w:rsidRPr="0085232F" w:rsidRDefault="000E7DBB" w:rsidP="000E7DBB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num" w:pos="120"/>
          <w:tab w:val="left" w:pos="284"/>
        </w:tabs>
        <w:ind w:left="0" w:right="2" w:firstLine="709"/>
        <w:jc w:val="both"/>
        <w:rPr>
          <w:color w:val="000000"/>
        </w:rPr>
      </w:pPr>
      <w:proofErr w:type="spellStart"/>
      <w:r w:rsidRPr="0085232F">
        <w:rPr>
          <w:color w:val="000000"/>
        </w:rPr>
        <w:t>Вельтищев</w:t>
      </w:r>
      <w:proofErr w:type="spellEnd"/>
      <w:r w:rsidRPr="0085232F">
        <w:rPr>
          <w:color w:val="000000"/>
        </w:rPr>
        <w:t xml:space="preserve">   Ю.Е.,   Каганов   С.Ю.   (под   ред.)   Врожденные   и наследственные заболевания легких у детей. - М., 1986. </w:t>
      </w:r>
    </w:p>
    <w:p w:rsidR="000E7DBB" w:rsidRPr="0085232F" w:rsidRDefault="000E7DBB" w:rsidP="000E7DBB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num" w:pos="120"/>
          <w:tab w:val="left" w:pos="284"/>
        </w:tabs>
        <w:ind w:left="0" w:right="2" w:firstLine="709"/>
        <w:jc w:val="both"/>
        <w:rPr>
          <w:color w:val="000000"/>
        </w:rPr>
      </w:pPr>
      <w:proofErr w:type="spellStart"/>
      <w:r w:rsidRPr="0085232F">
        <w:rPr>
          <w:color w:val="000000"/>
        </w:rPr>
        <w:t>Гавалов</w:t>
      </w:r>
      <w:proofErr w:type="spellEnd"/>
      <w:r w:rsidRPr="0085232F">
        <w:rPr>
          <w:color w:val="000000"/>
        </w:rPr>
        <w:t xml:space="preserve"> С.М. Острые пневмонии у детей. - Новосибирск, 1990.</w:t>
      </w:r>
    </w:p>
    <w:p w:rsidR="000E7DBB" w:rsidRPr="0085232F" w:rsidRDefault="000E7DBB" w:rsidP="000E7DBB">
      <w:pPr>
        <w:pStyle w:val="aa"/>
        <w:numPr>
          <w:ilvl w:val="0"/>
          <w:numId w:val="6"/>
        </w:numPr>
        <w:tabs>
          <w:tab w:val="clear" w:pos="720"/>
          <w:tab w:val="clear" w:pos="4677"/>
          <w:tab w:val="clear" w:pos="9355"/>
          <w:tab w:val="num" w:pos="0"/>
          <w:tab w:val="num" w:pos="120"/>
          <w:tab w:val="left" w:pos="284"/>
        </w:tabs>
        <w:ind w:left="0" w:right="2" w:firstLine="709"/>
        <w:jc w:val="both"/>
      </w:pPr>
      <w:r w:rsidRPr="0085232F">
        <w:t xml:space="preserve">Филимонов </w:t>
      </w:r>
      <w:r w:rsidRPr="0085232F">
        <w:rPr>
          <w:lang w:val="en-US"/>
        </w:rPr>
        <w:t>P</w:t>
      </w:r>
      <w:r w:rsidRPr="0085232F">
        <w:t>.</w:t>
      </w:r>
      <w:r w:rsidRPr="0085232F">
        <w:rPr>
          <w:lang w:val="en-US"/>
        </w:rPr>
        <w:t>M</w:t>
      </w:r>
      <w:r w:rsidRPr="0085232F">
        <w:t>. Подростковая гастроэнтерология. - М., 1990.</w:t>
      </w:r>
    </w:p>
    <w:p w:rsidR="000E7DBB" w:rsidRPr="0085232F" w:rsidRDefault="000E7DBB" w:rsidP="000E7DBB">
      <w:pPr>
        <w:widowControl w:val="0"/>
        <w:numPr>
          <w:ilvl w:val="0"/>
          <w:numId w:val="6"/>
        </w:numPr>
        <w:tabs>
          <w:tab w:val="clear" w:pos="720"/>
          <w:tab w:val="num" w:pos="0"/>
          <w:tab w:val="num" w:pos="120"/>
          <w:tab w:val="left" w:pos="284"/>
          <w:tab w:val="left" w:pos="426"/>
        </w:tabs>
        <w:ind w:left="0" w:right="2" w:firstLine="709"/>
        <w:jc w:val="both"/>
      </w:pPr>
      <w:r w:rsidRPr="0085232F">
        <w:t>Типовые тестовые задания по специальности «Педиатрия». ГОУ ВУНМЦ. 5-е изд., 2006,  544 с.</w:t>
      </w:r>
      <w:r w:rsidRPr="0085232F">
        <w:rPr>
          <w:color w:val="000000"/>
        </w:rPr>
        <w:t xml:space="preserve"> (1998, 2001, 2006)</w:t>
      </w:r>
      <w:r w:rsidRPr="0085232F">
        <w:t xml:space="preserve"> </w:t>
      </w:r>
    </w:p>
    <w:p w:rsidR="000E7DBB" w:rsidRPr="0085232F" w:rsidRDefault="000E7DBB" w:rsidP="000E7DBB">
      <w:pPr>
        <w:tabs>
          <w:tab w:val="num" w:pos="120"/>
          <w:tab w:val="left" w:pos="284"/>
          <w:tab w:val="left" w:pos="426"/>
        </w:tabs>
        <w:ind w:firstLine="709"/>
      </w:pPr>
    </w:p>
    <w:p w:rsidR="000E7DBB" w:rsidRPr="0085232F" w:rsidRDefault="000E7DBB" w:rsidP="000E7DBB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num" w:pos="120"/>
          <w:tab w:val="left" w:pos="284"/>
          <w:tab w:val="left" w:pos="426"/>
          <w:tab w:val="left" w:pos="691"/>
        </w:tabs>
        <w:autoSpaceDE w:val="0"/>
        <w:autoSpaceDN w:val="0"/>
        <w:ind w:left="0" w:right="2" w:firstLine="709"/>
        <w:jc w:val="both"/>
        <w:rPr>
          <w:color w:val="000000"/>
        </w:rPr>
      </w:pPr>
      <w:r w:rsidRPr="0085232F">
        <w:rPr>
          <w:color w:val="000000"/>
        </w:rPr>
        <w:t>Рачинский С.В., Таточенко В.К. Болезни органов дыхания у детей. - М., 1987.</w:t>
      </w:r>
    </w:p>
    <w:p w:rsidR="000E7DBB" w:rsidRPr="0085232F" w:rsidRDefault="000E7DBB" w:rsidP="000E7DBB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num" w:pos="120"/>
          <w:tab w:val="left" w:pos="284"/>
          <w:tab w:val="left" w:pos="426"/>
        </w:tabs>
        <w:autoSpaceDE w:val="0"/>
        <w:autoSpaceDN w:val="0"/>
        <w:ind w:left="0" w:right="2" w:firstLine="709"/>
        <w:jc w:val="both"/>
        <w:rPr>
          <w:color w:val="000000"/>
        </w:rPr>
      </w:pPr>
      <w:r w:rsidRPr="0085232F">
        <w:rPr>
          <w:color w:val="000000"/>
        </w:rPr>
        <w:t xml:space="preserve">Цыбулькин </w:t>
      </w:r>
      <w:r w:rsidRPr="0085232F">
        <w:rPr>
          <w:iCs/>
          <w:color w:val="000000"/>
        </w:rPr>
        <w:t xml:space="preserve">Э.К. </w:t>
      </w:r>
      <w:r w:rsidRPr="0085232F">
        <w:rPr>
          <w:color w:val="000000"/>
        </w:rPr>
        <w:t>Неотложная педиатрия в алгоритмах. - СПб..</w:t>
      </w:r>
      <w:r w:rsidRPr="0085232F">
        <w:rPr>
          <w:color w:val="000000"/>
        </w:rPr>
        <w:br/>
        <w:t>1998.</w:t>
      </w:r>
    </w:p>
    <w:p w:rsidR="000E7DBB" w:rsidRPr="0085232F" w:rsidRDefault="000E7DBB" w:rsidP="000E7DBB">
      <w:pPr>
        <w:ind w:firstLine="709"/>
        <w:rPr>
          <w:b/>
          <w:i/>
        </w:rPr>
      </w:pPr>
    </w:p>
    <w:p w:rsidR="000E7DBB" w:rsidRPr="0085232F" w:rsidRDefault="000E7DBB" w:rsidP="000E7DBB">
      <w:pPr>
        <w:pStyle w:val="a9"/>
        <w:ind w:left="0" w:firstLine="709"/>
      </w:pPr>
    </w:p>
    <w:p w:rsidR="000E7DBB" w:rsidRPr="0085232F" w:rsidRDefault="000E7DBB" w:rsidP="000E7DBB">
      <w:pPr>
        <w:ind w:firstLine="709"/>
        <w:jc w:val="both"/>
        <w:rPr>
          <w:b/>
          <w:i/>
        </w:rPr>
      </w:pPr>
      <w:r w:rsidRPr="0085232F">
        <w:rPr>
          <w:b/>
          <w:i/>
        </w:rPr>
        <w:t>в) Информационно-справочные и поисковые системы:</w:t>
      </w:r>
    </w:p>
    <w:p w:rsidR="000E7DBB" w:rsidRPr="0085232F" w:rsidRDefault="002A78C4" w:rsidP="000E7DBB">
      <w:pPr>
        <w:ind w:firstLine="709"/>
        <w:jc w:val="both"/>
      </w:pPr>
      <w:hyperlink r:id="rId6" w:history="1">
        <w:r w:rsidR="000E7DBB" w:rsidRPr="0085232F">
          <w:rPr>
            <w:rStyle w:val="a3"/>
            <w:lang w:val="en-US"/>
          </w:rPr>
          <w:t>http</w:t>
        </w:r>
        <w:r w:rsidR="000E7DBB" w:rsidRPr="0085232F">
          <w:rPr>
            <w:rStyle w:val="a3"/>
          </w:rPr>
          <w:t>://</w:t>
        </w:r>
        <w:proofErr w:type="spellStart"/>
        <w:r w:rsidR="000E7DBB" w:rsidRPr="0085232F">
          <w:rPr>
            <w:rStyle w:val="a3"/>
            <w:lang w:val="en-US"/>
          </w:rPr>
          <w:t>diss</w:t>
        </w:r>
        <w:proofErr w:type="spellEnd"/>
        <w:r w:rsidR="000E7DBB" w:rsidRPr="0085232F">
          <w:rPr>
            <w:rStyle w:val="a3"/>
          </w:rPr>
          <w:t>.</w:t>
        </w:r>
        <w:proofErr w:type="spellStart"/>
        <w:r w:rsidR="000E7DBB" w:rsidRPr="0085232F">
          <w:rPr>
            <w:rStyle w:val="a3"/>
            <w:lang w:val="en-US"/>
          </w:rPr>
          <w:t>rsl</w:t>
        </w:r>
        <w:proofErr w:type="spellEnd"/>
        <w:r w:rsidR="000E7DBB" w:rsidRPr="0085232F">
          <w:rPr>
            <w:rStyle w:val="a3"/>
          </w:rPr>
          <w:t>.</w:t>
        </w:r>
        <w:proofErr w:type="spellStart"/>
        <w:r w:rsidR="000E7DBB" w:rsidRPr="0085232F">
          <w:rPr>
            <w:rStyle w:val="a3"/>
            <w:lang w:val="en-US"/>
          </w:rPr>
          <w:t>ru</w:t>
        </w:r>
        <w:proofErr w:type="spellEnd"/>
      </w:hyperlink>
    </w:p>
    <w:p w:rsidR="000E7DBB" w:rsidRPr="0085232F" w:rsidRDefault="002A78C4" w:rsidP="000E7DBB">
      <w:pPr>
        <w:ind w:firstLine="709"/>
        <w:jc w:val="both"/>
      </w:pPr>
      <w:hyperlink r:id="rId7" w:history="1">
        <w:r w:rsidR="000E7DBB" w:rsidRPr="0085232F">
          <w:rPr>
            <w:rStyle w:val="a3"/>
            <w:lang w:val="en-US"/>
          </w:rPr>
          <w:t>http</w:t>
        </w:r>
        <w:r w:rsidR="000E7DBB" w:rsidRPr="0085232F">
          <w:rPr>
            <w:rStyle w:val="a3"/>
          </w:rPr>
          <w:t>://</w:t>
        </w:r>
        <w:r w:rsidR="000E7DBB" w:rsidRPr="0085232F">
          <w:rPr>
            <w:rStyle w:val="a3"/>
            <w:lang w:val="en-US"/>
          </w:rPr>
          <w:t>search</w:t>
        </w:r>
        <w:r w:rsidR="000E7DBB" w:rsidRPr="0085232F">
          <w:rPr>
            <w:rStyle w:val="a3"/>
          </w:rPr>
          <w:t>.</w:t>
        </w:r>
        <w:proofErr w:type="spellStart"/>
        <w:r w:rsidR="000E7DBB" w:rsidRPr="0085232F">
          <w:rPr>
            <w:rStyle w:val="a3"/>
            <w:lang w:val="en-US"/>
          </w:rPr>
          <w:t>ebscohost</w:t>
        </w:r>
        <w:proofErr w:type="spellEnd"/>
        <w:r w:rsidR="000E7DBB" w:rsidRPr="0085232F">
          <w:rPr>
            <w:rStyle w:val="a3"/>
          </w:rPr>
          <w:t>.</w:t>
        </w:r>
        <w:r w:rsidR="000E7DBB" w:rsidRPr="0085232F">
          <w:rPr>
            <w:rStyle w:val="a3"/>
            <w:lang w:val="en-US"/>
          </w:rPr>
          <w:t>com</w:t>
        </w:r>
      </w:hyperlink>
    </w:p>
    <w:p w:rsidR="000E7DBB" w:rsidRPr="0085232F" w:rsidRDefault="002A78C4" w:rsidP="000E7DBB">
      <w:pPr>
        <w:ind w:firstLine="709"/>
        <w:jc w:val="both"/>
        <w:rPr>
          <w:lang w:val="en-US"/>
        </w:rPr>
      </w:pPr>
      <w:hyperlink r:id="rId8" w:history="1">
        <w:r w:rsidR="000E7DBB" w:rsidRPr="0085232F">
          <w:rPr>
            <w:rStyle w:val="a3"/>
            <w:lang w:val="en-US"/>
          </w:rPr>
          <w:t>http://www.cir.jsp</w:t>
        </w:r>
      </w:hyperlink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Science Direct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color w:val="000000"/>
          <w:lang w:val="en-US"/>
        </w:rPr>
        <w:t>URL</w:t>
      </w:r>
      <w:r w:rsidRPr="0085232F">
        <w:rPr>
          <w:rFonts w:eastAsia="Calibri"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www</w:t>
      </w:r>
      <w:r w:rsidRPr="0085232F">
        <w:rPr>
          <w:rFonts w:eastAsia="Calibri"/>
          <w:color w:val="0000FF"/>
        </w:rPr>
        <w:t>.</w:t>
      </w:r>
      <w:proofErr w:type="spellStart"/>
      <w:r w:rsidRPr="0085232F">
        <w:rPr>
          <w:rFonts w:eastAsia="Calibri"/>
          <w:color w:val="0000FF"/>
          <w:lang w:val="en-US"/>
        </w:rPr>
        <w:t>sciencedirect</w:t>
      </w:r>
      <w:proofErr w:type="spellEnd"/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Ресурс содержит обширную коллекцию </w:t>
      </w:r>
      <w:proofErr w:type="gramStart"/>
      <w:r w:rsidRPr="0085232F">
        <w:rPr>
          <w:rFonts w:eastAsia="Calibri"/>
          <w:color w:val="000000"/>
        </w:rPr>
        <w:t>научной</w:t>
      </w:r>
      <w:proofErr w:type="gramEnd"/>
      <w:r w:rsidRPr="0085232F">
        <w:rPr>
          <w:rFonts w:eastAsia="Calibri"/>
          <w:color w:val="000000"/>
        </w:rPr>
        <w:t>, технической и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медицинской полнотекстовой и библиографической информации.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Elsevier (</w:t>
      </w:r>
      <w:r w:rsidRPr="0085232F">
        <w:rPr>
          <w:rFonts w:eastAsia="Calibri"/>
          <w:b/>
          <w:bCs/>
          <w:color w:val="000000"/>
        </w:rPr>
        <w:t>платформа</w:t>
      </w:r>
      <w:r w:rsidRPr="0085232F">
        <w:rPr>
          <w:rFonts w:eastAsia="Calibri"/>
          <w:b/>
          <w:bCs/>
          <w:color w:val="000000"/>
          <w:lang w:val="en-US"/>
        </w:rPr>
        <w:t xml:space="preserve"> Science Direct)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http://www.sciencedirect.com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База данных </w:t>
      </w:r>
      <w:proofErr w:type="spellStart"/>
      <w:r w:rsidRPr="0085232F">
        <w:rPr>
          <w:rFonts w:eastAsia="Calibri"/>
          <w:color w:val="000000"/>
        </w:rPr>
        <w:t>мультидисциплинарного</w:t>
      </w:r>
      <w:proofErr w:type="spellEnd"/>
      <w:r w:rsidRPr="0085232F">
        <w:rPr>
          <w:rFonts w:eastAsia="Calibri"/>
          <w:color w:val="000000"/>
        </w:rPr>
        <w:t xml:space="preserve"> характера включает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научные журналы по гуманитарным, социальным наукам, математике,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медицине (всего 21 дисциплина).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color w:val="000000"/>
        </w:rPr>
        <w:t xml:space="preserve">URL: </w:t>
      </w:r>
      <w:r w:rsidRPr="0085232F">
        <w:rPr>
          <w:rFonts w:eastAsia="Calibri"/>
          <w:color w:val="0000FF"/>
        </w:rPr>
        <w:t>http://diss.rsl.ru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 xml:space="preserve">Описание: </w:t>
      </w:r>
      <w:proofErr w:type="gramStart"/>
      <w:r w:rsidRPr="0085232F">
        <w:rPr>
          <w:rFonts w:eastAsia="Calibri"/>
          <w:color w:val="000000"/>
        </w:rPr>
        <w:t xml:space="preserve">«Электронная библиотека диссертаций (РГБ) (бывшая </w:t>
      </w:r>
      <w:proofErr w:type="spellStart"/>
      <w:r w:rsidRPr="0085232F">
        <w:rPr>
          <w:rFonts w:eastAsia="Calibri"/>
          <w:color w:val="000000"/>
        </w:rPr>
        <w:t>библиотекаим</w:t>
      </w:r>
      <w:proofErr w:type="spellEnd"/>
      <w:r w:rsidRPr="0085232F">
        <w:rPr>
          <w:rFonts w:eastAsia="Calibri"/>
          <w:color w:val="000000"/>
        </w:rPr>
        <w:t>.</w:t>
      </w:r>
      <w:proofErr w:type="gramEnd"/>
      <w:r w:rsidRPr="0085232F">
        <w:rPr>
          <w:rFonts w:eastAsia="Calibri"/>
          <w:color w:val="000000"/>
        </w:rPr>
        <w:t xml:space="preserve"> </w:t>
      </w:r>
      <w:proofErr w:type="gramStart"/>
      <w:r w:rsidRPr="0085232F">
        <w:rPr>
          <w:rFonts w:eastAsia="Calibri"/>
          <w:color w:val="000000"/>
        </w:rPr>
        <w:t>Ленина)».</w:t>
      </w:r>
      <w:proofErr w:type="gramEnd"/>
      <w:r w:rsidRPr="0085232F">
        <w:rPr>
          <w:rFonts w:eastAsia="Calibri"/>
          <w:color w:val="000000"/>
        </w:rPr>
        <w:t xml:space="preserve"> В коллекцию входят электронные версии диссертаций, защищенные: в 1998-2003 гг. по специальностям «Экономические науки», «Юридические науки», «Педагогические науки» и «Психологические науки» (всего около 28 000 полных текстов). С начала </w:t>
      </w:r>
      <w:smartTag w:uri="urn:schemas-microsoft-com:office:smarttags" w:element="metricconverter">
        <w:smartTagPr>
          <w:attr w:name="ProductID" w:val="2004 г"/>
        </w:smartTagPr>
        <w:r w:rsidRPr="0085232F">
          <w:rPr>
            <w:rFonts w:eastAsia="Calibri"/>
            <w:color w:val="000000"/>
          </w:rPr>
          <w:t>2004 г</w:t>
        </w:r>
      </w:smartTag>
      <w:r w:rsidRPr="0085232F">
        <w:rPr>
          <w:rFonts w:eastAsia="Calibri"/>
          <w:color w:val="000000"/>
        </w:rPr>
        <w:t>. – по всем специальностям, кроме медицины и фармации, по мере их оцифровки (около 25 000 диссертаций в год). В другие годы и по иным специальностям – отдельные работы.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EBSCO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URL</w:t>
      </w:r>
      <w:r w:rsidRPr="0085232F">
        <w:rPr>
          <w:rFonts w:eastAsia="Calibri"/>
          <w:b/>
          <w:bCs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search</w:t>
      </w:r>
      <w:r w:rsidRPr="0085232F">
        <w:rPr>
          <w:rFonts w:eastAsia="Calibri"/>
          <w:color w:val="0000FF"/>
        </w:rPr>
        <w:t>.</w:t>
      </w:r>
      <w:proofErr w:type="spellStart"/>
      <w:r w:rsidRPr="0085232F">
        <w:rPr>
          <w:rFonts w:eastAsia="Calibri"/>
          <w:color w:val="0000FF"/>
          <w:lang w:val="en-US"/>
        </w:rPr>
        <w:t>ebscohost</w:t>
      </w:r>
      <w:proofErr w:type="spellEnd"/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  <w:r w:rsidRPr="0085232F">
        <w:rPr>
          <w:rFonts w:eastAsia="Calibri"/>
          <w:color w:val="000000"/>
        </w:rPr>
        <w:t xml:space="preserve">, </w:t>
      </w:r>
      <w:r w:rsidRPr="0085232F">
        <w:rPr>
          <w:rFonts w:eastAsia="Calibri"/>
          <w:b/>
          <w:bCs/>
          <w:color w:val="000000"/>
          <w:lang w:val="en-US"/>
        </w:rPr>
        <w:t>Academic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Search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Premier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color w:val="000000"/>
        </w:rPr>
        <w:t>(база данных комплексной тематики, содержит информацию по гуманитарным и естественным областям знания, включая историю, образование, физику, психологию, юридические науки и т.д.)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Oxford University Press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http://www3.oup.co.uk/jnls/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Журналы по гуманитарным и социальным наукам </w:t>
      </w:r>
      <w:proofErr w:type="spellStart"/>
      <w:r w:rsidRPr="0085232F">
        <w:rPr>
          <w:rFonts w:eastAsia="Calibri"/>
          <w:color w:val="000000"/>
        </w:rPr>
        <w:t>Oxford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University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Press</w:t>
      </w:r>
      <w:proofErr w:type="spellEnd"/>
      <w:r w:rsidRPr="0085232F">
        <w:rPr>
          <w:rFonts w:eastAsia="Calibri"/>
          <w:color w:val="000000"/>
        </w:rPr>
        <w:t xml:space="preserve"> представленные в коллекции HSS</w:t>
      </w:r>
      <w:r w:rsidRPr="0085232F">
        <w:rPr>
          <w:rFonts w:eastAsia="Calibri"/>
          <w:b/>
          <w:bCs/>
          <w:color w:val="000000"/>
        </w:rPr>
        <w:t>.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The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Russia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Longitudinal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Monitoring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Survey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  <w:lang w:val="en-US"/>
        </w:rPr>
        <w:t>The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Russia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Longitudinal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Monitoring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Survey</w:t>
      </w:r>
      <w:r w:rsidRPr="0085232F">
        <w:rPr>
          <w:rFonts w:eastAsia="Calibri"/>
          <w:color w:val="000000"/>
        </w:rPr>
        <w:t xml:space="preserve"> является серией опросов, проведенных в масштабах всей страны (Российской Федерации) для мониторинга экономического положения и здоровья населения Российской Федерации. Опрос проводится с </w:t>
      </w:r>
      <w:smartTag w:uri="urn:schemas-microsoft-com:office:smarttags" w:element="metricconverter">
        <w:smartTagPr>
          <w:attr w:name="ProductID" w:val="1992 г"/>
        </w:smartTagPr>
        <w:r w:rsidRPr="0085232F">
          <w:rPr>
            <w:rFonts w:eastAsia="Calibri"/>
            <w:color w:val="000000"/>
          </w:rPr>
          <w:t>1992 г</w:t>
        </w:r>
      </w:smartTag>
      <w:r w:rsidRPr="0085232F">
        <w:rPr>
          <w:rFonts w:eastAsia="Calibri"/>
          <w:color w:val="000000"/>
        </w:rPr>
        <w:t>. и на данный момент доступна информация о 14 раундах, каждый из которых соответствует определенному году.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Sage Publications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http://online.sagepub.com/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Коллекция </w:t>
      </w:r>
      <w:proofErr w:type="spellStart"/>
      <w:r w:rsidRPr="0085232F">
        <w:rPr>
          <w:rFonts w:eastAsia="Calibri"/>
          <w:color w:val="000000"/>
        </w:rPr>
        <w:t>Sage</w:t>
      </w:r>
      <w:proofErr w:type="spellEnd"/>
      <w:r w:rsidRPr="0085232F">
        <w:rPr>
          <w:rFonts w:eastAsia="Calibri"/>
          <w:color w:val="000000"/>
        </w:rPr>
        <w:t xml:space="preserve"> включает в себя журналы по различным отраслям  знаний: </w:t>
      </w:r>
      <w:proofErr w:type="spellStart"/>
      <w:r w:rsidRPr="0085232F">
        <w:rPr>
          <w:rFonts w:eastAsia="Calibri"/>
          <w:color w:val="000000"/>
        </w:rPr>
        <w:t>Sage_STM</w:t>
      </w:r>
      <w:proofErr w:type="spellEnd"/>
      <w:r w:rsidRPr="0085232F">
        <w:rPr>
          <w:rFonts w:eastAsia="Calibri"/>
          <w:color w:val="000000"/>
        </w:rPr>
        <w:t xml:space="preserve"> – это более 100 журналов в области естественных наук, техники и медицины (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, </w:t>
      </w:r>
      <w:r w:rsidRPr="0085232F">
        <w:rPr>
          <w:rFonts w:eastAsia="Calibri"/>
          <w:color w:val="000000"/>
          <w:lang w:val="en-US"/>
        </w:rPr>
        <w:t>Technology</w:t>
      </w:r>
      <w:r w:rsidRPr="0085232F">
        <w:rPr>
          <w:rFonts w:eastAsia="Calibri"/>
          <w:color w:val="000000"/>
        </w:rPr>
        <w:t xml:space="preserve"> &amp; </w:t>
      </w:r>
      <w:r w:rsidRPr="0085232F">
        <w:rPr>
          <w:rFonts w:eastAsia="Calibri"/>
          <w:color w:val="000000"/>
          <w:lang w:val="en-US"/>
        </w:rPr>
        <w:t>Medicine</w:t>
      </w:r>
      <w:proofErr w:type="gramStart"/>
      <w:r w:rsidRPr="0085232F">
        <w:rPr>
          <w:rFonts w:eastAsia="Calibri"/>
          <w:color w:val="000000"/>
        </w:rPr>
        <w:t xml:space="preserve"> )</w:t>
      </w:r>
      <w:proofErr w:type="gramEnd"/>
      <w:r w:rsidRPr="0085232F">
        <w:rPr>
          <w:rFonts w:eastAsia="Calibri"/>
          <w:color w:val="000000"/>
        </w:rPr>
        <w:t xml:space="preserve">; </w:t>
      </w:r>
      <w:r w:rsidRPr="0085232F">
        <w:rPr>
          <w:rFonts w:eastAsia="Calibri"/>
          <w:color w:val="000000"/>
          <w:lang w:val="en-US"/>
        </w:rPr>
        <w:t>Sage</w:t>
      </w:r>
      <w:r w:rsidRPr="0085232F">
        <w:rPr>
          <w:rFonts w:eastAsia="Calibri"/>
          <w:color w:val="000000"/>
        </w:rPr>
        <w:t>_</w:t>
      </w:r>
      <w:r w:rsidRPr="0085232F">
        <w:rPr>
          <w:rFonts w:eastAsia="Calibri"/>
          <w:color w:val="000000"/>
          <w:lang w:val="en-US"/>
        </w:rPr>
        <w:t>HSS</w:t>
      </w:r>
      <w:r w:rsidRPr="0085232F">
        <w:rPr>
          <w:rFonts w:eastAsia="Calibri"/>
          <w:color w:val="000000"/>
        </w:rPr>
        <w:t xml:space="preserve"> – более 300 журналов в области гуманитарных и общественных наук (</w:t>
      </w:r>
      <w:proofErr w:type="spellStart"/>
      <w:r w:rsidRPr="0085232F">
        <w:rPr>
          <w:rFonts w:eastAsia="Calibri"/>
          <w:color w:val="000000"/>
        </w:rPr>
        <w:t>Humanities</w:t>
      </w:r>
      <w:proofErr w:type="spellEnd"/>
      <w:r w:rsidRPr="0085232F">
        <w:rPr>
          <w:rFonts w:eastAsia="Calibri"/>
          <w:color w:val="000000"/>
        </w:rPr>
        <w:t xml:space="preserve"> &amp; </w:t>
      </w:r>
      <w:proofErr w:type="spellStart"/>
      <w:r w:rsidRPr="0085232F">
        <w:rPr>
          <w:rFonts w:eastAsia="Calibri"/>
          <w:color w:val="000000"/>
        </w:rPr>
        <w:t>Social</w:t>
      </w:r>
      <w:proofErr w:type="spellEnd"/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Sciences</w:t>
      </w:r>
      <w:r w:rsidRPr="0085232F">
        <w:rPr>
          <w:rFonts w:eastAsia="Calibri"/>
          <w:color w:val="000000"/>
        </w:rPr>
        <w:t>).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Springer/Kluwer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http://www.springerlink.com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Журналы и книги издательства </w:t>
      </w:r>
      <w:proofErr w:type="spellStart"/>
      <w:r w:rsidRPr="0085232F">
        <w:rPr>
          <w:rFonts w:eastAsia="Calibri"/>
          <w:color w:val="000000"/>
        </w:rPr>
        <w:t>Springer</w:t>
      </w:r>
      <w:proofErr w:type="spellEnd"/>
      <w:r w:rsidRPr="0085232F">
        <w:rPr>
          <w:rFonts w:eastAsia="Calibri"/>
          <w:color w:val="000000"/>
        </w:rPr>
        <w:t>/</w:t>
      </w:r>
      <w:proofErr w:type="spellStart"/>
      <w:r w:rsidRPr="0085232F">
        <w:rPr>
          <w:rFonts w:eastAsia="Calibri"/>
          <w:color w:val="000000"/>
        </w:rPr>
        <w:t>Kluwer</w:t>
      </w:r>
      <w:proofErr w:type="spellEnd"/>
      <w:r w:rsidRPr="0085232F">
        <w:rPr>
          <w:rFonts w:eastAsia="Calibri"/>
          <w:color w:val="000000"/>
        </w:rPr>
        <w:t xml:space="preserve"> охватывают  различные отрасли знания и разбиты на следующие предметные категории: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Behavioral Science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Biomedical and Life Sciences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Business and Economics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Chemistry and Materials Science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lastRenderedPageBreak/>
        <w:t></w:t>
      </w:r>
      <w:r w:rsidRPr="0085232F">
        <w:rPr>
          <w:rFonts w:eastAsia="Calibri"/>
          <w:color w:val="000000"/>
          <w:lang w:val="en-US"/>
        </w:rPr>
        <w:t xml:space="preserve"> Computer Science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Earth and Environmental Science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Engineering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Humanities, Social Sciences and Law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Mathematics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Medicine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Physics and Astronomy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Tailor &amp; Francis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b/>
          <w:bCs/>
          <w:color w:val="000000"/>
          <w:lang w:val="en-US"/>
        </w:rPr>
        <w:t>URL</w:t>
      </w:r>
      <w:r w:rsidRPr="0085232F">
        <w:rPr>
          <w:rFonts w:eastAsia="Calibri"/>
          <w:b/>
          <w:bCs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www</w:t>
      </w:r>
      <w:r w:rsidRPr="0085232F">
        <w:rPr>
          <w:rFonts w:eastAsia="Calibri"/>
          <w:color w:val="0000FF"/>
        </w:rPr>
        <w:t>.</w:t>
      </w:r>
      <w:proofErr w:type="spellStart"/>
      <w:r w:rsidRPr="0085232F">
        <w:rPr>
          <w:rFonts w:eastAsia="Calibri"/>
          <w:color w:val="0000FF"/>
          <w:lang w:val="en-US"/>
        </w:rPr>
        <w:t>informaworld</w:t>
      </w:r>
      <w:proofErr w:type="spellEnd"/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Коллекция журналов насчитывает более 1000 наименований по всем областям знаний из них около 40 журналов HSS</w:t>
      </w:r>
      <w:proofErr w:type="gramStart"/>
      <w:r w:rsidRPr="0085232F">
        <w:rPr>
          <w:rFonts w:eastAsia="Calibri"/>
          <w:color w:val="000000"/>
        </w:rPr>
        <w:t xml:space="preserve">( </w:t>
      </w:r>
      <w:proofErr w:type="spellStart"/>
      <w:proofErr w:type="gramEnd"/>
      <w:r w:rsidRPr="0085232F">
        <w:rPr>
          <w:rFonts w:eastAsia="Calibri"/>
          <w:color w:val="000000"/>
        </w:rPr>
        <w:t>Humanities</w:t>
      </w:r>
      <w:proofErr w:type="spellEnd"/>
      <w:r w:rsidRPr="0085232F">
        <w:rPr>
          <w:rFonts w:eastAsia="Calibri"/>
          <w:color w:val="000000"/>
        </w:rPr>
        <w:t xml:space="preserve"> &amp; </w:t>
      </w:r>
      <w:proofErr w:type="spellStart"/>
      <w:r w:rsidRPr="0085232F">
        <w:rPr>
          <w:rFonts w:eastAsia="Calibri"/>
          <w:color w:val="000000"/>
        </w:rPr>
        <w:t>Social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Sciences</w:t>
      </w:r>
      <w:proofErr w:type="spellEnd"/>
      <w:r w:rsidRPr="0085232F">
        <w:rPr>
          <w:rFonts w:eastAsia="Calibri"/>
          <w:color w:val="000000"/>
        </w:rPr>
        <w:t>: в области гуманитарных и общественных наук).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Web of Science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http://isiknowledge.com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proofErr w:type="spellStart"/>
      <w:r w:rsidRPr="0085232F">
        <w:rPr>
          <w:rFonts w:eastAsia="Calibri"/>
          <w:color w:val="000000"/>
        </w:rPr>
        <w:t>Web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of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Science</w:t>
      </w:r>
      <w:proofErr w:type="spellEnd"/>
      <w:r w:rsidRPr="0085232F">
        <w:rPr>
          <w:rFonts w:eastAsia="Calibri"/>
          <w:color w:val="000000"/>
        </w:rPr>
        <w:t xml:space="preserve"> - </w:t>
      </w:r>
      <w:proofErr w:type="gramStart"/>
      <w:r w:rsidRPr="0085232F">
        <w:rPr>
          <w:rFonts w:eastAsia="Calibri"/>
          <w:color w:val="000000"/>
        </w:rPr>
        <w:t>самая</w:t>
      </w:r>
      <w:proofErr w:type="gramEnd"/>
      <w:r w:rsidRPr="0085232F">
        <w:rPr>
          <w:rFonts w:eastAsia="Calibri"/>
          <w:color w:val="000000"/>
        </w:rPr>
        <w:t xml:space="preserve"> авторитетная в мире базе данных по научному цитированию Института научной информации. </w:t>
      </w:r>
      <w:r w:rsidRPr="0085232F">
        <w:rPr>
          <w:rFonts w:eastAsia="Calibri"/>
          <w:color w:val="000000"/>
          <w:lang w:val="en-US"/>
        </w:rPr>
        <w:t>Web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of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 включает: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Citation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Index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Expanded</w:t>
      </w:r>
      <w:r w:rsidRPr="0085232F">
        <w:rPr>
          <w:rFonts w:eastAsia="Calibri"/>
          <w:color w:val="000000"/>
        </w:rPr>
        <w:t>" - библиографические данные, авторские аннотации и списки цитируемой литературы статей из более 5900 естественнонаучных, технических и медицинских журналов, охват с 1980 года по настоящее время.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</w:t>
      </w:r>
      <w:proofErr w:type="spellStart"/>
      <w:r w:rsidRPr="0085232F">
        <w:rPr>
          <w:rFonts w:eastAsia="Calibri"/>
          <w:color w:val="000000"/>
        </w:rPr>
        <w:t>Social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Sciences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Citation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Index</w:t>
      </w:r>
      <w:proofErr w:type="spellEnd"/>
      <w:r w:rsidRPr="0085232F">
        <w:rPr>
          <w:rFonts w:eastAsia="Calibri"/>
          <w:color w:val="000000"/>
        </w:rPr>
        <w:t>" - библиографические данные, авторские аннотации и списки цитируемой литературы статей из более 1700 журналов по экономическим и общественным наукам, охват с 1980 года по настоящее время.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</w:t>
      </w:r>
      <w:proofErr w:type="spellStart"/>
      <w:r w:rsidRPr="0085232F">
        <w:rPr>
          <w:rFonts w:eastAsia="Calibri"/>
          <w:color w:val="000000"/>
        </w:rPr>
        <w:t>Arts</w:t>
      </w:r>
      <w:proofErr w:type="spellEnd"/>
      <w:r w:rsidRPr="0085232F">
        <w:rPr>
          <w:rFonts w:eastAsia="Calibri"/>
          <w:color w:val="000000"/>
        </w:rPr>
        <w:t xml:space="preserve"> &amp; </w:t>
      </w:r>
      <w:proofErr w:type="spellStart"/>
      <w:r w:rsidRPr="0085232F">
        <w:rPr>
          <w:rFonts w:eastAsia="Calibri"/>
          <w:color w:val="000000"/>
        </w:rPr>
        <w:t>Humanities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Citation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Index</w:t>
      </w:r>
      <w:proofErr w:type="spellEnd"/>
      <w:r w:rsidRPr="0085232F">
        <w:rPr>
          <w:rFonts w:eastAsia="Calibri"/>
          <w:color w:val="000000"/>
        </w:rPr>
        <w:t>" - библиографические данные, авторские аннотации и списки цитируемой литературы статей из более 1700 журналов по гуманитарным наукам, охват с 1980 года по настоящее время.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>Ресурсы Института научной информации по общественным наукам Российской академии наук (ИНИОН РАН)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b/>
          <w:bCs/>
          <w:color w:val="000000"/>
        </w:rPr>
        <w:t xml:space="preserve">URL: </w:t>
      </w:r>
      <w:r w:rsidRPr="0085232F">
        <w:rPr>
          <w:rFonts w:eastAsia="Calibri"/>
          <w:color w:val="0000FF"/>
        </w:rPr>
        <w:t>http://elibrary.ru/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Полнотекстовые электронные версии 15 научных журналов и 10  реферативных журналов (РЖ ИНИОН) "Социальные и гуманитарные науки. Отечественная и зарубежная литература", издаваемых Институтом научной информации по общественным наукам РАН. Все издания представлены на платформе Научной электронной библиотеки eLIBRARY.RU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>Университетская информационная система Россия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b/>
          <w:bCs/>
          <w:color w:val="0000FF"/>
          <w:lang w:val="en-US"/>
        </w:rPr>
        <w:t>http://www.cir.ru/index.jsp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База электронных ресурсов для исследований и образования </w:t>
      </w:r>
      <w:proofErr w:type="spellStart"/>
      <w:r w:rsidRPr="0085232F">
        <w:rPr>
          <w:rFonts w:eastAsia="Calibri"/>
          <w:color w:val="000000"/>
        </w:rPr>
        <w:t>вобласти</w:t>
      </w:r>
      <w:proofErr w:type="spellEnd"/>
      <w:r w:rsidRPr="0085232F">
        <w:rPr>
          <w:rFonts w:eastAsia="Calibri"/>
          <w:color w:val="000000"/>
        </w:rPr>
        <w:t xml:space="preserve"> экономики, социологии, политологии, международных отношений и других гуманитарных наук. УИС Россия включает в себя около 60 коллекций, среди которых: нормативные документы федерального уровня; статистические данные Госкомстата России; аналитические публикации органов исполнительной власти РФ; СМИ; издания Московского Университета; научные журналы; доклады, публикации и статистические массивы российских и международных исследовательских центров.</w:t>
      </w:r>
    </w:p>
    <w:p w:rsidR="000E7DBB" w:rsidRPr="0085232F" w:rsidRDefault="000E7DBB" w:rsidP="000E7DBB">
      <w:pPr>
        <w:autoSpaceDE w:val="0"/>
        <w:autoSpaceDN w:val="0"/>
        <w:adjustRightInd w:val="0"/>
        <w:ind w:firstLine="709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503"/>
        <w:gridCol w:w="2409"/>
        <w:gridCol w:w="3119"/>
      </w:tblGrid>
      <w:tr w:rsidR="000E7DBB" w:rsidRPr="0085232F" w:rsidTr="000B5576">
        <w:tc>
          <w:tcPr>
            <w:tcW w:w="4503" w:type="dxa"/>
          </w:tcPr>
          <w:p w:rsidR="000E7DBB" w:rsidRPr="0085232F" w:rsidRDefault="000E7DBB" w:rsidP="000B5576">
            <w:pPr>
              <w:tabs>
                <w:tab w:val="num" w:pos="756"/>
              </w:tabs>
              <w:ind w:firstLine="709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 xml:space="preserve">Заведующая библиотекой </w:t>
            </w:r>
          </w:p>
        </w:tc>
        <w:tc>
          <w:tcPr>
            <w:tcW w:w="2409" w:type="dxa"/>
          </w:tcPr>
          <w:p w:rsidR="000E7DBB" w:rsidRPr="0085232F" w:rsidRDefault="000E7DBB" w:rsidP="000B5576">
            <w:pPr>
              <w:ind w:firstLine="709"/>
              <w:jc w:val="both"/>
              <w:rPr>
                <w:b/>
                <w:color w:val="000000"/>
              </w:rPr>
            </w:pPr>
          </w:p>
        </w:tc>
        <w:tc>
          <w:tcPr>
            <w:tcW w:w="3119" w:type="dxa"/>
          </w:tcPr>
          <w:p w:rsidR="000E7DBB" w:rsidRPr="0085232F" w:rsidRDefault="000E7DBB" w:rsidP="000B5576">
            <w:pPr>
              <w:ind w:firstLine="709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Н.И. Верещагина</w:t>
            </w:r>
          </w:p>
        </w:tc>
      </w:tr>
    </w:tbl>
    <w:p w:rsidR="000E7DBB" w:rsidRPr="0085232F" w:rsidRDefault="000E7DBB" w:rsidP="000E7DBB">
      <w:pPr>
        <w:ind w:firstLine="709"/>
        <w:rPr>
          <w:rFonts w:eastAsia="Calibri"/>
          <w:b/>
        </w:rPr>
      </w:pPr>
    </w:p>
    <w:p w:rsidR="000E7DBB" w:rsidRPr="0085232F" w:rsidRDefault="000E7DBB" w:rsidP="000E7DBB">
      <w:pPr>
        <w:ind w:firstLine="709"/>
        <w:rPr>
          <w:rFonts w:eastAsia="Calibri"/>
          <w:b/>
        </w:rPr>
      </w:pPr>
      <w:r w:rsidRPr="0085232F">
        <w:rPr>
          <w:rFonts w:eastAsia="Calibri"/>
          <w:b/>
        </w:rPr>
        <w:t>9. Материально-техническое обеспечение дисциплины:</w:t>
      </w:r>
    </w:p>
    <w:p w:rsidR="000E7DBB" w:rsidRPr="0085232F" w:rsidRDefault="000E7DBB" w:rsidP="000E7DBB">
      <w:pPr>
        <w:ind w:firstLine="709"/>
        <w:rPr>
          <w:rFonts w:eastAsia="Calibri"/>
          <w:b/>
        </w:rPr>
      </w:pPr>
    </w:p>
    <w:p w:rsidR="000E7DBB" w:rsidRPr="0085232F" w:rsidRDefault="000E7DBB" w:rsidP="000E7DBB">
      <w:pPr>
        <w:ind w:firstLine="709"/>
        <w:rPr>
          <w:b/>
          <w:i/>
        </w:rPr>
      </w:pPr>
      <w:r w:rsidRPr="0085232F">
        <w:rPr>
          <w:b/>
          <w:i/>
        </w:rPr>
        <w:t>Раздел 1 «Гастроэнтерология»</w:t>
      </w:r>
    </w:p>
    <w:p w:rsidR="000E7DBB" w:rsidRPr="0085232F" w:rsidRDefault="000E7DBB" w:rsidP="000E7DBB">
      <w:pPr>
        <w:numPr>
          <w:ilvl w:val="0"/>
          <w:numId w:val="5"/>
        </w:numPr>
        <w:ind w:left="0" w:firstLine="709"/>
        <w:jc w:val="both"/>
      </w:pPr>
      <w:r w:rsidRPr="0085232F">
        <w:t>Клиническая база, психологическая лаборатория, психологический инструментарий;</w:t>
      </w:r>
    </w:p>
    <w:p w:rsidR="000E7DBB" w:rsidRPr="0085232F" w:rsidRDefault="000E7DBB" w:rsidP="000E7DBB">
      <w:pPr>
        <w:numPr>
          <w:ilvl w:val="0"/>
          <w:numId w:val="5"/>
        </w:numPr>
        <w:ind w:left="0" w:firstLine="709"/>
        <w:jc w:val="both"/>
      </w:pPr>
      <w:r w:rsidRPr="0085232F">
        <w:t xml:space="preserve">Аудитория, оснащенная посадочными местами, столами, доской и мелом; </w:t>
      </w:r>
    </w:p>
    <w:p w:rsidR="000E7DBB" w:rsidRPr="0085232F" w:rsidRDefault="000E7DBB" w:rsidP="000E7DBB">
      <w:pPr>
        <w:numPr>
          <w:ilvl w:val="0"/>
          <w:numId w:val="5"/>
        </w:numPr>
        <w:ind w:left="0" w:firstLine="709"/>
        <w:jc w:val="both"/>
      </w:pPr>
      <w:r w:rsidRPr="0085232F">
        <w:t>Мультимедийный комплекс (ноутбук, проектор, экран)</w:t>
      </w:r>
    </w:p>
    <w:p w:rsidR="000E7DBB" w:rsidRPr="0085232F" w:rsidRDefault="000E7DBB" w:rsidP="000E7DBB">
      <w:pPr>
        <w:numPr>
          <w:ilvl w:val="0"/>
          <w:numId w:val="4"/>
        </w:numPr>
        <w:ind w:left="0" w:firstLine="709"/>
        <w:jc w:val="both"/>
      </w:pPr>
      <w:r w:rsidRPr="0085232F">
        <w:lastRenderedPageBreak/>
        <w:t>Ситуационные задачи, тестовые задания по изучаемым темам</w:t>
      </w:r>
    </w:p>
    <w:p w:rsidR="000E7DBB" w:rsidRPr="0085232F" w:rsidRDefault="000E7DBB" w:rsidP="000E7DBB">
      <w:pPr>
        <w:ind w:firstLine="709"/>
        <w:rPr>
          <w:b/>
          <w:i/>
        </w:rPr>
      </w:pPr>
      <w:r w:rsidRPr="0085232F">
        <w:rPr>
          <w:b/>
        </w:rPr>
        <w:t>Раздел</w:t>
      </w:r>
      <w:r w:rsidRPr="0085232F">
        <w:rPr>
          <w:b/>
          <w:i/>
        </w:rPr>
        <w:t xml:space="preserve"> 2 «Пульмонология»</w:t>
      </w:r>
    </w:p>
    <w:p w:rsidR="000E7DBB" w:rsidRPr="0085232F" w:rsidRDefault="000E7DBB" w:rsidP="000E7DBB">
      <w:pPr>
        <w:numPr>
          <w:ilvl w:val="0"/>
          <w:numId w:val="5"/>
        </w:numPr>
        <w:ind w:left="0" w:firstLine="709"/>
        <w:jc w:val="both"/>
      </w:pPr>
      <w:r w:rsidRPr="0085232F">
        <w:t>Клиническая база, психологическая лаборатория, психологический инструментарий;</w:t>
      </w:r>
    </w:p>
    <w:p w:rsidR="000E7DBB" w:rsidRPr="0085232F" w:rsidRDefault="000E7DBB" w:rsidP="000E7DBB">
      <w:pPr>
        <w:numPr>
          <w:ilvl w:val="0"/>
          <w:numId w:val="5"/>
        </w:numPr>
        <w:ind w:left="0" w:firstLine="709"/>
        <w:jc w:val="both"/>
      </w:pPr>
      <w:r w:rsidRPr="0085232F">
        <w:t xml:space="preserve">Аудитория, оснащенная посадочными местами, столами, доской и мелом; </w:t>
      </w:r>
    </w:p>
    <w:p w:rsidR="000E7DBB" w:rsidRPr="0085232F" w:rsidRDefault="000E7DBB" w:rsidP="000E7DBB">
      <w:pPr>
        <w:numPr>
          <w:ilvl w:val="0"/>
          <w:numId w:val="5"/>
        </w:numPr>
        <w:ind w:left="0" w:firstLine="709"/>
        <w:jc w:val="both"/>
      </w:pPr>
      <w:r w:rsidRPr="0085232F">
        <w:t>Мультимедийный комплекс (ноутбук, проектор, экран)</w:t>
      </w:r>
    </w:p>
    <w:p w:rsidR="000E7DBB" w:rsidRPr="0085232F" w:rsidRDefault="000E7DBB" w:rsidP="000E7DBB">
      <w:pPr>
        <w:numPr>
          <w:ilvl w:val="0"/>
          <w:numId w:val="4"/>
        </w:numPr>
        <w:ind w:left="0" w:firstLine="709"/>
        <w:jc w:val="both"/>
      </w:pPr>
      <w:r w:rsidRPr="0085232F">
        <w:t>Ситуационные задачи, тестовые задания по изучаемым темам</w:t>
      </w:r>
    </w:p>
    <w:p w:rsidR="000E7DBB" w:rsidRPr="0085232F" w:rsidRDefault="000E7DBB" w:rsidP="000E7DBB">
      <w:pPr>
        <w:ind w:firstLine="709"/>
        <w:jc w:val="center"/>
        <w:rPr>
          <w:b/>
          <w:bCs/>
          <w:color w:val="000000"/>
        </w:rPr>
      </w:pPr>
    </w:p>
    <w:p w:rsidR="00257F42" w:rsidRDefault="00257F42"/>
    <w:sectPr w:rsidR="00257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9B"/>
    <w:multiLevelType w:val="hybridMultilevel"/>
    <w:tmpl w:val="E1028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11570"/>
    <w:multiLevelType w:val="hybridMultilevel"/>
    <w:tmpl w:val="5E22B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A5FF8"/>
    <w:multiLevelType w:val="hybridMultilevel"/>
    <w:tmpl w:val="0D3E4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933DC"/>
    <w:multiLevelType w:val="hybridMultilevel"/>
    <w:tmpl w:val="741E1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E1A90"/>
    <w:multiLevelType w:val="hybridMultilevel"/>
    <w:tmpl w:val="7130B8E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D933BD2"/>
    <w:multiLevelType w:val="hybridMultilevel"/>
    <w:tmpl w:val="354C1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D57BFB"/>
    <w:multiLevelType w:val="hybridMultilevel"/>
    <w:tmpl w:val="57F0F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D"/>
    <w:rsid w:val="000E7DBB"/>
    <w:rsid w:val="00257F42"/>
    <w:rsid w:val="002A78C4"/>
    <w:rsid w:val="00664984"/>
    <w:rsid w:val="006B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E7DBB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E7DB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styleId="a3">
    <w:name w:val="Hyperlink"/>
    <w:uiPriority w:val="99"/>
    <w:rsid w:val="000E7DBB"/>
    <w:rPr>
      <w:color w:val="0000FF"/>
      <w:u w:val="single"/>
    </w:rPr>
  </w:style>
  <w:style w:type="paragraph" w:customStyle="1" w:styleId="a4">
    <w:name w:val="Для таблиц"/>
    <w:basedOn w:val="a"/>
    <w:rsid w:val="000E7DBB"/>
  </w:style>
  <w:style w:type="paragraph" w:styleId="a5">
    <w:name w:val="Body Text"/>
    <w:basedOn w:val="a"/>
    <w:link w:val="a6"/>
    <w:rsid w:val="000E7DBB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rsid w:val="000E7DB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Title"/>
    <w:basedOn w:val="a"/>
    <w:link w:val="a8"/>
    <w:qFormat/>
    <w:rsid w:val="000E7DBB"/>
    <w:pPr>
      <w:jc w:val="center"/>
    </w:pPr>
    <w:rPr>
      <w:b/>
      <w:sz w:val="28"/>
      <w:szCs w:val="20"/>
      <w:lang w:val="x-none"/>
    </w:rPr>
  </w:style>
  <w:style w:type="character" w:customStyle="1" w:styleId="a8">
    <w:name w:val="Название Знак"/>
    <w:basedOn w:val="a0"/>
    <w:link w:val="a7"/>
    <w:rsid w:val="000E7DBB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9">
    <w:name w:val="List Paragraph"/>
    <w:basedOn w:val="a"/>
    <w:uiPriority w:val="34"/>
    <w:qFormat/>
    <w:rsid w:val="000E7DBB"/>
    <w:pPr>
      <w:ind w:left="720"/>
      <w:contextualSpacing/>
    </w:pPr>
  </w:style>
  <w:style w:type="paragraph" w:styleId="aa">
    <w:name w:val="header"/>
    <w:basedOn w:val="a"/>
    <w:link w:val="ab"/>
    <w:unhideWhenUsed/>
    <w:rsid w:val="000E7D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basedOn w:val="a0"/>
    <w:link w:val="aa"/>
    <w:rsid w:val="000E7DBB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E7DBB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E7DB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styleId="a3">
    <w:name w:val="Hyperlink"/>
    <w:uiPriority w:val="99"/>
    <w:rsid w:val="000E7DBB"/>
    <w:rPr>
      <w:color w:val="0000FF"/>
      <w:u w:val="single"/>
    </w:rPr>
  </w:style>
  <w:style w:type="paragraph" w:customStyle="1" w:styleId="a4">
    <w:name w:val="Для таблиц"/>
    <w:basedOn w:val="a"/>
    <w:rsid w:val="000E7DBB"/>
  </w:style>
  <w:style w:type="paragraph" w:styleId="a5">
    <w:name w:val="Body Text"/>
    <w:basedOn w:val="a"/>
    <w:link w:val="a6"/>
    <w:rsid w:val="000E7DBB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rsid w:val="000E7DB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Title"/>
    <w:basedOn w:val="a"/>
    <w:link w:val="a8"/>
    <w:qFormat/>
    <w:rsid w:val="000E7DBB"/>
    <w:pPr>
      <w:jc w:val="center"/>
    </w:pPr>
    <w:rPr>
      <w:b/>
      <w:sz w:val="28"/>
      <w:szCs w:val="20"/>
      <w:lang w:val="x-none"/>
    </w:rPr>
  </w:style>
  <w:style w:type="character" w:customStyle="1" w:styleId="a8">
    <w:name w:val="Название Знак"/>
    <w:basedOn w:val="a0"/>
    <w:link w:val="a7"/>
    <w:rsid w:val="000E7DBB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9">
    <w:name w:val="List Paragraph"/>
    <w:basedOn w:val="a"/>
    <w:uiPriority w:val="34"/>
    <w:qFormat/>
    <w:rsid w:val="000E7DBB"/>
    <w:pPr>
      <w:ind w:left="720"/>
      <w:contextualSpacing/>
    </w:pPr>
  </w:style>
  <w:style w:type="paragraph" w:styleId="aa">
    <w:name w:val="header"/>
    <w:basedOn w:val="a"/>
    <w:link w:val="ab"/>
    <w:unhideWhenUsed/>
    <w:rsid w:val="000E7D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basedOn w:val="a0"/>
    <w:link w:val="aa"/>
    <w:rsid w:val="000E7DBB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8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r.js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arch.ebscohos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ss.rs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3600</Words>
  <Characters>20521</Characters>
  <Application>Microsoft Office Word</Application>
  <DocSecurity>0</DocSecurity>
  <Lines>171</Lines>
  <Paragraphs>48</Paragraphs>
  <ScaleCrop>false</ScaleCrop>
  <Company>ОрГМА</Company>
  <LinksUpToDate>false</LinksUpToDate>
  <CharactersWithSpaces>24073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2013-06-03T06:45:00Z</dcterms:created>
  <dcterms:modified xsi:type="dcterms:W3CDTF">2013-06-03T06:58:00Z</dcterms:modified>
</cp:coreProperties>
</file>