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43" w:rsidRPr="007A1D41" w:rsidRDefault="00DC3043" w:rsidP="00DC3043">
      <w:pPr>
        <w:jc w:val="right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Раздел </w:t>
      </w:r>
      <w:r w:rsidR="00CB7640">
        <w:rPr>
          <w:b/>
          <w:bCs/>
          <w:i/>
          <w:color w:val="000000"/>
        </w:rPr>
        <w:t>3</w:t>
      </w:r>
      <w:r>
        <w:rPr>
          <w:b/>
          <w:bCs/>
          <w:i/>
          <w:color w:val="000000"/>
        </w:rPr>
        <w:t>.6 УМК</w:t>
      </w:r>
      <w:r w:rsidR="00CB7640">
        <w:rPr>
          <w:b/>
          <w:bCs/>
          <w:i/>
          <w:color w:val="000000"/>
        </w:rPr>
        <w:t>С</w:t>
      </w:r>
      <w:r>
        <w:rPr>
          <w:b/>
          <w:bCs/>
          <w:i/>
          <w:color w:val="000000"/>
        </w:rPr>
        <w:t xml:space="preserve"> </w:t>
      </w:r>
    </w:p>
    <w:p w:rsidR="00DC3043" w:rsidRPr="001955CC" w:rsidRDefault="00DC3043" w:rsidP="00DC304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 xml:space="preserve">Государственное бюджетное образовательное учреждение </w:t>
      </w:r>
    </w:p>
    <w:p w:rsidR="00DC3043" w:rsidRPr="001955CC" w:rsidRDefault="00DC3043" w:rsidP="00DC304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 xml:space="preserve">высшего профессионального образования </w:t>
      </w:r>
    </w:p>
    <w:p w:rsidR="00DC3043" w:rsidRPr="001955CC" w:rsidRDefault="00DC3043" w:rsidP="00DC304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 xml:space="preserve">«Оренбургская государственная медицинская академия» </w:t>
      </w:r>
    </w:p>
    <w:p w:rsidR="00DC3043" w:rsidRPr="001955CC" w:rsidRDefault="00DC3043" w:rsidP="00DC3043">
      <w:pPr>
        <w:jc w:val="center"/>
        <w:rPr>
          <w:bCs/>
          <w:color w:val="000000"/>
        </w:rPr>
      </w:pPr>
      <w:r w:rsidRPr="001955CC">
        <w:rPr>
          <w:bCs/>
          <w:color w:val="000000"/>
        </w:rPr>
        <w:t>Министерства здравоохранения  Российской Федерации</w:t>
      </w:r>
    </w:p>
    <w:p w:rsidR="00DC3043" w:rsidRDefault="00DC3043" w:rsidP="00DC3043">
      <w:pPr>
        <w:ind w:left="283"/>
        <w:rPr>
          <w:b/>
          <w:i/>
        </w:rPr>
      </w:pPr>
    </w:p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ind w:left="283"/>
        <w:jc w:val="center"/>
        <w:rPr>
          <w:b/>
          <w:i/>
        </w:rPr>
      </w:pPr>
    </w:p>
    <w:tbl>
      <w:tblPr>
        <w:tblW w:w="0" w:type="auto"/>
        <w:tblInd w:w="2110" w:type="dxa"/>
        <w:tblLook w:val="01E0"/>
      </w:tblPr>
      <w:tblGrid>
        <w:gridCol w:w="2448"/>
        <w:gridCol w:w="900"/>
        <w:gridCol w:w="7020"/>
      </w:tblGrid>
      <w:tr w:rsidR="00DC3043" w:rsidRPr="001A09E1" w:rsidTr="004110F0">
        <w:trPr>
          <w:trHeight w:val="735"/>
        </w:trPr>
        <w:tc>
          <w:tcPr>
            <w:tcW w:w="2448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900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7020" w:type="dxa"/>
          </w:tcPr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/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  <w:jc w:val="center"/>
            </w:pPr>
          </w:p>
          <w:p w:rsidR="00DC3043" w:rsidRPr="001A09E1" w:rsidRDefault="00DC3043" w:rsidP="004110F0">
            <w:pPr>
              <w:ind w:left="283"/>
            </w:pPr>
            <w:r w:rsidRPr="001A09E1">
              <w:t xml:space="preserve"> </w:t>
            </w:r>
            <w:r>
              <w:t xml:space="preserve">       </w:t>
            </w:r>
            <w:r w:rsidRPr="001A09E1">
              <w:t xml:space="preserve">  Утверждены на совещании кафедры </w:t>
            </w:r>
          </w:p>
          <w:p w:rsidR="00DC3043" w:rsidRPr="001A09E1" w:rsidRDefault="00DC3043" w:rsidP="004110F0">
            <w:pPr>
              <w:ind w:left="283"/>
            </w:pPr>
          </w:p>
        </w:tc>
      </w:tr>
      <w:tr w:rsidR="00DC3043" w:rsidRPr="001A09E1" w:rsidTr="004110F0">
        <w:tc>
          <w:tcPr>
            <w:tcW w:w="2448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900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7020" w:type="dxa"/>
          </w:tcPr>
          <w:p w:rsidR="00DC3043" w:rsidRPr="001A09E1" w:rsidRDefault="00CB7640" w:rsidP="004110F0">
            <w:pPr>
              <w:ind w:left="283"/>
              <w:jc w:val="center"/>
            </w:pPr>
            <w:r>
              <w:t xml:space="preserve">         </w:t>
            </w:r>
            <w:r w:rsidR="00DC3043">
              <w:t xml:space="preserve"> </w:t>
            </w:r>
            <w:r w:rsidR="00DC3043" w:rsidRPr="001A09E1">
              <w:t xml:space="preserve">Протокол №_____ от </w:t>
            </w:r>
            <w:r>
              <w:t xml:space="preserve">  </w:t>
            </w:r>
            <w:r w:rsidR="00DC3043" w:rsidRPr="001A09E1">
              <w:t>«___»___________20__ г.</w:t>
            </w:r>
          </w:p>
        </w:tc>
      </w:tr>
      <w:tr w:rsidR="00DC3043" w:rsidRPr="001A09E1" w:rsidTr="004110F0">
        <w:tc>
          <w:tcPr>
            <w:tcW w:w="2448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900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7020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</w:tr>
      <w:tr w:rsidR="00DC3043" w:rsidRPr="001A09E1" w:rsidTr="004110F0">
        <w:tc>
          <w:tcPr>
            <w:tcW w:w="2448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900" w:type="dxa"/>
          </w:tcPr>
          <w:p w:rsidR="00DC3043" w:rsidRPr="001A09E1" w:rsidRDefault="00DC3043" w:rsidP="004110F0">
            <w:pPr>
              <w:ind w:left="283"/>
              <w:jc w:val="center"/>
            </w:pPr>
          </w:p>
        </w:tc>
        <w:tc>
          <w:tcPr>
            <w:tcW w:w="7020" w:type="dxa"/>
          </w:tcPr>
          <w:p w:rsidR="00DC3043" w:rsidRPr="001A09E1" w:rsidRDefault="00DC3043" w:rsidP="004110F0">
            <w:r>
              <w:t xml:space="preserve">              </w:t>
            </w:r>
            <w:r w:rsidRPr="001A09E1">
              <w:t xml:space="preserve">Зав. кафедрой, </w:t>
            </w:r>
            <w:proofErr w:type="spellStart"/>
            <w:r w:rsidRPr="001A09E1">
              <w:t>профессор__________Р.А.Либис</w:t>
            </w:r>
            <w:proofErr w:type="spellEnd"/>
            <w:r w:rsidRPr="001A09E1">
              <w:t xml:space="preserve"> </w:t>
            </w:r>
          </w:p>
        </w:tc>
      </w:tr>
    </w:tbl>
    <w:p w:rsidR="00DC3043" w:rsidRPr="001A09E1" w:rsidRDefault="00DC3043" w:rsidP="00DC3043">
      <w:pPr>
        <w:ind w:left="283"/>
        <w:jc w:val="center"/>
      </w:pPr>
    </w:p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rPr>
          <w:b/>
          <w:i/>
        </w:rPr>
      </w:pPr>
    </w:p>
    <w:p w:rsidR="00DC3043" w:rsidRDefault="00DC3043" w:rsidP="00DC3043">
      <w:pPr>
        <w:rPr>
          <w:b/>
          <w:i/>
        </w:rPr>
      </w:pPr>
      <w:bookmarkStart w:id="0" w:name="_GoBack"/>
      <w:bookmarkEnd w:id="0"/>
    </w:p>
    <w:p w:rsidR="00DC3043" w:rsidRDefault="00DC3043" w:rsidP="00DC3043">
      <w:pPr>
        <w:ind w:left="283"/>
        <w:jc w:val="center"/>
        <w:rPr>
          <w:b/>
          <w:i/>
        </w:rPr>
      </w:pPr>
      <w:r>
        <w:rPr>
          <w:b/>
          <w:i/>
        </w:rPr>
        <w:lastRenderedPageBreak/>
        <w:t xml:space="preserve">АКТИВНЫЕ И ИНТЕРАКТИВНЫЕ МЕТОДЫ В ОБУЧЕНИИ </w:t>
      </w:r>
    </w:p>
    <w:p w:rsidR="00DC3043" w:rsidRDefault="00DC3043" w:rsidP="00DC3043">
      <w:pPr>
        <w:ind w:left="283"/>
        <w:jc w:val="right"/>
        <w:rPr>
          <w:b/>
          <w:i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661"/>
        <w:gridCol w:w="2520"/>
        <w:gridCol w:w="2340"/>
        <w:gridCol w:w="3060"/>
        <w:gridCol w:w="2520"/>
      </w:tblGrid>
      <w:tr w:rsidR="00DC3043" w:rsidRPr="005325E4" w:rsidTr="00DC3043">
        <w:tc>
          <w:tcPr>
            <w:tcW w:w="1891" w:type="dxa"/>
            <w:shd w:val="clear" w:color="auto" w:fill="auto"/>
          </w:tcPr>
          <w:p w:rsidR="00DC3043" w:rsidRDefault="00DC3043" w:rsidP="004110F0">
            <w:pPr>
              <w:jc w:val="center"/>
            </w:pPr>
          </w:p>
          <w:p w:rsidR="00DC3043" w:rsidRPr="00D20A7B" w:rsidRDefault="00DC3043" w:rsidP="004110F0">
            <w:pPr>
              <w:jc w:val="center"/>
            </w:pPr>
            <w:r w:rsidRPr="00DC3043">
              <w:rPr>
                <w:lang w:eastAsia="en-US"/>
              </w:rPr>
              <w:t xml:space="preserve">Дисциплина (раздел)  </w:t>
            </w:r>
          </w:p>
        </w:tc>
        <w:tc>
          <w:tcPr>
            <w:tcW w:w="1661" w:type="dxa"/>
            <w:shd w:val="clear" w:color="auto" w:fill="auto"/>
          </w:tcPr>
          <w:p w:rsidR="00DC3043" w:rsidRDefault="00DC3043" w:rsidP="004110F0">
            <w:pPr>
              <w:jc w:val="center"/>
            </w:pPr>
          </w:p>
          <w:p w:rsidR="00DC3043" w:rsidRPr="00D20A7B" w:rsidRDefault="00DC3043" w:rsidP="00DC3043">
            <w:pPr>
              <w:jc w:val="center"/>
            </w:pPr>
            <w:r>
              <w:t>Трудоемкость в часа</w:t>
            </w:r>
            <w:proofErr w:type="gramStart"/>
            <w:r>
              <w:t>х(</w:t>
            </w:r>
            <w:proofErr w:type="gramEnd"/>
            <w:r>
              <w:t>аудит. работа)</w:t>
            </w:r>
          </w:p>
        </w:tc>
        <w:tc>
          <w:tcPr>
            <w:tcW w:w="2520" w:type="dxa"/>
            <w:shd w:val="clear" w:color="auto" w:fill="auto"/>
          </w:tcPr>
          <w:p w:rsidR="00DC3043" w:rsidRDefault="00DC3043" w:rsidP="004110F0">
            <w:pPr>
              <w:jc w:val="center"/>
            </w:pPr>
          </w:p>
          <w:p w:rsidR="00DC3043" w:rsidRPr="00D20A7B" w:rsidRDefault="00DC3043" w:rsidP="004110F0">
            <w:pPr>
              <w:jc w:val="center"/>
            </w:pPr>
            <w:r>
              <w:t>Название технологии (метода)</w:t>
            </w:r>
          </w:p>
        </w:tc>
        <w:tc>
          <w:tcPr>
            <w:tcW w:w="2340" w:type="dxa"/>
            <w:shd w:val="clear" w:color="auto" w:fill="auto"/>
          </w:tcPr>
          <w:p w:rsidR="00DC3043" w:rsidRPr="00D20A7B" w:rsidRDefault="00DC3043" w:rsidP="004110F0">
            <w:pPr>
              <w:jc w:val="center"/>
            </w:pPr>
            <w:proofErr w:type="gramStart"/>
            <w:r>
              <w:t>Часы</w:t>
            </w:r>
            <w:proofErr w:type="gramEnd"/>
            <w:r>
              <w:t xml:space="preserve"> отводимые на обучение по данной технологии (методу)</w:t>
            </w:r>
          </w:p>
        </w:tc>
        <w:tc>
          <w:tcPr>
            <w:tcW w:w="3060" w:type="dxa"/>
            <w:shd w:val="clear" w:color="auto" w:fill="auto"/>
          </w:tcPr>
          <w:p w:rsidR="00DC3043" w:rsidRDefault="00DC3043" w:rsidP="004110F0">
            <w:pPr>
              <w:jc w:val="center"/>
            </w:pPr>
          </w:p>
          <w:p w:rsidR="00DC3043" w:rsidRDefault="00DC3043" w:rsidP="004110F0">
            <w:pPr>
              <w:jc w:val="center"/>
            </w:pPr>
            <w:r>
              <w:t>Методическое обеспечение</w:t>
            </w:r>
          </w:p>
          <w:p w:rsidR="00DC3043" w:rsidRPr="00D20A7B" w:rsidRDefault="00DC3043" w:rsidP="004110F0">
            <w:pPr>
              <w:jc w:val="center"/>
            </w:pPr>
            <w:r>
              <w:t>(перечислить)</w:t>
            </w:r>
          </w:p>
        </w:tc>
        <w:tc>
          <w:tcPr>
            <w:tcW w:w="2520" w:type="dxa"/>
            <w:shd w:val="clear" w:color="auto" w:fill="auto"/>
          </w:tcPr>
          <w:p w:rsidR="00DC3043" w:rsidRPr="00D20A7B" w:rsidRDefault="00DC3043" w:rsidP="004110F0">
            <w:pPr>
              <w:jc w:val="center"/>
            </w:pPr>
            <w:r>
              <w:t xml:space="preserve">Рекомендации на внешние и внутренние конкурсы </w:t>
            </w:r>
          </w:p>
        </w:tc>
      </w:tr>
      <w:tr w:rsidR="00CB7640" w:rsidRPr="005325E4" w:rsidTr="00CB7640">
        <w:trPr>
          <w:trHeight w:val="2456"/>
        </w:trPr>
        <w:tc>
          <w:tcPr>
            <w:tcW w:w="1891" w:type="dxa"/>
            <w:vMerge w:val="restart"/>
            <w:shd w:val="clear" w:color="auto" w:fill="auto"/>
          </w:tcPr>
          <w:p w:rsidR="00CB7640" w:rsidRPr="00D20A7B" w:rsidRDefault="00CB7640" w:rsidP="00DC3043">
            <w:r>
              <w:t>1. «Клиническая фармакология»</w:t>
            </w:r>
            <w:r w:rsidRPr="0008691C">
              <w:t xml:space="preserve"> Общие вопросы клинической фармакологии</w:t>
            </w:r>
          </w:p>
        </w:tc>
        <w:tc>
          <w:tcPr>
            <w:tcW w:w="1661" w:type="dxa"/>
            <w:vMerge w:val="restart"/>
            <w:shd w:val="clear" w:color="auto" w:fill="auto"/>
          </w:tcPr>
          <w:p w:rsidR="00CB7640" w:rsidRPr="00D20A7B" w:rsidRDefault="00CB7640" w:rsidP="004110F0">
            <w:pPr>
              <w:jc w:val="center"/>
            </w:pPr>
            <w:r>
              <w:t>96</w:t>
            </w:r>
          </w:p>
        </w:tc>
        <w:tc>
          <w:tcPr>
            <w:tcW w:w="2520" w:type="dxa"/>
            <w:shd w:val="clear" w:color="auto" w:fill="auto"/>
          </w:tcPr>
          <w:p w:rsidR="00CB7640" w:rsidRPr="001A09E1" w:rsidRDefault="00CB7640" w:rsidP="004110F0">
            <w:pPr>
              <w:jc w:val="both"/>
            </w:pPr>
            <w:r w:rsidRPr="001A09E1">
              <w:t xml:space="preserve">Решение </w:t>
            </w:r>
            <w:proofErr w:type="gramStart"/>
            <w:r w:rsidRPr="001A09E1">
              <w:t>учебных</w:t>
            </w:r>
            <w:proofErr w:type="gramEnd"/>
          </w:p>
          <w:p w:rsidR="00CB7640" w:rsidRPr="001A09E1" w:rsidRDefault="00CB7640" w:rsidP="004110F0">
            <w:pPr>
              <w:jc w:val="both"/>
            </w:pPr>
            <w:r w:rsidRPr="001A09E1">
              <w:t>педагогических задач</w:t>
            </w:r>
          </w:p>
          <w:p w:rsidR="00CB7640" w:rsidRPr="001A09E1" w:rsidRDefault="00CB7640" w:rsidP="004110F0">
            <w:pPr>
              <w:jc w:val="both"/>
            </w:pPr>
            <w:proofErr w:type="gramStart"/>
            <w:r w:rsidRPr="001A09E1">
              <w:t>(ситуации-</w:t>
            </w:r>
            <w:proofErr w:type="gramEnd"/>
          </w:p>
          <w:p w:rsidR="00CB7640" w:rsidRPr="001A09E1" w:rsidRDefault="00CB7640" w:rsidP="004110F0">
            <w:pPr>
              <w:jc w:val="both"/>
            </w:pPr>
            <w:r w:rsidRPr="001A09E1">
              <w:t>иллюстрации,</w:t>
            </w:r>
          </w:p>
          <w:p w:rsidR="00CB7640" w:rsidRPr="001A09E1" w:rsidRDefault="00CB7640" w:rsidP="004110F0">
            <w:pPr>
              <w:jc w:val="both"/>
            </w:pPr>
            <w:r w:rsidRPr="001A09E1">
              <w:t>ситуация-</w:t>
            </w:r>
          </w:p>
          <w:p w:rsidR="00CB7640" w:rsidRPr="001A09E1" w:rsidRDefault="00CB7640" w:rsidP="004110F0">
            <w:pPr>
              <w:jc w:val="both"/>
            </w:pPr>
            <w:r w:rsidRPr="001A09E1">
              <w:t>упражнение,</w:t>
            </w:r>
          </w:p>
          <w:p w:rsidR="00CB7640" w:rsidRPr="001A09E1" w:rsidRDefault="00CB7640" w:rsidP="004110F0">
            <w:pPr>
              <w:jc w:val="both"/>
            </w:pPr>
            <w:r w:rsidRPr="001A09E1">
              <w:t>ситуация-оценка</w:t>
            </w:r>
          </w:p>
          <w:p w:rsidR="00CB7640" w:rsidRDefault="00CB7640" w:rsidP="004110F0">
            <w:pPr>
              <w:jc w:val="both"/>
            </w:pPr>
            <w:proofErr w:type="gramStart"/>
            <w:r w:rsidRPr="001A09E1">
              <w:t>ситуация-проблема)</w:t>
            </w:r>
            <w:proofErr w:type="gramEnd"/>
          </w:p>
          <w:p w:rsidR="00CB7640" w:rsidRPr="00D20A7B" w:rsidRDefault="00CB7640" w:rsidP="004110F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  <w:r w:rsidRPr="001419E1">
              <w:t>24</w:t>
            </w: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CB7640" w:rsidRPr="001A09E1" w:rsidRDefault="00CB7640" w:rsidP="004110F0">
            <w:r w:rsidRPr="001A09E1">
              <w:t>Ситуационные задачи</w:t>
            </w:r>
          </w:p>
          <w:p w:rsidR="00CB7640" w:rsidRPr="001A09E1" w:rsidRDefault="00CB7640" w:rsidP="004110F0">
            <w:r w:rsidRPr="001A09E1">
              <w:t>Истории болезни</w:t>
            </w:r>
          </w:p>
          <w:p w:rsidR="00CB7640" w:rsidRDefault="00CB7640" w:rsidP="004110F0">
            <w:r w:rsidRPr="001A09E1">
              <w:t>Амбулаторные карты</w:t>
            </w:r>
          </w:p>
          <w:p w:rsidR="00CB7640" w:rsidRDefault="00CB7640" w:rsidP="004110F0"/>
          <w:p w:rsidR="00CB7640" w:rsidRDefault="00CB7640" w:rsidP="004110F0"/>
          <w:p w:rsidR="00CB7640" w:rsidRDefault="00CB7640" w:rsidP="004110F0"/>
          <w:p w:rsidR="00CB7640" w:rsidRDefault="00CB7640" w:rsidP="004110F0"/>
          <w:p w:rsidR="00CB7640" w:rsidRDefault="00CB7640" w:rsidP="004110F0"/>
          <w:p w:rsidR="00CB7640" w:rsidRPr="00D20A7B" w:rsidRDefault="00CB7640" w:rsidP="004110F0"/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CB7640">
        <w:trPr>
          <w:trHeight w:val="509"/>
        </w:trPr>
        <w:tc>
          <w:tcPr>
            <w:tcW w:w="1891" w:type="dxa"/>
            <w:vMerge/>
            <w:shd w:val="clear" w:color="auto" w:fill="auto"/>
          </w:tcPr>
          <w:p w:rsidR="00CB7640" w:rsidRDefault="00CB7640" w:rsidP="00DC3043"/>
        </w:tc>
        <w:tc>
          <w:tcPr>
            <w:tcW w:w="1661" w:type="dxa"/>
            <w:vMerge/>
            <w:shd w:val="clear" w:color="auto" w:fill="auto"/>
          </w:tcPr>
          <w:p w:rsidR="00CB7640" w:rsidRDefault="00CB7640" w:rsidP="004110F0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CB7640" w:rsidRPr="001A09E1" w:rsidRDefault="00CB7640" w:rsidP="004110F0">
            <w:pPr>
              <w:jc w:val="both"/>
            </w:pPr>
            <w:r>
              <w:t>Анализ конкретных ситуаций</w:t>
            </w: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  <w:r w:rsidRPr="001419E1">
              <w:t>54</w:t>
            </w:r>
          </w:p>
          <w:p w:rsidR="00CB7640" w:rsidRPr="001419E1" w:rsidRDefault="00CB7640" w:rsidP="004110F0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CB7640" w:rsidRDefault="00CB7640" w:rsidP="004110F0">
            <w:r>
              <w:t>Истории болезни</w:t>
            </w:r>
          </w:p>
          <w:p w:rsidR="00CB7640" w:rsidRPr="001A09E1" w:rsidRDefault="00CB7640" w:rsidP="004110F0">
            <w:r>
              <w:t>Амбулаторные карты</w:t>
            </w: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DC3043">
        <w:trPr>
          <w:trHeight w:val="1129"/>
        </w:trPr>
        <w:tc>
          <w:tcPr>
            <w:tcW w:w="1891" w:type="dxa"/>
            <w:vMerge/>
            <w:shd w:val="clear" w:color="auto" w:fill="auto"/>
          </w:tcPr>
          <w:p w:rsidR="00CB7640" w:rsidRDefault="00CB7640" w:rsidP="00DC3043"/>
        </w:tc>
        <w:tc>
          <w:tcPr>
            <w:tcW w:w="1661" w:type="dxa"/>
            <w:vMerge/>
            <w:shd w:val="clear" w:color="auto" w:fill="auto"/>
          </w:tcPr>
          <w:p w:rsidR="00CB7640" w:rsidRDefault="00CB7640" w:rsidP="004110F0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  <w:r>
              <w:t>Дискуссия</w:t>
            </w:r>
          </w:p>
          <w:p w:rsidR="00CB7640" w:rsidRDefault="00CB7640" w:rsidP="004110F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  <w:r w:rsidRPr="001419E1">
              <w:t>18</w:t>
            </w:r>
          </w:p>
        </w:tc>
        <w:tc>
          <w:tcPr>
            <w:tcW w:w="3060" w:type="dxa"/>
            <w:shd w:val="clear" w:color="auto" w:fill="auto"/>
          </w:tcPr>
          <w:p w:rsidR="00CB7640" w:rsidRDefault="00CB7640" w:rsidP="004110F0"/>
          <w:p w:rsidR="00CB7640" w:rsidRPr="00913287" w:rsidRDefault="00CB7640" w:rsidP="004110F0">
            <w:r w:rsidRPr="00913287">
              <w:t>Ситуационные задачи</w:t>
            </w:r>
          </w:p>
          <w:p w:rsidR="00CB7640" w:rsidRPr="00913287" w:rsidRDefault="00CB7640" w:rsidP="004110F0">
            <w:r w:rsidRPr="00913287">
              <w:t>Истории болезни</w:t>
            </w:r>
          </w:p>
          <w:p w:rsidR="00CB7640" w:rsidRDefault="00CB7640" w:rsidP="004110F0">
            <w:r w:rsidRPr="00913287">
              <w:t>Амбулаторные карты</w:t>
            </w: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CB7640">
        <w:trPr>
          <w:trHeight w:val="2343"/>
        </w:trPr>
        <w:tc>
          <w:tcPr>
            <w:tcW w:w="1891" w:type="dxa"/>
            <w:vMerge w:val="restart"/>
            <w:shd w:val="clear" w:color="auto" w:fill="auto"/>
          </w:tcPr>
          <w:p w:rsidR="00CB7640" w:rsidRDefault="00CB7640" w:rsidP="00DC3043">
            <w:r>
              <w:t>2. «Клиническая фармакология»</w:t>
            </w:r>
          </w:p>
          <w:p w:rsidR="00CB7640" w:rsidRPr="00D20A7B" w:rsidRDefault="00CB7640" w:rsidP="00DC3043">
            <w:r w:rsidRPr="0008691C">
              <w:t>Частные вопросы клинической фармакологии</w:t>
            </w:r>
          </w:p>
        </w:tc>
        <w:tc>
          <w:tcPr>
            <w:tcW w:w="1661" w:type="dxa"/>
            <w:vMerge w:val="restart"/>
            <w:shd w:val="clear" w:color="auto" w:fill="auto"/>
          </w:tcPr>
          <w:p w:rsidR="00CB7640" w:rsidRPr="00D20A7B" w:rsidRDefault="00CB7640" w:rsidP="004110F0">
            <w:pPr>
              <w:jc w:val="center"/>
            </w:pPr>
            <w:r>
              <w:t>336</w:t>
            </w:r>
          </w:p>
        </w:tc>
        <w:tc>
          <w:tcPr>
            <w:tcW w:w="2520" w:type="dxa"/>
            <w:shd w:val="clear" w:color="auto" w:fill="auto"/>
          </w:tcPr>
          <w:p w:rsidR="00CB7640" w:rsidRPr="00913287" w:rsidRDefault="00CB7640" w:rsidP="004110F0">
            <w:pPr>
              <w:jc w:val="both"/>
            </w:pPr>
            <w:r w:rsidRPr="00913287">
              <w:t xml:space="preserve">Решение </w:t>
            </w:r>
            <w:proofErr w:type="gramStart"/>
            <w:r w:rsidRPr="00913287">
              <w:t>учебных</w:t>
            </w:r>
            <w:proofErr w:type="gramEnd"/>
          </w:p>
          <w:p w:rsidR="00CB7640" w:rsidRPr="00913287" w:rsidRDefault="00CB7640" w:rsidP="004110F0">
            <w:pPr>
              <w:jc w:val="both"/>
            </w:pPr>
            <w:r w:rsidRPr="00913287">
              <w:t>педагогических задач</w:t>
            </w:r>
          </w:p>
          <w:p w:rsidR="00CB7640" w:rsidRPr="00913287" w:rsidRDefault="00CB7640" w:rsidP="004110F0">
            <w:pPr>
              <w:jc w:val="both"/>
            </w:pPr>
            <w:proofErr w:type="gramStart"/>
            <w:r w:rsidRPr="00913287">
              <w:t>(ситуации-</w:t>
            </w:r>
            <w:proofErr w:type="gramEnd"/>
          </w:p>
          <w:p w:rsidR="00CB7640" w:rsidRPr="00913287" w:rsidRDefault="00CB7640" w:rsidP="004110F0">
            <w:pPr>
              <w:jc w:val="both"/>
            </w:pPr>
            <w:r w:rsidRPr="00913287">
              <w:t>иллюстрации,</w:t>
            </w:r>
          </w:p>
          <w:p w:rsidR="00CB7640" w:rsidRPr="00913287" w:rsidRDefault="00CB7640" w:rsidP="004110F0">
            <w:pPr>
              <w:jc w:val="both"/>
            </w:pPr>
            <w:r w:rsidRPr="00913287">
              <w:t>ситуация-</w:t>
            </w:r>
          </w:p>
          <w:p w:rsidR="00CB7640" w:rsidRPr="00913287" w:rsidRDefault="00CB7640" w:rsidP="004110F0">
            <w:pPr>
              <w:jc w:val="both"/>
            </w:pPr>
            <w:r w:rsidRPr="00913287">
              <w:t>упражнение,</w:t>
            </w:r>
          </w:p>
          <w:p w:rsidR="00CB7640" w:rsidRPr="00913287" w:rsidRDefault="00CB7640" w:rsidP="004110F0">
            <w:pPr>
              <w:jc w:val="both"/>
            </w:pPr>
            <w:r w:rsidRPr="00913287">
              <w:t>ситуация-оценка</w:t>
            </w:r>
          </w:p>
          <w:p w:rsidR="00CB7640" w:rsidRDefault="00CB7640" w:rsidP="004110F0">
            <w:pPr>
              <w:jc w:val="both"/>
            </w:pPr>
            <w:proofErr w:type="gramStart"/>
            <w:r w:rsidRPr="00913287">
              <w:t>ситуация-проблема)</w:t>
            </w:r>
            <w:proofErr w:type="gramEnd"/>
          </w:p>
          <w:p w:rsidR="00CB7640" w:rsidRPr="00D20A7B" w:rsidRDefault="00CB7640" w:rsidP="004110F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  <w:r w:rsidRPr="001419E1">
              <w:t>86</w:t>
            </w: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CB7640" w:rsidRPr="00913287" w:rsidRDefault="00CB7640" w:rsidP="004110F0">
            <w:pPr>
              <w:jc w:val="both"/>
            </w:pPr>
            <w:r w:rsidRPr="00913287">
              <w:t>Ситуационные задачи</w:t>
            </w:r>
          </w:p>
          <w:p w:rsidR="00CB7640" w:rsidRPr="00913287" w:rsidRDefault="00CB7640" w:rsidP="004110F0">
            <w:pPr>
              <w:jc w:val="both"/>
            </w:pPr>
            <w:r w:rsidRPr="00913287">
              <w:t>Истории болезни</w:t>
            </w:r>
          </w:p>
          <w:p w:rsidR="00CB7640" w:rsidRDefault="00CB7640" w:rsidP="004110F0">
            <w:pPr>
              <w:jc w:val="both"/>
            </w:pPr>
            <w:r w:rsidRPr="00913287">
              <w:t>Амбулаторные карты</w:t>
            </w:r>
          </w:p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</w:p>
          <w:p w:rsidR="00CB7640" w:rsidRPr="00D20A7B" w:rsidRDefault="00CB7640" w:rsidP="004110F0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CB7640">
        <w:trPr>
          <w:trHeight w:val="396"/>
        </w:trPr>
        <w:tc>
          <w:tcPr>
            <w:tcW w:w="1891" w:type="dxa"/>
            <w:vMerge/>
            <w:shd w:val="clear" w:color="auto" w:fill="auto"/>
          </w:tcPr>
          <w:p w:rsidR="00CB7640" w:rsidRDefault="00CB7640" w:rsidP="00DC3043"/>
        </w:tc>
        <w:tc>
          <w:tcPr>
            <w:tcW w:w="1661" w:type="dxa"/>
            <w:vMerge/>
            <w:shd w:val="clear" w:color="auto" w:fill="auto"/>
          </w:tcPr>
          <w:p w:rsidR="00CB7640" w:rsidRDefault="00CB7640" w:rsidP="004110F0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CB7640" w:rsidRDefault="00CB7640" w:rsidP="004110F0">
            <w:pPr>
              <w:jc w:val="both"/>
            </w:pPr>
            <w:r w:rsidRPr="00913287">
              <w:t>Дискуссия</w:t>
            </w:r>
          </w:p>
          <w:p w:rsidR="00CB7640" w:rsidRDefault="00CB7640" w:rsidP="004110F0">
            <w:pPr>
              <w:jc w:val="both"/>
            </w:pPr>
          </w:p>
          <w:p w:rsidR="00CB7640" w:rsidRDefault="00CB7640" w:rsidP="004110F0">
            <w:pPr>
              <w:jc w:val="both"/>
            </w:pPr>
          </w:p>
          <w:p w:rsidR="00CB7640" w:rsidRPr="00913287" w:rsidRDefault="00CB7640" w:rsidP="004110F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  <w:r w:rsidRPr="001419E1">
              <w:lastRenderedPageBreak/>
              <w:t>24</w:t>
            </w: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CB7640" w:rsidRPr="00913287" w:rsidRDefault="00CB7640" w:rsidP="004110F0">
            <w:pPr>
              <w:jc w:val="both"/>
            </w:pPr>
            <w:r w:rsidRPr="00913287">
              <w:lastRenderedPageBreak/>
              <w:t>Ситуационные задачи</w:t>
            </w:r>
          </w:p>
          <w:p w:rsidR="00CB7640" w:rsidRPr="00913287" w:rsidRDefault="00CB7640" w:rsidP="004110F0">
            <w:pPr>
              <w:jc w:val="both"/>
            </w:pPr>
            <w:r w:rsidRPr="00913287">
              <w:t>Истории болезни</w:t>
            </w:r>
          </w:p>
          <w:p w:rsidR="00CB7640" w:rsidRDefault="00CB7640" w:rsidP="004110F0">
            <w:pPr>
              <w:jc w:val="both"/>
            </w:pPr>
            <w:r w:rsidRPr="00913287">
              <w:lastRenderedPageBreak/>
              <w:t>Амбулаторные карты</w:t>
            </w:r>
          </w:p>
          <w:p w:rsidR="00CB7640" w:rsidRPr="00913287" w:rsidRDefault="00CB7640" w:rsidP="004110F0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CB7640">
        <w:trPr>
          <w:trHeight w:val="890"/>
        </w:trPr>
        <w:tc>
          <w:tcPr>
            <w:tcW w:w="1891" w:type="dxa"/>
            <w:vMerge/>
            <w:shd w:val="clear" w:color="auto" w:fill="auto"/>
          </w:tcPr>
          <w:p w:rsidR="00CB7640" w:rsidRDefault="00CB7640" w:rsidP="00DC3043"/>
        </w:tc>
        <w:tc>
          <w:tcPr>
            <w:tcW w:w="1661" w:type="dxa"/>
            <w:vMerge/>
            <w:shd w:val="clear" w:color="auto" w:fill="auto"/>
          </w:tcPr>
          <w:p w:rsidR="00CB7640" w:rsidRDefault="00CB7640" w:rsidP="004110F0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CB7640" w:rsidRDefault="00CB7640" w:rsidP="004110F0">
            <w:pPr>
              <w:jc w:val="both"/>
            </w:pPr>
            <w:r w:rsidRPr="00913287">
              <w:t>Мозговой штурм</w:t>
            </w:r>
          </w:p>
          <w:p w:rsidR="00CB7640" w:rsidRDefault="00CB7640" w:rsidP="004110F0">
            <w:pPr>
              <w:jc w:val="both"/>
            </w:pPr>
          </w:p>
          <w:p w:rsidR="00CB7640" w:rsidRPr="00913287" w:rsidRDefault="00CB7640" w:rsidP="004110F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  <w:r w:rsidRPr="001419E1">
              <w:t>18</w:t>
            </w:r>
          </w:p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</w:p>
        </w:tc>
        <w:tc>
          <w:tcPr>
            <w:tcW w:w="3060" w:type="dxa"/>
            <w:shd w:val="clear" w:color="auto" w:fill="auto"/>
          </w:tcPr>
          <w:p w:rsidR="00CB7640" w:rsidRPr="00913287" w:rsidRDefault="00CB7640" w:rsidP="004110F0">
            <w:pPr>
              <w:jc w:val="both"/>
            </w:pPr>
            <w:r w:rsidRPr="00913287">
              <w:t>Ситуационные задачи</w:t>
            </w:r>
          </w:p>
          <w:p w:rsidR="00CB7640" w:rsidRPr="00913287" w:rsidRDefault="00CB7640" w:rsidP="004110F0">
            <w:pPr>
              <w:jc w:val="both"/>
            </w:pPr>
            <w:r w:rsidRPr="00913287">
              <w:t>Истории болезни</w:t>
            </w:r>
          </w:p>
          <w:p w:rsidR="00CB7640" w:rsidRPr="00913287" w:rsidRDefault="00CB7640" w:rsidP="004110F0">
            <w:pPr>
              <w:jc w:val="both"/>
            </w:pPr>
            <w:r w:rsidRPr="00913287">
              <w:t>Амбулаторные карты</w:t>
            </w: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  <w:tr w:rsidR="00CB7640" w:rsidRPr="005325E4" w:rsidTr="00DC3043">
        <w:trPr>
          <w:trHeight w:val="1666"/>
        </w:trPr>
        <w:tc>
          <w:tcPr>
            <w:tcW w:w="1891" w:type="dxa"/>
            <w:vMerge/>
            <w:shd w:val="clear" w:color="auto" w:fill="auto"/>
          </w:tcPr>
          <w:p w:rsidR="00CB7640" w:rsidRDefault="00CB7640" w:rsidP="00DC3043"/>
        </w:tc>
        <w:tc>
          <w:tcPr>
            <w:tcW w:w="1661" w:type="dxa"/>
            <w:vMerge/>
            <w:shd w:val="clear" w:color="auto" w:fill="auto"/>
          </w:tcPr>
          <w:p w:rsidR="00CB7640" w:rsidRDefault="00CB7640" w:rsidP="004110F0">
            <w:pPr>
              <w:jc w:val="center"/>
            </w:pPr>
          </w:p>
        </w:tc>
        <w:tc>
          <w:tcPr>
            <w:tcW w:w="2520" w:type="dxa"/>
            <w:shd w:val="clear" w:color="auto" w:fill="auto"/>
          </w:tcPr>
          <w:p w:rsidR="00CB7640" w:rsidRDefault="00CB7640" w:rsidP="004110F0">
            <w:pPr>
              <w:jc w:val="both"/>
            </w:pPr>
          </w:p>
          <w:p w:rsidR="00CB7640" w:rsidRPr="00913287" w:rsidRDefault="00CB7640" w:rsidP="004110F0">
            <w:pPr>
              <w:jc w:val="both"/>
            </w:pPr>
            <w:r w:rsidRPr="00913287">
              <w:t xml:space="preserve">Анализ </w:t>
            </w:r>
            <w:proofErr w:type="gramStart"/>
            <w:r w:rsidRPr="00913287">
              <w:t>конкретных</w:t>
            </w:r>
            <w:proofErr w:type="gramEnd"/>
          </w:p>
          <w:p w:rsidR="00CB7640" w:rsidRPr="00913287" w:rsidRDefault="00CB7640" w:rsidP="004110F0">
            <w:pPr>
              <w:jc w:val="both"/>
            </w:pPr>
            <w:r w:rsidRPr="00913287">
              <w:t>ситуаций</w:t>
            </w:r>
          </w:p>
        </w:tc>
        <w:tc>
          <w:tcPr>
            <w:tcW w:w="2340" w:type="dxa"/>
            <w:shd w:val="clear" w:color="auto" w:fill="auto"/>
          </w:tcPr>
          <w:p w:rsidR="00CB7640" w:rsidRPr="001419E1" w:rsidRDefault="00CB7640" w:rsidP="004110F0">
            <w:pPr>
              <w:jc w:val="center"/>
            </w:pPr>
          </w:p>
          <w:p w:rsidR="00CB7640" w:rsidRPr="001419E1" w:rsidRDefault="00CB7640" w:rsidP="004110F0">
            <w:pPr>
              <w:jc w:val="center"/>
            </w:pPr>
            <w:r w:rsidRPr="001419E1">
              <w:t>208</w:t>
            </w:r>
          </w:p>
        </w:tc>
        <w:tc>
          <w:tcPr>
            <w:tcW w:w="3060" w:type="dxa"/>
            <w:shd w:val="clear" w:color="auto" w:fill="auto"/>
          </w:tcPr>
          <w:p w:rsidR="00CB7640" w:rsidRDefault="00CB7640" w:rsidP="004110F0">
            <w:pPr>
              <w:jc w:val="both"/>
            </w:pPr>
          </w:p>
          <w:p w:rsidR="00CB7640" w:rsidRPr="00913287" w:rsidRDefault="00CB7640" w:rsidP="004110F0">
            <w:pPr>
              <w:jc w:val="both"/>
            </w:pPr>
            <w:r w:rsidRPr="00913287">
              <w:t>Истории болезни</w:t>
            </w:r>
          </w:p>
          <w:p w:rsidR="00CB7640" w:rsidRPr="00913287" w:rsidRDefault="00CB7640" w:rsidP="004110F0">
            <w:pPr>
              <w:jc w:val="both"/>
            </w:pPr>
            <w:r w:rsidRPr="00913287">
              <w:t>Амбулаторные карты</w:t>
            </w:r>
          </w:p>
          <w:p w:rsidR="00CB7640" w:rsidRPr="00913287" w:rsidRDefault="00CB7640" w:rsidP="004110F0">
            <w:pPr>
              <w:jc w:val="both"/>
            </w:pPr>
          </w:p>
        </w:tc>
        <w:tc>
          <w:tcPr>
            <w:tcW w:w="2520" w:type="dxa"/>
            <w:shd w:val="clear" w:color="auto" w:fill="auto"/>
          </w:tcPr>
          <w:p w:rsidR="00CB7640" w:rsidRPr="00D20A7B" w:rsidRDefault="00CB7640" w:rsidP="004110F0">
            <w:pPr>
              <w:jc w:val="center"/>
            </w:pPr>
          </w:p>
        </w:tc>
      </w:tr>
    </w:tbl>
    <w:p w:rsidR="00DC3043" w:rsidRDefault="00DC3043" w:rsidP="00DC3043">
      <w:pPr>
        <w:ind w:left="283"/>
        <w:jc w:val="center"/>
        <w:rPr>
          <w:b/>
          <w:i/>
        </w:rPr>
      </w:pPr>
    </w:p>
    <w:p w:rsidR="00DC3043" w:rsidRDefault="00DC3043" w:rsidP="00DC3043">
      <w:pPr>
        <w:ind w:left="283"/>
        <w:jc w:val="right"/>
        <w:rPr>
          <w:b/>
          <w:i/>
        </w:rPr>
      </w:pPr>
    </w:p>
    <w:p w:rsidR="00DC3043" w:rsidRDefault="00DC3043" w:rsidP="00DC3043">
      <w:pPr>
        <w:rPr>
          <w:b/>
          <w:i/>
        </w:rPr>
      </w:pPr>
    </w:p>
    <w:p w:rsidR="00DC3043" w:rsidRDefault="00DC3043" w:rsidP="00DC3043">
      <w:pPr>
        <w:ind w:left="283"/>
        <w:jc w:val="right"/>
        <w:rPr>
          <w:b/>
          <w:i/>
        </w:rPr>
      </w:pPr>
    </w:p>
    <w:p w:rsidR="00DC3043" w:rsidRDefault="00DC3043" w:rsidP="00DC3043">
      <w:pPr>
        <w:ind w:left="283"/>
        <w:jc w:val="right"/>
        <w:rPr>
          <w:b/>
          <w:i/>
        </w:rPr>
      </w:pPr>
    </w:p>
    <w:p w:rsidR="00DC3043" w:rsidRDefault="00DC3043" w:rsidP="00DC3043"/>
    <w:p w:rsidR="007F2944" w:rsidRDefault="007F2944"/>
    <w:sectPr w:rsidR="007F2944" w:rsidSect="001A09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DC3043"/>
    <w:rsid w:val="001419E1"/>
    <w:rsid w:val="007F2944"/>
    <w:rsid w:val="00CB7640"/>
    <w:rsid w:val="00DC3043"/>
    <w:rsid w:val="00ED6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Людмила</cp:lastModifiedBy>
  <cp:revision>2</cp:revision>
  <dcterms:created xsi:type="dcterms:W3CDTF">2013-11-07T04:16:00Z</dcterms:created>
  <dcterms:modified xsi:type="dcterms:W3CDTF">2013-11-07T15:48:00Z</dcterms:modified>
</cp:coreProperties>
</file>