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AE" w:rsidRPr="003364AE" w:rsidRDefault="003364AE" w:rsidP="003364AE">
      <w:pPr>
        <w:jc w:val="center"/>
        <w:rPr>
          <w:b/>
          <w:sz w:val="28"/>
          <w:szCs w:val="28"/>
        </w:rPr>
      </w:pPr>
      <w:r w:rsidRPr="003364AE">
        <w:rPr>
          <w:b/>
          <w:sz w:val="28"/>
          <w:szCs w:val="28"/>
        </w:rPr>
        <w:t>Аннотация</w:t>
      </w:r>
    </w:p>
    <w:p w:rsidR="003364AE" w:rsidRPr="003364AE" w:rsidRDefault="003364AE" w:rsidP="003364AE">
      <w:pPr>
        <w:jc w:val="center"/>
        <w:rPr>
          <w:b/>
          <w:sz w:val="28"/>
          <w:szCs w:val="28"/>
        </w:rPr>
      </w:pPr>
      <w:r w:rsidRPr="003364AE">
        <w:rPr>
          <w:b/>
          <w:sz w:val="28"/>
          <w:szCs w:val="28"/>
        </w:rPr>
        <w:t>к рабочей программе дисциплины</w:t>
      </w:r>
    </w:p>
    <w:p w:rsidR="003364AE" w:rsidRPr="003364AE" w:rsidRDefault="003364AE" w:rsidP="003364AE">
      <w:pPr>
        <w:jc w:val="center"/>
        <w:rPr>
          <w:b/>
          <w:sz w:val="28"/>
          <w:szCs w:val="28"/>
        </w:rPr>
      </w:pPr>
      <w:r w:rsidRPr="003364AE">
        <w:rPr>
          <w:b/>
          <w:sz w:val="28"/>
          <w:szCs w:val="28"/>
        </w:rPr>
        <w:t>«Хирургия»</w:t>
      </w:r>
    </w:p>
    <w:p w:rsidR="003364AE" w:rsidRPr="003364AE" w:rsidRDefault="003364AE" w:rsidP="003364AE">
      <w:pPr>
        <w:jc w:val="center"/>
        <w:rPr>
          <w:b/>
          <w:sz w:val="28"/>
          <w:szCs w:val="28"/>
        </w:rPr>
      </w:pPr>
    </w:p>
    <w:p w:rsidR="003364AE" w:rsidRPr="003364AE" w:rsidRDefault="003364AE" w:rsidP="003364AE">
      <w:pPr>
        <w:suppressAutoHyphens/>
        <w:ind w:firstLine="708"/>
        <w:jc w:val="both"/>
        <w:rPr>
          <w:sz w:val="28"/>
          <w:szCs w:val="28"/>
        </w:rPr>
      </w:pPr>
      <w:r w:rsidRPr="003364AE">
        <w:rPr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(ординатура) – приказ Министерства здравоохранения и социального развития  Российской Федерации от 5 декабря 2011 года №1475н.</w:t>
      </w:r>
    </w:p>
    <w:p w:rsidR="003364AE" w:rsidRPr="003364AE" w:rsidRDefault="003364AE" w:rsidP="003364AE">
      <w:pPr>
        <w:pStyle w:val="a3"/>
        <w:ind w:left="0" w:firstLine="709"/>
        <w:jc w:val="both"/>
        <w:rPr>
          <w:sz w:val="28"/>
          <w:szCs w:val="28"/>
        </w:rPr>
      </w:pPr>
      <w:r w:rsidRPr="003364AE">
        <w:rPr>
          <w:sz w:val="28"/>
          <w:szCs w:val="28"/>
        </w:rPr>
        <w:t>Цель и задачи обучения в ординатуре по специальности «хирургия»:</w:t>
      </w:r>
    </w:p>
    <w:p w:rsidR="003364AE" w:rsidRPr="003364AE" w:rsidRDefault="003364AE" w:rsidP="003364AE">
      <w:pPr>
        <w:pStyle w:val="a3"/>
        <w:ind w:left="0" w:firstLine="709"/>
        <w:jc w:val="both"/>
        <w:rPr>
          <w:sz w:val="28"/>
          <w:szCs w:val="28"/>
        </w:rPr>
      </w:pPr>
      <w:r w:rsidRPr="003364AE">
        <w:rPr>
          <w:sz w:val="28"/>
          <w:szCs w:val="28"/>
        </w:rPr>
        <w:t>Цель:</w:t>
      </w:r>
    </w:p>
    <w:p w:rsidR="003364AE" w:rsidRPr="003364AE" w:rsidRDefault="003364AE" w:rsidP="003364AE">
      <w:pPr>
        <w:pStyle w:val="a4"/>
        <w:spacing w:line="240" w:lineRule="auto"/>
        <w:rPr>
          <w:sz w:val="28"/>
          <w:szCs w:val="28"/>
        </w:rPr>
      </w:pPr>
      <w:r w:rsidRPr="003364AE">
        <w:rPr>
          <w:b/>
          <w:sz w:val="28"/>
          <w:szCs w:val="28"/>
        </w:rPr>
        <w:t>-</w:t>
      </w:r>
      <w:r w:rsidRPr="003364AE">
        <w:rPr>
          <w:b/>
          <w:i/>
          <w:sz w:val="28"/>
          <w:szCs w:val="28"/>
        </w:rPr>
        <w:t>Формирование</w:t>
      </w:r>
      <w:r w:rsidRPr="003364AE">
        <w:rPr>
          <w:sz w:val="28"/>
          <w:szCs w:val="28"/>
        </w:rPr>
        <w:t xml:space="preserve"> специальных профессиональных знаний и практических умений у выпускников медицинских вузов в области хирургии и смежных наук, необходимых для эффективной практической профессиональной деятельности по хирургии.</w:t>
      </w:r>
    </w:p>
    <w:p w:rsidR="003364AE" w:rsidRPr="003364AE" w:rsidRDefault="003364AE" w:rsidP="003364AE">
      <w:pPr>
        <w:pStyle w:val="a3"/>
        <w:ind w:left="0" w:firstLine="709"/>
        <w:contextualSpacing w:val="0"/>
        <w:jc w:val="both"/>
        <w:rPr>
          <w:b/>
          <w:sz w:val="28"/>
          <w:szCs w:val="28"/>
        </w:rPr>
      </w:pPr>
      <w:r w:rsidRPr="003364AE">
        <w:rPr>
          <w:b/>
          <w:sz w:val="28"/>
          <w:szCs w:val="28"/>
        </w:rPr>
        <w:t>Задачи:</w:t>
      </w:r>
    </w:p>
    <w:p w:rsidR="003364AE" w:rsidRPr="003364AE" w:rsidRDefault="003364AE" w:rsidP="003364A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3364AE">
        <w:rPr>
          <w:b/>
          <w:sz w:val="28"/>
          <w:szCs w:val="28"/>
        </w:rPr>
        <w:t>-</w:t>
      </w:r>
      <w:r w:rsidRPr="003364AE">
        <w:rPr>
          <w:b/>
          <w:i/>
          <w:sz w:val="28"/>
          <w:szCs w:val="28"/>
        </w:rPr>
        <w:t>Овладеть</w:t>
      </w:r>
      <w:r w:rsidRPr="003364AE">
        <w:rPr>
          <w:sz w:val="28"/>
          <w:szCs w:val="28"/>
        </w:rPr>
        <w:t xml:space="preserve"> необходимым уровнем знаний по основным хирургическим специальностям, избранным вопросам смежных дисциплин.</w:t>
      </w:r>
    </w:p>
    <w:p w:rsidR="003364AE" w:rsidRPr="003364AE" w:rsidRDefault="003364AE" w:rsidP="003364A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3364AE">
        <w:rPr>
          <w:sz w:val="28"/>
          <w:szCs w:val="28"/>
        </w:rPr>
        <w:t>-</w:t>
      </w:r>
      <w:r w:rsidRPr="003364AE">
        <w:rPr>
          <w:b/>
          <w:i/>
          <w:sz w:val="28"/>
          <w:szCs w:val="28"/>
        </w:rPr>
        <w:t>Освоить</w:t>
      </w:r>
      <w:r w:rsidRPr="003364AE">
        <w:rPr>
          <w:sz w:val="28"/>
          <w:szCs w:val="28"/>
        </w:rPr>
        <w:t xml:space="preserve"> должный объём практических навыков и умений, позволяющих оказывать лечебно-диагностическую помощь в экстренной, неотложной и плановой хирургии при наиболее часто встречающейся патологии.</w:t>
      </w:r>
    </w:p>
    <w:p w:rsidR="003364AE" w:rsidRPr="003364AE" w:rsidRDefault="003364AE" w:rsidP="003364A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3364AE">
        <w:rPr>
          <w:sz w:val="28"/>
          <w:szCs w:val="28"/>
        </w:rPr>
        <w:t>-</w:t>
      </w:r>
      <w:r w:rsidRPr="003364AE">
        <w:rPr>
          <w:b/>
          <w:i/>
          <w:sz w:val="28"/>
          <w:szCs w:val="28"/>
        </w:rPr>
        <w:t xml:space="preserve">Освоить </w:t>
      </w:r>
      <w:r w:rsidRPr="003364AE">
        <w:rPr>
          <w:sz w:val="28"/>
          <w:szCs w:val="28"/>
        </w:rPr>
        <w:t>вопросы организации хирургической помощи, основ санитарно-эпидемиологического  режима,  мероприятий  по профилактике и реабилитации после частных заболеваний и осложнений в хирургии, а также ведение медицинской документации, в том числе учетно-отчетной.</w:t>
      </w:r>
    </w:p>
    <w:p w:rsidR="003364AE" w:rsidRPr="003364AE" w:rsidRDefault="003364AE" w:rsidP="003364A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3364AE">
        <w:rPr>
          <w:sz w:val="28"/>
          <w:szCs w:val="28"/>
        </w:rPr>
        <w:t>-</w:t>
      </w:r>
      <w:r w:rsidRPr="003364AE">
        <w:rPr>
          <w:b/>
          <w:i/>
          <w:sz w:val="28"/>
          <w:szCs w:val="28"/>
        </w:rPr>
        <w:t xml:space="preserve">Обеспечить </w:t>
      </w:r>
      <w:r w:rsidRPr="003364AE">
        <w:rPr>
          <w:sz w:val="28"/>
          <w:szCs w:val="28"/>
        </w:rPr>
        <w:t>личностно-профессиональный рост обучающегося, необходимый для его самореализации как специалиста-хирурга.</w:t>
      </w:r>
      <w:proofErr w:type="gramEnd"/>
    </w:p>
    <w:p w:rsidR="003364AE" w:rsidRPr="003364AE" w:rsidRDefault="003364AE" w:rsidP="003364AE">
      <w:pPr>
        <w:pStyle w:val="a3"/>
        <w:ind w:left="0" w:firstLine="709"/>
        <w:jc w:val="both"/>
        <w:rPr>
          <w:sz w:val="28"/>
          <w:szCs w:val="28"/>
        </w:rPr>
      </w:pPr>
      <w:r w:rsidRPr="003364AE">
        <w:rPr>
          <w:sz w:val="28"/>
          <w:szCs w:val="28"/>
        </w:rPr>
        <w:t xml:space="preserve"> </w:t>
      </w:r>
    </w:p>
    <w:p w:rsidR="003364AE" w:rsidRPr="003364AE" w:rsidRDefault="003364AE" w:rsidP="003364AE">
      <w:pPr>
        <w:pStyle w:val="a3"/>
        <w:ind w:left="0" w:firstLine="709"/>
        <w:jc w:val="both"/>
        <w:rPr>
          <w:sz w:val="28"/>
          <w:szCs w:val="28"/>
        </w:rPr>
      </w:pPr>
      <w:r w:rsidRPr="003364AE">
        <w:rPr>
          <w:sz w:val="28"/>
          <w:szCs w:val="28"/>
        </w:rPr>
        <w:t xml:space="preserve">Специальные дисциплины (модули) составляют основы квалификационной характеристики должностей хирургов в сфере здравоохранения, утверждённых приказом Минздравсоцразвития России от 23.07.2010 г. № 541н (зарегистрирован Минюстом России 25.08.2011, регистрационный №18247). В этой связи изучение специальных дисциплин (разделов) является обязательным в полном объёме (33,25 </w:t>
      </w:r>
      <w:proofErr w:type="spellStart"/>
      <w:r w:rsidRPr="003364AE">
        <w:rPr>
          <w:sz w:val="28"/>
          <w:szCs w:val="28"/>
        </w:rPr>
        <w:t>з.е</w:t>
      </w:r>
      <w:proofErr w:type="spellEnd"/>
      <w:r w:rsidRPr="003364AE">
        <w:rPr>
          <w:sz w:val="28"/>
          <w:szCs w:val="28"/>
        </w:rPr>
        <w:t>.), должно включать в себя все виды аудиторной и внеаудиторной (самостоятельной) работы, рубежного и заключительного контроля (зачёта) и входить в программу итоговой государственной аттестации.</w:t>
      </w:r>
    </w:p>
    <w:p w:rsidR="003364AE" w:rsidRPr="003364AE" w:rsidRDefault="003364AE" w:rsidP="003364AE">
      <w:pPr>
        <w:pStyle w:val="a3"/>
        <w:ind w:left="0" w:firstLine="709"/>
        <w:jc w:val="both"/>
        <w:rPr>
          <w:b/>
          <w:sz w:val="28"/>
          <w:szCs w:val="28"/>
        </w:rPr>
      </w:pPr>
    </w:p>
    <w:p w:rsidR="003364AE" w:rsidRPr="003364AE" w:rsidRDefault="003364AE" w:rsidP="003364AE">
      <w:pPr>
        <w:pStyle w:val="a3"/>
        <w:ind w:left="0" w:firstLine="709"/>
        <w:jc w:val="both"/>
        <w:rPr>
          <w:sz w:val="28"/>
          <w:szCs w:val="28"/>
        </w:rPr>
      </w:pPr>
      <w:r w:rsidRPr="003364AE">
        <w:rPr>
          <w:sz w:val="28"/>
          <w:szCs w:val="28"/>
        </w:rPr>
        <w:t>В результате изучения дисциплин (разделов) ординатор обязан</w:t>
      </w:r>
    </w:p>
    <w:p w:rsidR="003364AE" w:rsidRPr="003364AE" w:rsidRDefault="003364AE" w:rsidP="003364AE">
      <w:pPr>
        <w:jc w:val="both"/>
        <w:rPr>
          <w:sz w:val="28"/>
          <w:szCs w:val="28"/>
        </w:rPr>
      </w:pPr>
      <w:r w:rsidRPr="003364AE">
        <w:rPr>
          <w:sz w:val="28"/>
          <w:szCs w:val="28"/>
        </w:rPr>
        <w:t>Знать:</w:t>
      </w:r>
    </w:p>
    <w:p w:rsidR="003364AE" w:rsidRPr="003364AE" w:rsidRDefault="003364AE" w:rsidP="003364A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1: «Экстренная хирургия»</w:t>
      </w:r>
    </w:p>
    <w:p w:rsidR="003364AE" w:rsidRPr="003364AE" w:rsidRDefault="003364AE" w:rsidP="003364A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b/>
          <w:i/>
          <w:color w:val="000000"/>
          <w:sz w:val="28"/>
          <w:szCs w:val="28"/>
        </w:rPr>
        <w:t>-</w:t>
      </w:r>
      <w:r w:rsidRPr="003364AE">
        <w:rPr>
          <w:color w:val="000000"/>
          <w:sz w:val="28"/>
          <w:szCs w:val="28"/>
        </w:rPr>
        <w:t>теоретические основы современной экстренной хирург</w:t>
      </w:r>
      <w:proofErr w:type="gramStart"/>
      <w:r w:rsidRPr="003364AE">
        <w:rPr>
          <w:color w:val="000000"/>
          <w:sz w:val="28"/>
          <w:szCs w:val="28"/>
        </w:rPr>
        <w:t>ии и её</w:t>
      </w:r>
      <w:proofErr w:type="gramEnd"/>
      <w:r w:rsidRPr="003364AE">
        <w:rPr>
          <w:color w:val="000000"/>
          <w:sz w:val="28"/>
          <w:szCs w:val="28"/>
        </w:rPr>
        <w:t xml:space="preserve"> научные направления, историю развития учения об острых хирургических </w:t>
      </w:r>
      <w:r w:rsidRPr="003364AE">
        <w:rPr>
          <w:color w:val="000000"/>
          <w:sz w:val="28"/>
          <w:szCs w:val="28"/>
        </w:rPr>
        <w:lastRenderedPageBreak/>
        <w:t>заболеваниях, развитие взглядов на подходы к диагностике и лечению  острой хирургической патологии.</w:t>
      </w:r>
    </w:p>
    <w:p w:rsidR="003364AE" w:rsidRPr="003364AE" w:rsidRDefault="003364AE" w:rsidP="003364A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2: «Плановая хирургия»</w:t>
      </w:r>
    </w:p>
    <w:p w:rsidR="003364AE" w:rsidRPr="003364AE" w:rsidRDefault="003364AE" w:rsidP="003364A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b/>
          <w:i/>
          <w:color w:val="000000"/>
          <w:sz w:val="28"/>
          <w:szCs w:val="28"/>
        </w:rPr>
        <w:t>-</w:t>
      </w:r>
      <w:r w:rsidRPr="003364AE">
        <w:rPr>
          <w:color w:val="000000"/>
          <w:sz w:val="28"/>
          <w:szCs w:val="28"/>
        </w:rPr>
        <w:t>теоретические основы современной плановой хирург</w:t>
      </w:r>
      <w:proofErr w:type="gramStart"/>
      <w:r w:rsidRPr="003364AE">
        <w:rPr>
          <w:color w:val="000000"/>
          <w:sz w:val="28"/>
          <w:szCs w:val="28"/>
        </w:rPr>
        <w:t>ии и её</w:t>
      </w:r>
      <w:proofErr w:type="gramEnd"/>
      <w:r w:rsidRPr="003364AE">
        <w:rPr>
          <w:color w:val="000000"/>
          <w:sz w:val="28"/>
          <w:szCs w:val="28"/>
        </w:rPr>
        <w:t xml:space="preserve"> научные направления, историю развития учения о плановых хирургических заболеваниях, развитие взглядов на подходы к диагностике и лечению  плановой хирургической патологии.</w:t>
      </w:r>
    </w:p>
    <w:p w:rsidR="003364AE" w:rsidRPr="003364AE" w:rsidRDefault="003364AE" w:rsidP="003364A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3: «Хирургическая инфекция»</w:t>
      </w:r>
    </w:p>
    <w:p w:rsidR="003364AE" w:rsidRPr="003364AE" w:rsidRDefault="003364AE" w:rsidP="003364A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b/>
          <w:i/>
          <w:color w:val="000000"/>
          <w:sz w:val="28"/>
          <w:szCs w:val="28"/>
        </w:rPr>
        <w:t>-</w:t>
      </w:r>
      <w:r w:rsidRPr="003364AE">
        <w:rPr>
          <w:color w:val="000000"/>
          <w:sz w:val="28"/>
          <w:szCs w:val="28"/>
        </w:rPr>
        <w:t>теоретические основы современного учения о хирургической инфекц</w:t>
      </w:r>
      <w:proofErr w:type="gramStart"/>
      <w:r w:rsidRPr="003364AE">
        <w:rPr>
          <w:color w:val="000000"/>
          <w:sz w:val="28"/>
          <w:szCs w:val="28"/>
        </w:rPr>
        <w:t>ии и её</w:t>
      </w:r>
      <w:proofErr w:type="gramEnd"/>
      <w:r w:rsidRPr="003364AE">
        <w:rPr>
          <w:color w:val="000000"/>
          <w:sz w:val="28"/>
          <w:szCs w:val="28"/>
        </w:rPr>
        <w:t xml:space="preserve"> научные направления, историю развития учения о хирургической инфекции, развитие взглядов на подходы к диагностике и лечению  хирургической инфекции.</w:t>
      </w:r>
    </w:p>
    <w:p w:rsidR="003364AE" w:rsidRPr="003364AE" w:rsidRDefault="003364AE" w:rsidP="003364A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4: «Поликлиническая хирургия»</w:t>
      </w:r>
    </w:p>
    <w:p w:rsidR="003364AE" w:rsidRPr="003364AE" w:rsidRDefault="003364AE" w:rsidP="003364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64AE">
        <w:rPr>
          <w:b/>
          <w:i/>
          <w:color w:val="000000"/>
          <w:sz w:val="28"/>
          <w:szCs w:val="28"/>
        </w:rPr>
        <w:t>-</w:t>
      </w:r>
      <w:r w:rsidRPr="003364AE">
        <w:rPr>
          <w:color w:val="000000"/>
          <w:sz w:val="28"/>
          <w:szCs w:val="28"/>
        </w:rPr>
        <w:t>теоретические основы современной поликлинической хирург</w:t>
      </w:r>
      <w:proofErr w:type="gramStart"/>
      <w:r w:rsidRPr="003364AE">
        <w:rPr>
          <w:color w:val="000000"/>
          <w:sz w:val="28"/>
          <w:szCs w:val="28"/>
        </w:rPr>
        <w:t>ии и её</w:t>
      </w:r>
      <w:proofErr w:type="gramEnd"/>
      <w:r w:rsidRPr="003364AE">
        <w:rPr>
          <w:color w:val="000000"/>
          <w:sz w:val="28"/>
          <w:szCs w:val="28"/>
        </w:rPr>
        <w:t xml:space="preserve"> научные направления, развитие взглядов на подходы к диагностике и лечению  хирургической патологии в амбулаторных условиях.</w:t>
      </w:r>
    </w:p>
    <w:p w:rsidR="003364AE" w:rsidRPr="003364AE" w:rsidRDefault="003364AE" w:rsidP="003364A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5: «Колопроктология»</w:t>
      </w:r>
    </w:p>
    <w:p w:rsidR="003364AE" w:rsidRPr="003364AE" w:rsidRDefault="003364AE" w:rsidP="003364A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b/>
          <w:i/>
          <w:color w:val="000000"/>
          <w:sz w:val="28"/>
          <w:szCs w:val="28"/>
        </w:rPr>
        <w:t>-</w:t>
      </w:r>
      <w:r w:rsidRPr="003364AE">
        <w:rPr>
          <w:color w:val="000000"/>
          <w:sz w:val="28"/>
          <w:szCs w:val="28"/>
        </w:rPr>
        <w:t xml:space="preserve">теоретические основы современной колопроктологии и её научные направления, историю развития учения о заболеваниях толстой кишки, развитие взглядов на подходы к диагностике и лечению  </w:t>
      </w:r>
      <w:proofErr w:type="spellStart"/>
      <w:r w:rsidRPr="003364AE">
        <w:rPr>
          <w:color w:val="000000"/>
          <w:sz w:val="28"/>
          <w:szCs w:val="28"/>
        </w:rPr>
        <w:t>колопроктологической</w:t>
      </w:r>
      <w:proofErr w:type="spellEnd"/>
      <w:r w:rsidRPr="003364AE">
        <w:rPr>
          <w:color w:val="000000"/>
          <w:sz w:val="28"/>
          <w:szCs w:val="28"/>
        </w:rPr>
        <w:t xml:space="preserve"> патологии.</w:t>
      </w:r>
    </w:p>
    <w:p w:rsidR="003364AE" w:rsidRPr="003364AE" w:rsidRDefault="003364AE" w:rsidP="003364A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6: «Торакальная хирургия»</w:t>
      </w:r>
    </w:p>
    <w:p w:rsidR="003364AE" w:rsidRPr="003364AE" w:rsidRDefault="003364AE" w:rsidP="003364A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b/>
          <w:i/>
          <w:color w:val="000000"/>
          <w:sz w:val="28"/>
          <w:szCs w:val="28"/>
        </w:rPr>
        <w:t>-</w:t>
      </w:r>
      <w:r w:rsidRPr="003364AE">
        <w:rPr>
          <w:color w:val="000000"/>
          <w:sz w:val="28"/>
          <w:szCs w:val="28"/>
        </w:rPr>
        <w:t>теоретические основы современной торакальной хирург</w:t>
      </w:r>
      <w:proofErr w:type="gramStart"/>
      <w:r w:rsidRPr="003364AE">
        <w:rPr>
          <w:color w:val="000000"/>
          <w:sz w:val="28"/>
          <w:szCs w:val="28"/>
        </w:rPr>
        <w:t>ии и её</w:t>
      </w:r>
      <w:proofErr w:type="gramEnd"/>
      <w:r w:rsidRPr="003364AE">
        <w:rPr>
          <w:color w:val="000000"/>
          <w:sz w:val="28"/>
          <w:szCs w:val="28"/>
        </w:rPr>
        <w:t xml:space="preserve"> научные направления, историю развития учения о хирургических заболеваниях органов грудной клетки, развитие взглядов на подходы к диагностике и лечению торакальной  хирургической патологии.</w:t>
      </w:r>
    </w:p>
    <w:p w:rsidR="003364AE" w:rsidRPr="003364AE" w:rsidRDefault="003364AE" w:rsidP="003364AE">
      <w:pPr>
        <w:pStyle w:val="a3"/>
        <w:ind w:left="0"/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7: «Сосудистая хирургия»</w:t>
      </w:r>
    </w:p>
    <w:p w:rsidR="003364AE" w:rsidRPr="003364AE" w:rsidRDefault="003364AE" w:rsidP="003364A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b/>
          <w:i/>
          <w:color w:val="000000"/>
          <w:sz w:val="28"/>
          <w:szCs w:val="28"/>
        </w:rPr>
        <w:t>-</w:t>
      </w:r>
      <w:r w:rsidRPr="003364AE">
        <w:rPr>
          <w:color w:val="000000"/>
          <w:sz w:val="28"/>
          <w:szCs w:val="28"/>
        </w:rPr>
        <w:t xml:space="preserve">теоретические основы современной </w:t>
      </w:r>
      <w:proofErr w:type="spellStart"/>
      <w:r w:rsidRPr="003364AE">
        <w:rPr>
          <w:color w:val="000000"/>
          <w:sz w:val="28"/>
          <w:szCs w:val="28"/>
        </w:rPr>
        <w:t>ангиохирургии</w:t>
      </w:r>
      <w:proofErr w:type="spellEnd"/>
      <w:r w:rsidRPr="003364AE">
        <w:rPr>
          <w:color w:val="000000"/>
          <w:sz w:val="28"/>
          <w:szCs w:val="28"/>
        </w:rPr>
        <w:t xml:space="preserve"> и её научные направления, историю развития учения о заболеваниях сосудов, развитие взглядов на подходы к диагностике и лечению  сосудистой хирургической патологии.</w:t>
      </w:r>
    </w:p>
    <w:p w:rsidR="003364AE" w:rsidRPr="003364AE" w:rsidRDefault="003364AE" w:rsidP="003364AE">
      <w:pPr>
        <w:pStyle w:val="a3"/>
        <w:ind w:left="0" w:firstLine="709"/>
        <w:rPr>
          <w:b/>
          <w:i/>
          <w:sz w:val="28"/>
          <w:szCs w:val="28"/>
        </w:rPr>
      </w:pPr>
    </w:p>
    <w:p w:rsidR="003364AE" w:rsidRPr="003364AE" w:rsidRDefault="003364AE" w:rsidP="003364AE">
      <w:pPr>
        <w:jc w:val="both"/>
        <w:rPr>
          <w:b/>
          <w:sz w:val="28"/>
          <w:szCs w:val="28"/>
        </w:rPr>
      </w:pPr>
      <w:r w:rsidRPr="003364AE">
        <w:rPr>
          <w:b/>
          <w:sz w:val="28"/>
          <w:szCs w:val="28"/>
        </w:rPr>
        <w:t>Уметь:</w:t>
      </w:r>
    </w:p>
    <w:p w:rsidR="003364AE" w:rsidRPr="003364AE" w:rsidRDefault="003364AE" w:rsidP="003364A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1: «Экстренная хирургия»</w:t>
      </w:r>
    </w:p>
    <w:p w:rsidR="003364AE" w:rsidRPr="003364AE" w:rsidRDefault="003364AE" w:rsidP="003364A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>-обследовать экстренных хирургических больных, проводить диагностику и дифференциальную диагностику, правильно формулировать диагноз, выбирать план лечения.</w:t>
      </w:r>
    </w:p>
    <w:p w:rsidR="003364AE" w:rsidRPr="003364AE" w:rsidRDefault="003364AE" w:rsidP="003364A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2: «Плановая хирургия»</w:t>
      </w:r>
    </w:p>
    <w:p w:rsidR="003364AE" w:rsidRPr="003364AE" w:rsidRDefault="003364AE" w:rsidP="003364A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>-обследовать плановых больных, проводить диагностику и дифференциальную диагностику, правильно формулировать диагноз, выбирать план лечения.</w:t>
      </w:r>
    </w:p>
    <w:p w:rsidR="003364AE" w:rsidRPr="003364AE" w:rsidRDefault="003364AE" w:rsidP="003364A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3: «Хирургическая инфекция»</w:t>
      </w:r>
    </w:p>
    <w:p w:rsidR="003364AE" w:rsidRPr="003364AE" w:rsidRDefault="003364AE" w:rsidP="003364A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>-обследовать больных с хирургическими инфекциями, проводить профилактику, диагностику и дифференциальную диагностику их, правильно формулировать диагноз, выбирать план лечения.</w:t>
      </w:r>
    </w:p>
    <w:p w:rsidR="003364AE" w:rsidRPr="003364AE" w:rsidRDefault="003364AE" w:rsidP="003364A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lastRenderedPageBreak/>
        <w:t>Раздел 4: «Поликлиническая хирургия»</w:t>
      </w:r>
    </w:p>
    <w:p w:rsidR="003364AE" w:rsidRPr="003364AE" w:rsidRDefault="003364AE" w:rsidP="003364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64AE">
        <w:rPr>
          <w:color w:val="000000"/>
          <w:sz w:val="28"/>
          <w:szCs w:val="28"/>
        </w:rPr>
        <w:t>-обследовать амбулаторных больных, проводить диагностику и дифференциальную диагностику, правильно формулировать диагноз, выбирать план лечения.</w:t>
      </w:r>
    </w:p>
    <w:p w:rsidR="003364AE" w:rsidRPr="003364AE" w:rsidRDefault="003364AE" w:rsidP="003364A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5: «Колопроктология»</w:t>
      </w:r>
    </w:p>
    <w:p w:rsidR="003364AE" w:rsidRPr="003364AE" w:rsidRDefault="003364AE" w:rsidP="003364A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>-обследовать больных с заболеваниями толстой кишки, проводить диагностику и дифференциальную диагностику, правильно формулировать диагноз, выбирать план лечения.</w:t>
      </w:r>
    </w:p>
    <w:p w:rsidR="003364AE" w:rsidRPr="003364AE" w:rsidRDefault="003364AE" w:rsidP="003364A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6: «Торакальная хирургия»</w:t>
      </w:r>
    </w:p>
    <w:p w:rsidR="003364AE" w:rsidRPr="003364AE" w:rsidRDefault="003364AE" w:rsidP="003364A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>-обследовать торакальных больных, проводить диагностику и дифференциальную диагностику, правильно формулировать диагноз, выбирать план лечения.</w:t>
      </w:r>
    </w:p>
    <w:p w:rsidR="003364AE" w:rsidRPr="003364AE" w:rsidRDefault="003364AE" w:rsidP="003364AE">
      <w:pPr>
        <w:pStyle w:val="a3"/>
        <w:ind w:left="0"/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7: «Сосудистая хирургия»</w:t>
      </w:r>
    </w:p>
    <w:p w:rsidR="003364AE" w:rsidRPr="003364AE" w:rsidRDefault="003364AE" w:rsidP="003364A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>-обследовать больных с сосудистой патологией, проводить диагностику и дифференциальную диагностику, правильно формулировать диагноз, выбирать план лечения.</w:t>
      </w:r>
    </w:p>
    <w:p w:rsidR="003364AE" w:rsidRPr="003364AE" w:rsidRDefault="003364AE" w:rsidP="003364AE">
      <w:pPr>
        <w:jc w:val="both"/>
        <w:rPr>
          <w:b/>
          <w:sz w:val="28"/>
          <w:szCs w:val="28"/>
        </w:rPr>
      </w:pPr>
      <w:r w:rsidRPr="003364AE">
        <w:rPr>
          <w:b/>
          <w:sz w:val="28"/>
          <w:szCs w:val="28"/>
        </w:rPr>
        <w:t>Владеть:</w:t>
      </w:r>
    </w:p>
    <w:p w:rsidR="003364AE" w:rsidRPr="003364AE" w:rsidRDefault="003364AE" w:rsidP="003364A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1: «Экстренная хирургия»</w:t>
      </w:r>
    </w:p>
    <w:p w:rsidR="003364AE" w:rsidRPr="003364AE" w:rsidRDefault="003364AE" w:rsidP="003364A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>- навыками клинического обследования экстренных хирургических больных, необходимым перечнем диагностических и лечебных манипуляций, а также экстренных оперативных вмешательств.</w:t>
      </w:r>
    </w:p>
    <w:p w:rsidR="003364AE" w:rsidRPr="003364AE" w:rsidRDefault="003364AE" w:rsidP="003364A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2: «Плановая хирургия»</w:t>
      </w:r>
    </w:p>
    <w:p w:rsidR="003364AE" w:rsidRPr="003364AE" w:rsidRDefault="003364AE" w:rsidP="003364A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>- навыками клинического обследования в плановой хирургии, необходимым перечнем диагностических и лечебных манипуляций, а также плановых оперативных вмешательств.</w:t>
      </w:r>
    </w:p>
    <w:p w:rsidR="003364AE" w:rsidRPr="003364AE" w:rsidRDefault="003364AE" w:rsidP="003364A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3: «Хирургическая инфекция»</w:t>
      </w:r>
    </w:p>
    <w:p w:rsidR="003364AE" w:rsidRPr="003364AE" w:rsidRDefault="003364AE" w:rsidP="003364A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>- навыками клинического обследования больных с хирургическими инфекциями, необходимым перечнем диагностических и лечебных манипуляций, а также оперативных вмешательств, при хирургических инфекциях.</w:t>
      </w:r>
    </w:p>
    <w:p w:rsidR="003364AE" w:rsidRPr="003364AE" w:rsidRDefault="003364AE" w:rsidP="003364A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4: «Поликлиническая хирургия»</w:t>
      </w:r>
    </w:p>
    <w:p w:rsidR="003364AE" w:rsidRPr="003364AE" w:rsidRDefault="003364AE" w:rsidP="003364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64AE">
        <w:rPr>
          <w:color w:val="000000"/>
          <w:sz w:val="28"/>
          <w:szCs w:val="28"/>
        </w:rPr>
        <w:t>- навыками клинического обследования амбулаторных хирургических больных, необходимым перечнем диагностических и лечебных манипуляций, а также оперативных вмешательств у амбулаторных хирургических больных.</w:t>
      </w:r>
    </w:p>
    <w:p w:rsidR="003364AE" w:rsidRPr="003364AE" w:rsidRDefault="003364AE" w:rsidP="003364AE">
      <w:pPr>
        <w:widowControl w:val="0"/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5: «Колопроктология»</w:t>
      </w:r>
    </w:p>
    <w:p w:rsidR="003364AE" w:rsidRPr="003364AE" w:rsidRDefault="003364AE" w:rsidP="003364A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 xml:space="preserve">- навыками клинического обследования </w:t>
      </w:r>
      <w:proofErr w:type="spellStart"/>
      <w:r w:rsidRPr="003364AE">
        <w:rPr>
          <w:color w:val="000000"/>
          <w:sz w:val="28"/>
          <w:szCs w:val="28"/>
        </w:rPr>
        <w:t>колопроктологических</w:t>
      </w:r>
      <w:proofErr w:type="spellEnd"/>
      <w:r w:rsidRPr="003364AE">
        <w:rPr>
          <w:color w:val="000000"/>
          <w:sz w:val="28"/>
          <w:szCs w:val="28"/>
        </w:rPr>
        <w:t xml:space="preserve"> больных, необходимым перечнем диагностических и лечебных манипуляций, а также оперативных вмешательств,  при заболеваниях толстой кишки.</w:t>
      </w:r>
    </w:p>
    <w:p w:rsidR="003364AE" w:rsidRPr="003364AE" w:rsidRDefault="003364AE" w:rsidP="003364A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6: «Торакальная хирургия»</w:t>
      </w:r>
    </w:p>
    <w:p w:rsidR="003364AE" w:rsidRPr="003364AE" w:rsidRDefault="003364AE" w:rsidP="003364A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>- навыками клинического обследования больных с патологией органов грудной клетки, необходимым перечнем диагностических и лечебных манипуляций, а также оперативных вмешательств в торакальной хирургии.</w:t>
      </w:r>
    </w:p>
    <w:p w:rsidR="003364AE" w:rsidRPr="003364AE" w:rsidRDefault="003364AE" w:rsidP="003364AE">
      <w:pPr>
        <w:pStyle w:val="a3"/>
        <w:ind w:left="0"/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7: «Сосудистая хирургия»</w:t>
      </w:r>
    </w:p>
    <w:p w:rsidR="003364AE" w:rsidRPr="003364AE" w:rsidRDefault="003364AE" w:rsidP="003364A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 xml:space="preserve">- навыками клинического обследования больных с сосудистой патологией, необходимым перечнем диагностических и лечебных </w:t>
      </w:r>
      <w:r w:rsidRPr="003364AE">
        <w:rPr>
          <w:color w:val="000000"/>
          <w:sz w:val="28"/>
          <w:szCs w:val="28"/>
        </w:rPr>
        <w:lastRenderedPageBreak/>
        <w:t>манипуляций, а также оперативных вмешательств, при заболеваниях и повреждениях сосудов.</w:t>
      </w:r>
    </w:p>
    <w:p w:rsidR="003364AE" w:rsidRPr="003364AE" w:rsidRDefault="003364AE" w:rsidP="003364AE">
      <w:pPr>
        <w:pStyle w:val="a3"/>
        <w:ind w:left="0" w:firstLine="709"/>
        <w:jc w:val="both"/>
        <w:rPr>
          <w:b/>
          <w:i/>
          <w:color w:val="000000"/>
          <w:sz w:val="28"/>
          <w:szCs w:val="28"/>
        </w:rPr>
      </w:pPr>
    </w:p>
    <w:p w:rsidR="00D7331A" w:rsidRPr="003364AE" w:rsidRDefault="00D7331A" w:rsidP="003364AE">
      <w:pPr>
        <w:rPr>
          <w:sz w:val="28"/>
          <w:szCs w:val="28"/>
        </w:rPr>
      </w:pPr>
    </w:p>
    <w:sectPr w:rsidR="00D7331A" w:rsidRPr="003364AE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4AE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4AE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4AE"/>
    <w:pPr>
      <w:ind w:left="720"/>
      <w:contextualSpacing/>
    </w:pPr>
  </w:style>
  <w:style w:type="paragraph" w:customStyle="1" w:styleId="a4">
    <w:name w:val="Текст_стандарт"/>
    <w:basedOn w:val="2"/>
    <w:rsid w:val="003364AE"/>
    <w:pPr>
      <w:suppressAutoHyphens/>
      <w:autoSpaceDE w:val="0"/>
      <w:autoSpaceDN w:val="0"/>
      <w:adjustRightInd w:val="0"/>
      <w:spacing w:after="0" w:line="360" w:lineRule="auto"/>
      <w:ind w:left="0" w:firstLine="709"/>
      <w:jc w:val="both"/>
    </w:pPr>
  </w:style>
  <w:style w:type="paragraph" w:styleId="2">
    <w:name w:val="Body Text Indent 2"/>
    <w:basedOn w:val="a"/>
    <w:link w:val="20"/>
    <w:uiPriority w:val="99"/>
    <w:semiHidden/>
    <w:unhideWhenUsed/>
    <w:rsid w:val="003364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36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995</Words>
  <Characters>5678</Characters>
  <Application>Microsoft Office Word</Application>
  <DocSecurity>0</DocSecurity>
  <Lines>47</Lines>
  <Paragraphs>13</Paragraphs>
  <ScaleCrop>false</ScaleCrop>
  <Company>Microsoft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2014-02-05T07:50:00Z</dcterms:created>
  <dcterms:modified xsi:type="dcterms:W3CDTF">2014-02-05T07:55:00Z</dcterms:modified>
</cp:coreProperties>
</file>