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C" w:rsidRPr="00EF185C" w:rsidRDefault="00EF185C" w:rsidP="00EF185C">
      <w:pPr>
        <w:jc w:val="center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Аннотация</w:t>
      </w:r>
    </w:p>
    <w:p w:rsidR="00EF185C" w:rsidRPr="00EF185C" w:rsidRDefault="00EF185C" w:rsidP="00EF185C">
      <w:pPr>
        <w:jc w:val="center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к рабочей программе дисциплины</w:t>
      </w:r>
    </w:p>
    <w:p w:rsidR="00EF185C" w:rsidRPr="00EF185C" w:rsidRDefault="00EF185C" w:rsidP="00EF185C">
      <w:pPr>
        <w:jc w:val="center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«Стоматология хирургическая»</w:t>
      </w:r>
    </w:p>
    <w:p w:rsidR="00EF185C" w:rsidRPr="00EF185C" w:rsidRDefault="00EF185C" w:rsidP="00EF185C">
      <w:pPr>
        <w:jc w:val="center"/>
        <w:rPr>
          <w:b/>
          <w:sz w:val="28"/>
          <w:szCs w:val="28"/>
        </w:rPr>
      </w:pPr>
    </w:p>
    <w:p w:rsidR="00EF185C" w:rsidRPr="00EF185C" w:rsidRDefault="00EF185C" w:rsidP="00EF185C">
      <w:pPr>
        <w:suppressAutoHyphens/>
        <w:ind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EF185C" w:rsidRPr="00EF185C" w:rsidRDefault="00EF185C" w:rsidP="00EF185C">
      <w:pPr>
        <w:ind w:firstLine="709"/>
        <w:jc w:val="both"/>
        <w:rPr>
          <w:b/>
          <w:sz w:val="28"/>
          <w:szCs w:val="28"/>
        </w:rPr>
      </w:pPr>
    </w:p>
    <w:p w:rsidR="00EF185C" w:rsidRPr="00EF185C" w:rsidRDefault="00EF185C" w:rsidP="00EF185C">
      <w:pPr>
        <w:ind w:firstLine="709"/>
        <w:jc w:val="both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Цели и задачи обучения:</w:t>
      </w:r>
    </w:p>
    <w:p w:rsidR="00EF185C" w:rsidRPr="00EF185C" w:rsidRDefault="00EF185C" w:rsidP="00EF185C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Целью обучения в клинической ординатуре по специальности «Стоматология хирургическая» является подготовка врача хирурга-стоматолога, освоение клиническим ординатором всей полноты и глубины теоретической информации и практических навыков по всем разделам экстренной и плановой хирургической стоматологии, экстренной травматологии, неотложной помощи при терминальных состояниях, ОДН, ОЛН, ОССН, шоках, отравлениях, рассчитанных на подготовку для работы в качестве заведующего хирургическим отделением городской или областной больницы или</w:t>
      </w:r>
      <w:proofErr w:type="gramEnd"/>
      <w:r w:rsidRPr="00EF185C">
        <w:rPr>
          <w:sz w:val="28"/>
          <w:szCs w:val="28"/>
        </w:rPr>
        <w:t xml:space="preserve"> поликлиники.</w:t>
      </w:r>
    </w:p>
    <w:p w:rsidR="00EF185C" w:rsidRPr="00EF185C" w:rsidRDefault="00EF185C" w:rsidP="00EF185C">
      <w:pPr>
        <w:suppressAutoHyphens/>
        <w:ind w:firstLine="708"/>
        <w:jc w:val="both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Задачи: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ознакомление с принципами организации и работы хирургических отделений, профилактики внутрибольничных инфекций в лечебно-профилактических учреждениях по профилю хирургической стоматологии, создание благоприятных условий лечения и пребывания больных в ЛПУ и у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ловий труда медицинского персонала;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ознакомление с мероприятиями по охране труда и технике безопасности, проф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 xml:space="preserve">лактике профессиональных заболеваний, осуществлением </w:t>
      </w:r>
      <w:proofErr w:type="gramStart"/>
      <w:r w:rsidRPr="00EF185C">
        <w:rPr>
          <w:sz w:val="28"/>
          <w:szCs w:val="28"/>
        </w:rPr>
        <w:t>контроля за</w:t>
      </w:r>
      <w:proofErr w:type="gramEnd"/>
      <w:r w:rsidRPr="00EF185C">
        <w:rPr>
          <w:sz w:val="28"/>
          <w:szCs w:val="28"/>
        </w:rPr>
        <w:t xml:space="preserve"> соблюдением и обеспечением противоэпидемиологических мероприятий;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освоение методов профилактики стоматологических заболеваний населения, а также предупреждения о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ложнений в клинике хирургической стоматологии;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освоение методов диагностики при обследовании больных с заболеваниями, поврежд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ниями, дефектами и деформациями тканей челюстно-лицевой области;</w:t>
      </w:r>
    </w:p>
    <w:p w:rsidR="00EF185C" w:rsidRPr="00EF185C" w:rsidRDefault="00EF185C" w:rsidP="00EF185C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освоение методов диагностики симптоматических проявлений соматических и инфекц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онных заболеваний в полости рта у пациентов хирургического стоматологического проф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ля;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освоение методов консервативного и хирургического лечения, методов профила</w:t>
      </w:r>
      <w:r w:rsidRPr="00EF185C">
        <w:rPr>
          <w:sz w:val="28"/>
          <w:szCs w:val="28"/>
        </w:rPr>
        <w:t>к</w:t>
      </w:r>
      <w:r w:rsidRPr="00EF185C">
        <w:rPr>
          <w:sz w:val="28"/>
          <w:szCs w:val="28"/>
        </w:rPr>
        <w:t>тики осложнений при хирургическом лечении, а также реабилитации больных с воспал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 xml:space="preserve">тельными заболеваниями, травмой, новообразований челюстно-лицевой области, заболеваниями </w:t>
      </w:r>
      <w:r w:rsidRPr="00EF185C">
        <w:rPr>
          <w:sz w:val="28"/>
          <w:szCs w:val="28"/>
        </w:rPr>
        <w:lastRenderedPageBreak/>
        <w:t>п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родонта, заболеваниями, повреждениями нервов, дефектами и деформациями тканей челюстно-лицевой области при оказании амбулаторной стоматологической хирургической пом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щи;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ознакомление с принципами организации и проведения экспертизы трудоспосо</w:t>
      </w:r>
      <w:r w:rsidRPr="00EF185C">
        <w:rPr>
          <w:sz w:val="28"/>
          <w:szCs w:val="28"/>
        </w:rPr>
        <w:t>б</w:t>
      </w:r>
      <w:r w:rsidRPr="00EF185C">
        <w:rPr>
          <w:sz w:val="28"/>
          <w:szCs w:val="28"/>
        </w:rPr>
        <w:t>ности больных стоматологического хирургического профиля;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ознакомление с делопроизводством в клинике челюстно-лицевой хирургии;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ознакомление с </w:t>
      </w:r>
      <w:r w:rsidRPr="00EF185C">
        <w:rPr>
          <w:bCs/>
          <w:sz w:val="28"/>
          <w:szCs w:val="28"/>
        </w:rPr>
        <w:t>организацией работы с медикаментозными средствами и соблюдением правил их хран</w:t>
      </w:r>
      <w:r w:rsidRPr="00EF185C">
        <w:rPr>
          <w:bCs/>
          <w:sz w:val="28"/>
          <w:szCs w:val="28"/>
        </w:rPr>
        <w:t>е</w:t>
      </w:r>
      <w:r w:rsidRPr="00EF185C">
        <w:rPr>
          <w:bCs/>
          <w:sz w:val="28"/>
          <w:szCs w:val="28"/>
        </w:rPr>
        <w:t>ния</w:t>
      </w:r>
      <w:r w:rsidRPr="00EF185C">
        <w:rPr>
          <w:sz w:val="28"/>
          <w:szCs w:val="28"/>
        </w:rPr>
        <w:t xml:space="preserve"> в клинике челюстно-лицевой хирургии;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формирование навыков изучения научной литературы и официальных статист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ческих обзоров, подготовки рефератов, обзоров по современным научным пробл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 xml:space="preserve">мам в челюстно-лицевой хирургии; </w:t>
      </w:r>
    </w:p>
    <w:p w:rsidR="00EF185C" w:rsidRPr="00EF185C" w:rsidRDefault="00EF185C" w:rsidP="00EF185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формирование навыков </w:t>
      </w:r>
      <w:r w:rsidRPr="00EF185C">
        <w:rPr>
          <w:iCs/>
          <w:sz w:val="28"/>
          <w:szCs w:val="28"/>
        </w:rPr>
        <w:t xml:space="preserve">общения и взаимодействия </w:t>
      </w:r>
      <w:r w:rsidRPr="00EF185C">
        <w:rPr>
          <w:sz w:val="28"/>
          <w:szCs w:val="28"/>
        </w:rPr>
        <w:t>с коллективом, партнерами, пациентами и их родственн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ками.</w:t>
      </w:r>
    </w:p>
    <w:p w:rsidR="00EF185C" w:rsidRPr="00EF185C" w:rsidRDefault="00EF185C" w:rsidP="00EF185C">
      <w:pPr>
        <w:suppressAutoHyphens/>
        <w:ind w:firstLine="708"/>
        <w:jc w:val="both"/>
        <w:rPr>
          <w:b/>
          <w:sz w:val="28"/>
          <w:szCs w:val="28"/>
        </w:rPr>
      </w:pPr>
    </w:p>
    <w:p w:rsidR="00EF185C" w:rsidRPr="00EF185C" w:rsidRDefault="00EF185C" w:rsidP="00EF185C">
      <w:pPr>
        <w:ind w:firstLine="709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Подготовка врача стоматолога-хирурга осуществляется в клинической ординатуре по специальности «Стоматология хирургическая» в хирургических лечебных учреждениях (клиниках, больницах, госпиталях), имеющих специализированные челюстно-лицевые отделения и хирургические кабинеты, располагающие современными методами диагностики и лечения хирургических заболеваний, повреждений или нарушений формы и функции органов лица, челюстей и шеи, а также имеющих квалифицированные кадры преподавателей и научных работников медицинских институтов, университетов, академий.</w:t>
      </w:r>
      <w:proofErr w:type="gramEnd"/>
    </w:p>
    <w:p w:rsidR="00EF185C" w:rsidRDefault="00EF185C" w:rsidP="00EF185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185C" w:rsidRPr="00EF185C" w:rsidRDefault="00EF185C" w:rsidP="00EF185C">
      <w:pPr>
        <w:ind w:firstLine="708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Требования к результатам освоения дисциплин (разделов)</w:t>
      </w:r>
    </w:p>
    <w:p w:rsidR="00EF185C" w:rsidRPr="00EF185C" w:rsidRDefault="00EF185C" w:rsidP="00EF185C">
      <w:pPr>
        <w:ind w:firstLine="708"/>
        <w:rPr>
          <w:b/>
          <w:sz w:val="28"/>
          <w:szCs w:val="28"/>
        </w:rPr>
      </w:pPr>
    </w:p>
    <w:p w:rsidR="00EF185C" w:rsidRPr="00EF185C" w:rsidRDefault="00EF185C" w:rsidP="00EF185C">
      <w:pPr>
        <w:ind w:firstLine="708"/>
        <w:rPr>
          <w:sz w:val="28"/>
          <w:szCs w:val="28"/>
        </w:rPr>
      </w:pPr>
      <w:r w:rsidRPr="00EF185C">
        <w:rPr>
          <w:sz w:val="28"/>
          <w:szCs w:val="28"/>
        </w:rPr>
        <w:t>В результате изучения дисциплин (разделов) клинический ординатор обязан</w:t>
      </w:r>
    </w:p>
    <w:p w:rsidR="00EF185C" w:rsidRPr="00EF185C" w:rsidRDefault="00EF185C" w:rsidP="00EF185C">
      <w:pPr>
        <w:ind w:firstLine="708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Знать: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1: «Местное обезболивание и анестезиология в стоматологии»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Основные принципы организации стоматологической помощи; оснащение стоматологического кабинета и основные правила техники безопа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ности; основные стоматологические инструменты и приспособления и правила их дези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>фекции и стерилизации. Обязанности медсестры и санитарки; анатомо-физиологические особенности строения зубочелюстной системы; основные и дополнительные методы обследования, их значение в диагностическом проце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се; схему обследования стоматологического больного, этапы диагностического процесса. Пр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вила заполнения истории болезни; понятие об основных стоматологических заболеваниях (кариес, пульпит, периодонтит, ги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 xml:space="preserve">гивит, </w:t>
      </w:r>
      <w:proofErr w:type="spellStart"/>
      <w:r w:rsidRPr="00EF185C">
        <w:rPr>
          <w:sz w:val="28"/>
          <w:szCs w:val="28"/>
        </w:rPr>
        <w:t>пародонтит</w:t>
      </w:r>
      <w:proofErr w:type="spellEnd"/>
      <w:r w:rsidRPr="00EF185C">
        <w:rPr>
          <w:sz w:val="28"/>
          <w:szCs w:val="28"/>
        </w:rPr>
        <w:t xml:space="preserve">, пародонтоз, болезни слизистой </w:t>
      </w:r>
      <w:r w:rsidRPr="00EF185C">
        <w:rPr>
          <w:sz w:val="28"/>
          <w:szCs w:val="28"/>
        </w:rPr>
        <w:lastRenderedPageBreak/>
        <w:t>оболочки полости рта); отдельные лекарственные препараты, применяемые в стоматологии; понятие о пародонте и его патологии. Зубные отложения и методы выявления и уд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ления зубных отложений; этапы операции удаления зубов; основные методы и средства местного обезболивания; методы оказания общего и комбинированного обезболивания как основного средства профилактики неотложных состояний в амбулаторной стоматологической практике.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2: «Хирургия полости рта»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EF185C">
        <w:rPr>
          <w:sz w:val="28"/>
          <w:szCs w:val="28"/>
        </w:rPr>
        <w:t>Этиологию, патогенез, клиническую картину различных воспалительных проце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 xml:space="preserve">сов локализованных в полости рта: (периодонтита, периостита, остеомиелита, </w:t>
      </w:r>
      <w:proofErr w:type="spellStart"/>
      <w:r w:rsidRPr="00EF185C">
        <w:rPr>
          <w:sz w:val="28"/>
          <w:szCs w:val="28"/>
        </w:rPr>
        <w:t>перикор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норита</w:t>
      </w:r>
      <w:proofErr w:type="spellEnd"/>
      <w:r w:rsidRPr="00EF185C">
        <w:rPr>
          <w:sz w:val="28"/>
          <w:szCs w:val="28"/>
        </w:rPr>
        <w:t>, абсцессов локализованных в полости рта), требующих хирургического лечения в амбулаторно-поликлинических усл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виях; показания и противопоказания к операции удаления зуба; инструменты для удаления различных групп зубов на верхней и нижней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стях; этапы операции удаления зуба; развитие возможных местных осложнений на различных этапах операции удал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 xml:space="preserve">ния зуба, их профилактика и методы устранения; возникновение возможных осложнений после операции удаления зуба в раннем и позднем послеоперационном периоде, их профилактика и методы лечения; методики основных </w:t>
      </w:r>
      <w:proofErr w:type="spellStart"/>
      <w:r w:rsidRPr="00EF185C">
        <w:rPr>
          <w:sz w:val="28"/>
          <w:szCs w:val="28"/>
        </w:rPr>
        <w:t>зубосохраняющих</w:t>
      </w:r>
      <w:proofErr w:type="spellEnd"/>
      <w:r w:rsidRPr="00EF185C">
        <w:rPr>
          <w:sz w:val="28"/>
          <w:szCs w:val="28"/>
        </w:rPr>
        <w:t xml:space="preserve"> операций; </w:t>
      </w:r>
      <w:r w:rsidRPr="00EF185C">
        <w:rPr>
          <w:spacing w:val="1"/>
          <w:sz w:val="28"/>
          <w:szCs w:val="28"/>
        </w:rPr>
        <w:t xml:space="preserve">методики остановки </w:t>
      </w:r>
      <w:proofErr w:type="spellStart"/>
      <w:r w:rsidRPr="00EF185C">
        <w:rPr>
          <w:spacing w:val="1"/>
          <w:sz w:val="28"/>
          <w:szCs w:val="28"/>
        </w:rPr>
        <w:t>луночкового</w:t>
      </w:r>
      <w:proofErr w:type="spellEnd"/>
      <w:r w:rsidRPr="00EF185C">
        <w:rPr>
          <w:spacing w:val="1"/>
          <w:sz w:val="28"/>
          <w:szCs w:val="28"/>
        </w:rPr>
        <w:t xml:space="preserve"> кровотечения; </w:t>
      </w:r>
      <w:r w:rsidRPr="00EF185C">
        <w:rPr>
          <w:sz w:val="28"/>
          <w:szCs w:val="28"/>
        </w:rPr>
        <w:t>показания для госпитализации пациентов в стационарное отделение челюстно-лицевой хирургии; методы обследования пациентов с воспалительными заболеваниями зубов,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стей, дифференциальную диагностику этих заболеваний; основные методики хирургических вмешатель</w:t>
      </w:r>
      <w:proofErr w:type="gramStart"/>
      <w:r w:rsidRPr="00EF185C">
        <w:rPr>
          <w:sz w:val="28"/>
          <w:szCs w:val="28"/>
        </w:rPr>
        <w:t>ств пр</w:t>
      </w:r>
      <w:proofErr w:type="gramEnd"/>
      <w:r w:rsidRPr="00EF185C">
        <w:rPr>
          <w:sz w:val="28"/>
          <w:szCs w:val="28"/>
        </w:rPr>
        <w:t>и острых и хронических во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палительных процессах локализованных в полости рта; принципы лечения гнойной раны; принципы диспансеризации пациентов с воспалительными заболеваниями.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3: «</w:t>
      </w:r>
      <w:proofErr w:type="spellStart"/>
      <w:r w:rsidRPr="00EF185C">
        <w:rPr>
          <w:b/>
          <w:i/>
          <w:sz w:val="28"/>
          <w:szCs w:val="28"/>
        </w:rPr>
        <w:t>Имплантология</w:t>
      </w:r>
      <w:proofErr w:type="spellEnd"/>
      <w:r w:rsidRPr="00EF185C">
        <w:rPr>
          <w:b/>
          <w:i/>
          <w:sz w:val="28"/>
          <w:szCs w:val="28"/>
        </w:rPr>
        <w:t>, реконструктивная хирургия полости рта»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 xml:space="preserve">Особенности организации процесса </w:t>
      </w:r>
      <w:proofErr w:type="spellStart"/>
      <w:r w:rsidRPr="00EF185C">
        <w:rPr>
          <w:sz w:val="28"/>
          <w:szCs w:val="28"/>
        </w:rPr>
        <w:t>имплантологического</w:t>
      </w:r>
      <w:proofErr w:type="spellEnd"/>
      <w:r w:rsidRPr="00EF185C">
        <w:rPr>
          <w:sz w:val="28"/>
          <w:szCs w:val="28"/>
        </w:rPr>
        <w:t xml:space="preserve"> лечения пациентов с дефектами зубных р</w:t>
      </w:r>
      <w:r w:rsidRPr="00EF185C">
        <w:rPr>
          <w:sz w:val="28"/>
          <w:szCs w:val="28"/>
        </w:rPr>
        <w:t>я</w:t>
      </w:r>
      <w:r w:rsidRPr="00EF185C">
        <w:rPr>
          <w:sz w:val="28"/>
          <w:szCs w:val="28"/>
        </w:rPr>
        <w:t xml:space="preserve">дов; медикаментозное сопровождение и инструментальное обеспечение </w:t>
      </w:r>
      <w:proofErr w:type="spellStart"/>
      <w:r w:rsidRPr="00EF185C">
        <w:rPr>
          <w:sz w:val="28"/>
          <w:szCs w:val="28"/>
        </w:rPr>
        <w:t>импла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>тологического</w:t>
      </w:r>
      <w:proofErr w:type="spellEnd"/>
      <w:r w:rsidRPr="00EF185C">
        <w:rPr>
          <w:sz w:val="28"/>
          <w:szCs w:val="28"/>
        </w:rPr>
        <w:t xml:space="preserve"> лечения; современные методы диагностики состояния челюстных костей; морфологические аспекты </w:t>
      </w:r>
      <w:proofErr w:type="spellStart"/>
      <w:r w:rsidRPr="00EF185C">
        <w:rPr>
          <w:sz w:val="28"/>
          <w:szCs w:val="28"/>
        </w:rPr>
        <w:t>осте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интеграции</w:t>
      </w:r>
      <w:proofErr w:type="spellEnd"/>
      <w:r w:rsidRPr="00EF185C">
        <w:rPr>
          <w:sz w:val="28"/>
          <w:szCs w:val="28"/>
        </w:rPr>
        <w:t>; алгоритм планирования и проведения лечебно-реабилитационных меропр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ятий с использованием стоматологических имплантатов различных ко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>струкций; современные костнопластические материалы, используемые в стоматолог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 xml:space="preserve">ческой </w:t>
      </w:r>
      <w:proofErr w:type="spellStart"/>
      <w:r w:rsidRPr="00EF185C">
        <w:rPr>
          <w:sz w:val="28"/>
          <w:szCs w:val="28"/>
        </w:rPr>
        <w:t>имплантологии</w:t>
      </w:r>
      <w:proofErr w:type="spellEnd"/>
      <w:r w:rsidRPr="00EF185C">
        <w:rPr>
          <w:sz w:val="28"/>
          <w:szCs w:val="28"/>
        </w:rPr>
        <w:t>; показания и противопоказания для лечения пациентов с использованием стоматологических имплантатов;</w:t>
      </w:r>
      <w:proofErr w:type="gramEnd"/>
      <w:r w:rsidRPr="00EF185C">
        <w:rPr>
          <w:sz w:val="28"/>
          <w:szCs w:val="28"/>
        </w:rPr>
        <w:t xml:space="preserve"> хирургические протоколы ра</w:t>
      </w:r>
      <w:r w:rsidRPr="00EF185C">
        <w:rPr>
          <w:sz w:val="28"/>
          <w:szCs w:val="28"/>
        </w:rPr>
        <w:t>з</w:t>
      </w:r>
      <w:r w:rsidRPr="00EF185C">
        <w:rPr>
          <w:sz w:val="28"/>
          <w:szCs w:val="28"/>
        </w:rPr>
        <w:t>личных методик имплантаций; показания, виды и методики проведения реконструктивных опер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 xml:space="preserve">ций при </w:t>
      </w:r>
      <w:proofErr w:type="spellStart"/>
      <w:r w:rsidRPr="00EF185C">
        <w:rPr>
          <w:sz w:val="28"/>
          <w:szCs w:val="28"/>
        </w:rPr>
        <w:t>имплантологическом</w:t>
      </w:r>
      <w:proofErr w:type="spellEnd"/>
      <w:r w:rsidRPr="00EF185C">
        <w:rPr>
          <w:sz w:val="28"/>
          <w:szCs w:val="28"/>
        </w:rPr>
        <w:t xml:space="preserve"> лечении; этапы реабилитации после </w:t>
      </w:r>
      <w:proofErr w:type="spellStart"/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м</w:t>
      </w:r>
      <w:r w:rsidRPr="00EF185C">
        <w:rPr>
          <w:sz w:val="28"/>
          <w:szCs w:val="28"/>
        </w:rPr>
        <w:t>плантологического</w:t>
      </w:r>
      <w:proofErr w:type="spellEnd"/>
      <w:r w:rsidRPr="00EF185C">
        <w:rPr>
          <w:sz w:val="28"/>
          <w:szCs w:val="28"/>
        </w:rPr>
        <w:t xml:space="preserve"> лечения.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4: «</w:t>
      </w:r>
      <w:proofErr w:type="spellStart"/>
      <w:r w:rsidRPr="00EF185C">
        <w:rPr>
          <w:b/>
          <w:i/>
          <w:sz w:val="28"/>
          <w:szCs w:val="28"/>
        </w:rPr>
        <w:t>Гнатология</w:t>
      </w:r>
      <w:proofErr w:type="spellEnd"/>
      <w:r w:rsidRPr="00EF185C">
        <w:rPr>
          <w:b/>
          <w:i/>
          <w:sz w:val="28"/>
          <w:szCs w:val="28"/>
        </w:rPr>
        <w:t xml:space="preserve"> и функциональная патология ВНЧС»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Теоретические основы биомеханики зубочелюстной системы в норме и п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 xml:space="preserve">тологии; методы обследования, диагностики и ортопедического лечения </w:t>
      </w:r>
      <w:r w:rsidRPr="00EF185C">
        <w:rPr>
          <w:sz w:val="28"/>
          <w:szCs w:val="28"/>
        </w:rPr>
        <w:lastRenderedPageBreak/>
        <w:t>больных с патологией окклюзии зубных рядов; принципы диагностики и ортопедического лечения больных с функциональной патол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гией ВНЧС; основы врачебной этики и деонтологии при лечении больных с функциональной пат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логией ВНЧС и дефектами и деформациями зубных рядов.</w:t>
      </w:r>
    </w:p>
    <w:p w:rsidR="00EF185C" w:rsidRPr="00EF185C" w:rsidRDefault="00EF185C" w:rsidP="00EF185C">
      <w:pPr>
        <w:shd w:val="clear" w:color="auto" w:fill="FFFFFF"/>
        <w:ind w:firstLine="708"/>
        <w:jc w:val="both"/>
        <w:rPr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5: «Хирургическая стоматология и челюстно-лицевая хирургия детского возраста»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Систему организации детской стоматологической службы; структуру стоматологических заболеваний у детей и подростков; этиологию, патогенез, клинику, диагностику и методы лечения основных хирургических стоматологических заболеваний у детей и подростков (</w:t>
      </w:r>
      <w:proofErr w:type="spellStart"/>
      <w:r w:rsidRPr="00EF185C">
        <w:rPr>
          <w:sz w:val="28"/>
          <w:szCs w:val="28"/>
        </w:rPr>
        <w:t>одонтогенные</w:t>
      </w:r>
      <w:proofErr w:type="spellEnd"/>
      <w:r w:rsidRPr="00EF185C">
        <w:rPr>
          <w:sz w:val="28"/>
          <w:szCs w:val="28"/>
        </w:rPr>
        <w:t xml:space="preserve"> воспалительные процессы, повреждения зубов и челюстей, врожденные дефекты и деформации челюстно-лицевой области), особенности обследования детей и подростков; возрастные иммунологические и неспецифические особенности организма детей и подростков;</w:t>
      </w:r>
      <w:proofErr w:type="gramEnd"/>
      <w:r w:rsidRPr="00EF185C">
        <w:rPr>
          <w:sz w:val="28"/>
          <w:szCs w:val="28"/>
        </w:rPr>
        <w:t xml:space="preserve"> признаки нормальной окклюзии зубных рядов в различные периоды формирования прикуса (молочных зубов, постоянных зубов), особенности расположения уздечек губ, языка в норме и связь зубочелюстных аномалий с аномалиями мягких тканей полости рта; показания к проведению пластики уздечек языка, губ, преддверия рта у детей и подростков; </w:t>
      </w:r>
      <w:proofErr w:type="gramStart"/>
      <w:r w:rsidRPr="00EF185C">
        <w:rPr>
          <w:sz w:val="28"/>
          <w:szCs w:val="28"/>
        </w:rPr>
        <w:t xml:space="preserve">возрастные показания к удалению молочных зубов, возможность возникновения аномалий зубных рядов и окклюзии при раннем удалении молочных зубов; показания к проведению последовательного удаления молочных и постоянных зубов по методу </w:t>
      </w:r>
      <w:proofErr w:type="spellStart"/>
      <w:r w:rsidRPr="00EF185C">
        <w:rPr>
          <w:sz w:val="28"/>
          <w:szCs w:val="28"/>
        </w:rPr>
        <w:t>Хотца</w:t>
      </w:r>
      <w:proofErr w:type="spellEnd"/>
      <w:r w:rsidRPr="00EF185C">
        <w:rPr>
          <w:sz w:val="28"/>
          <w:szCs w:val="28"/>
        </w:rPr>
        <w:t xml:space="preserve"> при </w:t>
      </w:r>
      <w:proofErr w:type="spellStart"/>
      <w:r w:rsidRPr="00EF185C">
        <w:rPr>
          <w:sz w:val="28"/>
          <w:szCs w:val="28"/>
        </w:rPr>
        <w:t>макродентии</w:t>
      </w:r>
      <w:proofErr w:type="spellEnd"/>
      <w:r w:rsidRPr="00EF185C">
        <w:rPr>
          <w:sz w:val="28"/>
          <w:szCs w:val="28"/>
        </w:rPr>
        <w:t xml:space="preserve">; особенности гигиены полости рта у детей, пользующихся съемными и несъемными </w:t>
      </w:r>
      <w:proofErr w:type="spellStart"/>
      <w:r w:rsidRPr="00EF185C">
        <w:rPr>
          <w:sz w:val="28"/>
          <w:szCs w:val="28"/>
        </w:rPr>
        <w:t>ортодонтическими</w:t>
      </w:r>
      <w:proofErr w:type="spellEnd"/>
      <w:r w:rsidRPr="00EF185C">
        <w:rPr>
          <w:sz w:val="28"/>
          <w:szCs w:val="28"/>
        </w:rPr>
        <w:t xml:space="preserve"> аппаратами; клинические проявления аллергических реакций на </w:t>
      </w:r>
      <w:proofErr w:type="spellStart"/>
      <w:r w:rsidRPr="00EF185C">
        <w:rPr>
          <w:sz w:val="28"/>
          <w:szCs w:val="28"/>
        </w:rPr>
        <w:t>ортодонтические</w:t>
      </w:r>
      <w:proofErr w:type="spellEnd"/>
      <w:r w:rsidRPr="00EF185C">
        <w:rPr>
          <w:sz w:val="28"/>
          <w:szCs w:val="28"/>
        </w:rPr>
        <w:t xml:space="preserve"> аппараты и способы их лечения;</w:t>
      </w:r>
      <w:proofErr w:type="gramEnd"/>
      <w:r w:rsidRPr="00EF185C">
        <w:rPr>
          <w:sz w:val="28"/>
          <w:szCs w:val="28"/>
        </w:rPr>
        <w:t xml:space="preserve"> особенности проведения </w:t>
      </w:r>
      <w:proofErr w:type="spellStart"/>
      <w:r w:rsidRPr="00EF185C">
        <w:rPr>
          <w:sz w:val="28"/>
          <w:szCs w:val="28"/>
        </w:rPr>
        <w:t>ортодонтического</w:t>
      </w:r>
      <w:proofErr w:type="spellEnd"/>
      <w:r w:rsidRPr="00EF185C">
        <w:rPr>
          <w:sz w:val="28"/>
          <w:szCs w:val="28"/>
        </w:rPr>
        <w:t xml:space="preserve"> лечения при врожденных аномалиях;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6: «Челюстно-лицевая хирургия»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EF185C">
        <w:rPr>
          <w:sz w:val="28"/>
          <w:szCs w:val="28"/>
        </w:rPr>
        <w:t xml:space="preserve">Классификацию заболеваний нервов челюстно-лицевой области; этиологию и патогенез заболеваний нервов лица, а также роль </w:t>
      </w:r>
      <w:proofErr w:type="spellStart"/>
      <w:r w:rsidRPr="00EF185C">
        <w:rPr>
          <w:sz w:val="28"/>
          <w:szCs w:val="28"/>
        </w:rPr>
        <w:t>одонтогенных</w:t>
      </w:r>
      <w:proofErr w:type="spellEnd"/>
      <w:r w:rsidRPr="00EF185C">
        <w:rPr>
          <w:sz w:val="28"/>
          <w:szCs w:val="28"/>
        </w:rPr>
        <w:t xml:space="preserve"> причин в развитии б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левого синдрома; сопутствующие заболевания и факторы, влияющие на развитие болевого синдрома в о</w:t>
      </w:r>
      <w:r w:rsidRPr="00EF185C">
        <w:rPr>
          <w:sz w:val="28"/>
          <w:szCs w:val="28"/>
        </w:rPr>
        <w:t>б</w:t>
      </w:r>
      <w:r w:rsidRPr="00EF185C">
        <w:rPr>
          <w:sz w:val="28"/>
          <w:szCs w:val="28"/>
        </w:rPr>
        <w:t>ласти лица и челюстей; диагностику, дифференциальную диагностику заболеваний и повреждений систем тро</w:t>
      </w:r>
      <w:r w:rsidRPr="00EF185C">
        <w:rPr>
          <w:sz w:val="28"/>
          <w:szCs w:val="28"/>
        </w:rPr>
        <w:t>й</w:t>
      </w:r>
      <w:r w:rsidRPr="00EF185C">
        <w:rPr>
          <w:sz w:val="28"/>
          <w:szCs w:val="28"/>
        </w:rPr>
        <w:t xml:space="preserve">ничного и лицевого нервов; </w:t>
      </w:r>
      <w:proofErr w:type="gramStart"/>
      <w:r w:rsidRPr="00EF185C">
        <w:rPr>
          <w:sz w:val="28"/>
          <w:szCs w:val="28"/>
        </w:rPr>
        <w:t>показания, противопоказания к проведению различных методов консервативного и хирургического лечения при заболеваниях и повреждениях нервов челюстно-лицевой о</w:t>
      </w:r>
      <w:r w:rsidRPr="00EF185C">
        <w:rPr>
          <w:sz w:val="28"/>
          <w:szCs w:val="28"/>
        </w:rPr>
        <w:t>б</w:t>
      </w:r>
      <w:r w:rsidRPr="00EF185C">
        <w:rPr>
          <w:sz w:val="28"/>
          <w:szCs w:val="28"/>
        </w:rPr>
        <w:t>ласти; основные методы лечения пациентов с заболеваниями нервов челюстно-лицевой обла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ти и возможные осложнения; принципы послеоперационной реабилитации пациентов с заболеваниями нервов челюстно-лицевой области; методы лечения анкилозов;  методы лечения контрактур; этиологию и патогенез, современную классификацию, особенности и возможные осложн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ния дефектов и деформаций челюстно-лицевой области;</w:t>
      </w:r>
      <w:proofErr w:type="gramEnd"/>
      <w:r w:rsidRPr="00EF185C">
        <w:rPr>
          <w:sz w:val="28"/>
          <w:szCs w:val="28"/>
        </w:rPr>
        <w:t xml:space="preserve"> </w:t>
      </w:r>
      <w:proofErr w:type="gramStart"/>
      <w:r w:rsidRPr="00EF185C">
        <w:rPr>
          <w:sz w:val="28"/>
          <w:szCs w:val="28"/>
        </w:rPr>
        <w:t>методы обследования больных с дефектами и деформациями челюстно-лицевой обла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 xml:space="preserve">ти; методы диагностики дефектов и </w:t>
      </w:r>
      <w:r w:rsidRPr="00EF185C">
        <w:rPr>
          <w:sz w:val="28"/>
          <w:szCs w:val="28"/>
        </w:rPr>
        <w:lastRenderedPageBreak/>
        <w:t>деформаций челюстно-лицевой области; клиническую картину врожденных и приобретенных дефектов и деформаций челюс</w:t>
      </w:r>
      <w:r w:rsidRPr="00EF185C">
        <w:rPr>
          <w:sz w:val="28"/>
          <w:szCs w:val="28"/>
        </w:rPr>
        <w:t>т</w:t>
      </w:r>
      <w:r w:rsidRPr="00EF185C">
        <w:rPr>
          <w:sz w:val="28"/>
          <w:szCs w:val="28"/>
        </w:rPr>
        <w:t>но-лицевой области; источники заимствования тканей для восстановительного лечения челюстно-лицевой области; основные методы восстановительного лечения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стно-лицевой области; основные методы устранения возрастных изменений кожи лица; основные методы устранения врожденных деформаций органов лица;</w:t>
      </w:r>
      <w:proofErr w:type="gramEnd"/>
      <w:r w:rsidRPr="00EF185C">
        <w:rPr>
          <w:sz w:val="28"/>
          <w:szCs w:val="28"/>
        </w:rPr>
        <w:t xml:space="preserve"> весь цикл восстановительного лечения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стно-лицевой области; принципы планирования восстановительных операций в челюстно-лицевой обл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сти; принципы послеоперационной тактики ведения больного, методов лечения и профилактики осложнений, определение пр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гноза заболевания.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7: «Опухоли головы и шеи»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Организацию онкологической службы, онкологическую доктрину; этиологию и патогенез, современную классификацию, клиническую картину, особенности течения заболевания и возможные осложнения при доброкачественных и злокачественных новообразованиях челюстно-лицевой обла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ти; обоснование алгоритма комплексного обследования больного с новообраз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ванием челюстно-лицевой области, методов лечения и профилактики, определение прогноза заб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левания; принципы, способы и методы диагностики, дифференциальной диагностики, профилактики и лечения доброкачественных и злокачественных новообразований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стно-лицевой области;</w:t>
      </w:r>
      <w:proofErr w:type="gramEnd"/>
      <w:r w:rsidRPr="00EF185C">
        <w:rPr>
          <w:sz w:val="28"/>
          <w:szCs w:val="28"/>
        </w:rPr>
        <w:t xml:space="preserve"> основные методы хирургического и комплексного лечения онкологических заб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леваний челюстно-лицевой   области; показания к применению лучевой терапии в зависимости от формы и стадии з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болевания; принципы диспансеризации больных с доброкачественными и злокачес</w:t>
      </w:r>
      <w:r w:rsidRPr="00EF185C">
        <w:rPr>
          <w:sz w:val="28"/>
          <w:szCs w:val="28"/>
        </w:rPr>
        <w:t>т</w:t>
      </w:r>
      <w:r w:rsidRPr="00EF185C">
        <w:rPr>
          <w:sz w:val="28"/>
          <w:szCs w:val="28"/>
        </w:rPr>
        <w:t>венными новообразованиями челюстно-лицевой области, определения прогноза з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болевания.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8: «Общественное здоровье и здравоохранение»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Основные положения законодательных актов, регламентирующих реформы управления и финансирования здравоохранения, введение медицинского страхования граждан; основы законодательства о здравоохранении, директивные документы, определяющие деятельность учреждений и подразделений здравоохранения различных форм собственности; правовые вопросы деятельности врачей, среднего и младшего медицинского персонала в стоматологических учреждениях; квалификационные требования к врачу – челюстно-лицевому хирургу, его права и обязанности, принципы организации работы в государственных, негосударственных лечебно-профилактических учреждениях и страховых компаниях.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9: «Медицина катастроф»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Принципы организации и задачи службы медицины катастроф и медицинской службы гражданской обороны, их учреждения, формирования, органы управления и оснащение; медико-тактическую характеристику очагов поражения различных видов; принципы организации лечебно-эвакуационного обеспечения пораженного населения в чрезвычайных ситуациях (</w:t>
      </w:r>
      <w:proofErr w:type="spellStart"/>
      <w:r w:rsidRPr="00EF185C">
        <w:rPr>
          <w:sz w:val="28"/>
          <w:szCs w:val="28"/>
        </w:rPr>
        <w:t>этапность</w:t>
      </w:r>
      <w:proofErr w:type="spellEnd"/>
      <w:r w:rsidRPr="00EF185C">
        <w:rPr>
          <w:sz w:val="28"/>
          <w:szCs w:val="28"/>
        </w:rPr>
        <w:t xml:space="preserve"> и требования к оказанию медицинской помощи на </w:t>
      </w:r>
      <w:r w:rsidRPr="00EF185C">
        <w:rPr>
          <w:sz w:val="28"/>
          <w:szCs w:val="28"/>
        </w:rPr>
        <w:lastRenderedPageBreak/>
        <w:t>этапах медицинской эвакуации); организацию и объем первой врачебной помощи пострадавшим, поступающим из очага катастрофы;</w:t>
      </w:r>
      <w:proofErr w:type="gramEnd"/>
      <w:r w:rsidRPr="00EF185C">
        <w:rPr>
          <w:sz w:val="28"/>
          <w:szCs w:val="28"/>
        </w:rPr>
        <w:t xml:space="preserve"> основные принципы и способы защиты населения при катастрофах.</w:t>
      </w:r>
    </w:p>
    <w:p w:rsidR="00EF185C" w:rsidRPr="00EF185C" w:rsidRDefault="00EF185C" w:rsidP="00EF185C">
      <w:pPr>
        <w:shd w:val="clear" w:color="auto" w:fill="FFFFFF"/>
        <w:ind w:firstLine="708"/>
        <w:rPr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10: «Клиническая психология, этика, деонтология»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 xml:space="preserve">Определения понятий “этика”, “деонтология”, “медицинская деонтология”; элементы медицинской деонтологии; морально-этические нормы поведения медицинского работника; требования медицинской деонтологии к организации работы </w:t>
      </w:r>
      <w:proofErr w:type="spellStart"/>
      <w:r w:rsidRPr="00EF185C">
        <w:rPr>
          <w:sz w:val="28"/>
          <w:szCs w:val="28"/>
        </w:rPr>
        <w:t>врача-челюстно-лицевого</w:t>
      </w:r>
      <w:proofErr w:type="spellEnd"/>
      <w:r w:rsidRPr="00EF185C">
        <w:rPr>
          <w:sz w:val="28"/>
          <w:szCs w:val="28"/>
        </w:rPr>
        <w:t xml:space="preserve"> хирурга; определение понятия “</w:t>
      </w:r>
      <w:proofErr w:type="spellStart"/>
      <w:r w:rsidRPr="00EF185C">
        <w:rPr>
          <w:sz w:val="28"/>
          <w:szCs w:val="28"/>
        </w:rPr>
        <w:t>ятрогенные</w:t>
      </w:r>
      <w:proofErr w:type="spellEnd"/>
      <w:r w:rsidRPr="00EF185C">
        <w:rPr>
          <w:sz w:val="28"/>
          <w:szCs w:val="28"/>
        </w:rPr>
        <w:t xml:space="preserve"> заболевания”; риск возникновения </w:t>
      </w:r>
      <w:proofErr w:type="spellStart"/>
      <w:r w:rsidRPr="00EF185C">
        <w:rPr>
          <w:sz w:val="28"/>
          <w:szCs w:val="28"/>
        </w:rPr>
        <w:t>ятрогенных</w:t>
      </w:r>
      <w:proofErr w:type="spellEnd"/>
      <w:r w:rsidRPr="00EF185C">
        <w:rPr>
          <w:sz w:val="28"/>
          <w:szCs w:val="28"/>
        </w:rPr>
        <w:t xml:space="preserve"> заболеваний у лиц разного возраста, пола, образования; факторы, способствующие возникновению и развитию </w:t>
      </w:r>
      <w:proofErr w:type="spellStart"/>
      <w:r w:rsidRPr="00EF185C">
        <w:rPr>
          <w:sz w:val="28"/>
          <w:szCs w:val="28"/>
        </w:rPr>
        <w:t>ятрогенных</w:t>
      </w:r>
      <w:proofErr w:type="spellEnd"/>
      <w:r w:rsidRPr="00EF185C">
        <w:rPr>
          <w:sz w:val="28"/>
          <w:szCs w:val="28"/>
        </w:rPr>
        <w:t xml:space="preserve"> заболеваний; характер клинических проявлений </w:t>
      </w:r>
      <w:proofErr w:type="spellStart"/>
      <w:r w:rsidRPr="00EF185C">
        <w:rPr>
          <w:sz w:val="28"/>
          <w:szCs w:val="28"/>
        </w:rPr>
        <w:t>ятрогенных</w:t>
      </w:r>
      <w:proofErr w:type="spellEnd"/>
      <w:r w:rsidRPr="00EF185C">
        <w:rPr>
          <w:sz w:val="28"/>
          <w:szCs w:val="28"/>
        </w:rPr>
        <w:t xml:space="preserve"> заболеваний; прогноз </w:t>
      </w:r>
      <w:proofErr w:type="spellStart"/>
      <w:r w:rsidRPr="00EF185C">
        <w:rPr>
          <w:sz w:val="28"/>
          <w:szCs w:val="28"/>
        </w:rPr>
        <w:t>ятрогенных</w:t>
      </w:r>
      <w:proofErr w:type="spellEnd"/>
      <w:r w:rsidRPr="00EF185C">
        <w:rPr>
          <w:sz w:val="28"/>
          <w:szCs w:val="28"/>
        </w:rPr>
        <w:t xml:space="preserve"> заболеваний.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11: «Медицинская информатика»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Основы информатики, вычислительной техники; системы информационного и коммуникационного обеспечения профессиональной деятельности; общие принципы статистических методов обработки медицинской информации; общую структуру и функциональные возможности персональных компьютеров.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12: «Топографическая анатомия»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EF185C">
        <w:rPr>
          <w:sz w:val="28"/>
          <w:szCs w:val="28"/>
        </w:rPr>
        <w:t>Топографоанатомические</w:t>
      </w:r>
      <w:proofErr w:type="spellEnd"/>
      <w:r w:rsidRPr="00EF185C">
        <w:rPr>
          <w:sz w:val="28"/>
          <w:szCs w:val="28"/>
        </w:rPr>
        <w:t xml:space="preserve"> особенности жевательных и мимических мышц челюстно-лицевой области и шеи; топографическую анатомию фасций и клетчаточных пространств челюстно-лицевой области и шеи, их границы, сообщения; особенности </w:t>
      </w:r>
      <w:proofErr w:type="spellStart"/>
      <w:r w:rsidRPr="00EF185C">
        <w:rPr>
          <w:sz w:val="28"/>
          <w:szCs w:val="28"/>
        </w:rPr>
        <w:t>костно-мышечно-фасциальных</w:t>
      </w:r>
      <w:proofErr w:type="spellEnd"/>
      <w:r w:rsidRPr="00EF185C">
        <w:rPr>
          <w:sz w:val="28"/>
          <w:szCs w:val="28"/>
        </w:rPr>
        <w:t xml:space="preserve"> пространств в возрастном аспекте; анатомо-топографическое обоснование техники проведения разрезов (локализация, направление, глубина и др.) при вскрытии абсцессов, флегмон, </w:t>
      </w:r>
      <w:proofErr w:type="spellStart"/>
      <w:r w:rsidRPr="00EF185C">
        <w:rPr>
          <w:sz w:val="28"/>
          <w:szCs w:val="28"/>
        </w:rPr>
        <w:t>трахеостомии</w:t>
      </w:r>
      <w:proofErr w:type="spellEnd"/>
      <w:r w:rsidRPr="00EF185C">
        <w:rPr>
          <w:sz w:val="28"/>
          <w:szCs w:val="28"/>
        </w:rPr>
        <w:t>, перевязке крупных сосудов, виды швов; оперативную технику типовых оперативных вмешатель</w:t>
      </w:r>
      <w:proofErr w:type="gramStart"/>
      <w:r w:rsidRPr="00EF185C">
        <w:rPr>
          <w:sz w:val="28"/>
          <w:szCs w:val="28"/>
        </w:rPr>
        <w:t>ств пр</w:t>
      </w:r>
      <w:proofErr w:type="gramEnd"/>
      <w:r w:rsidRPr="00EF185C">
        <w:rPr>
          <w:sz w:val="28"/>
          <w:szCs w:val="28"/>
        </w:rPr>
        <w:t>и различных болезнях челюстно-лицевой области (</w:t>
      </w:r>
      <w:proofErr w:type="spellStart"/>
      <w:r w:rsidRPr="00EF185C">
        <w:rPr>
          <w:sz w:val="28"/>
          <w:szCs w:val="28"/>
        </w:rPr>
        <w:t>одонтогенные</w:t>
      </w:r>
      <w:proofErr w:type="spellEnd"/>
      <w:r w:rsidRPr="00EF185C">
        <w:rPr>
          <w:sz w:val="28"/>
          <w:szCs w:val="28"/>
        </w:rPr>
        <w:t xml:space="preserve"> воспалительные процессы, повреждение тканей челюстно-лицевой области, опухоли и опухолеподобные образования лица и шеи, болезни височно-нижнечелюстного сустава, заболевания и повреждения слюнных желез, дефекты и деформации челюстно-лицевой области и шеи).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13: «Микробиология»</w:t>
      </w:r>
    </w:p>
    <w:p w:rsidR="00EF185C" w:rsidRPr="00EF185C" w:rsidRDefault="00EF185C" w:rsidP="00EF185C">
      <w:pPr>
        <w:ind w:firstLine="754"/>
        <w:jc w:val="both"/>
        <w:rPr>
          <w:sz w:val="28"/>
          <w:szCs w:val="28"/>
        </w:rPr>
      </w:pPr>
      <w:proofErr w:type="gramStart"/>
      <w:r w:rsidRPr="00EF185C">
        <w:rPr>
          <w:bCs/>
          <w:sz w:val="28"/>
          <w:szCs w:val="28"/>
        </w:rPr>
        <w:t xml:space="preserve">Историю микробиологии, вирусологии, основные этапы формирования данных наук; </w:t>
      </w:r>
      <w:r w:rsidRPr="00EF185C">
        <w:rPr>
          <w:sz w:val="28"/>
          <w:szCs w:val="28"/>
        </w:rPr>
        <w:t>правила техники безопасности и работы в микробиологических лабораториях, с реактив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ми и приборами, лабораторными животными; классификацию, морфологию и физиологию микробов и вирусов, их биологические и патогенные свойства, влияние на здор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вье населения; особенности формирования процессов симбиоза организма человека с микробами, роль резидентной микрофлоры организма в развитии оппортунистических боле</w:t>
      </w:r>
      <w:r w:rsidRPr="00EF185C">
        <w:rPr>
          <w:sz w:val="28"/>
          <w:szCs w:val="28"/>
        </w:rPr>
        <w:t>з</w:t>
      </w:r>
      <w:r w:rsidRPr="00EF185C">
        <w:rPr>
          <w:sz w:val="28"/>
          <w:szCs w:val="28"/>
        </w:rPr>
        <w:t>ней;</w:t>
      </w:r>
      <w:proofErr w:type="gramEnd"/>
      <w:r w:rsidRPr="00EF185C">
        <w:rPr>
          <w:sz w:val="28"/>
          <w:szCs w:val="28"/>
        </w:rPr>
        <w:t xml:space="preserve"> роль резидентной микрофлоры полости рта в развитии оппортунистических проце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 xml:space="preserve">сов; роль представителей микробного мира в развитии кариеса зубов, патогенезе </w:t>
      </w:r>
      <w:proofErr w:type="spellStart"/>
      <w:r w:rsidRPr="00EF185C">
        <w:rPr>
          <w:sz w:val="28"/>
          <w:szCs w:val="28"/>
        </w:rPr>
        <w:t>пар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донтита</w:t>
      </w:r>
      <w:proofErr w:type="spellEnd"/>
      <w:r w:rsidRPr="00EF185C">
        <w:rPr>
          <w:sz w:val="28"/>
          <w:szCs w:val="28"/>
        </w:rPr>
        <w:t xml:space="preserve"> и других процессов в челюстно-лицевой области; особенности генетического контроля </w:t>
      </w:r>
      <w:r w:rsidRPr="00EF185C">
        <w:rPr>
          <w:sz w:val="28"/>
          <w:szCs w:val="28"/>
        </w:rPr>
        <w:lastRenderedPageBreak/>
        <w:t xml:space="preserve">патогенности и </w:t>
      </w:r>
      <w:proofErr w:type="spellStart"/>
      <w:r w:rsidRPr="00EF185C">
        <w:rPr>
          <w:sz w:val="28"/>
          <w:szCs w:val="28"/>
        </w:rPr>
        <w:t>антибиотикорезистентности</w:t>
      </w:r>
      <w:proofErr w:type="spellEnd"/>
      <w:r w:rsidRPr="00EF185C">
        <w:rPr>
          <w:sz w:val="28"/>
          <w:szCs w:val="28"/>
        </w:rPr>
        <w:t xml:space="preserve"> микробов, мех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 xml:space="preserve">низмы выработки </w:t>
      </w:r>
      <w:proofErr w:type="spellStart"/>
      <w:r w:rsidRPr="00EF185C">
        <w:rPr>
          <w:sz w:val="28"/>
          <w:szCs w:val="28"/>
        </w:rPr>
        <w:t>резистентности</w:t>
      </w:r>
      <w:proofErr w:type="spellEnd"/>
      <w:r w:rsidRPr="00EF185C">
        <w:rPr>
          <w:sz w:val="28"/>
          <w:szCs w:val="28"/>
        </w:rPr>
        <w:t xml:space="preserve"> и способы её определения; структуру и функции иммунной системы у взрослого человека и подростков, её во</w:t>
      </w:r>
      <w:r w:rsidRPr="00EF185C">
        <w:rPr>
          <w:sz w:val="28"/>
          <w:szCs w:val="28"/>
        </w:rPr>
        <w:t>з</w:t>
      </w:r>
      <w:r w:rsidRPr="00EF185C">
        <w:rPr>
          <w:sz w:val="28"/>
          <w:szCs w:val="28"/>
        </w:rPr>
        <w:t>растные особенности, механизмы развития и функционирования, основные методы иммун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 xml:space="preserve">диагностики, методы оценки иммунного статуса и показания к применению </w:t>
      </w:r>
      <w:proofErr w:type="spellStart"/>
      <w:r w:rsidRPr="00EF185C">
        <w:rPr>
          <w:sz w:val="28"/>
          <w:szCs w:val="28"/>
        </w:rPr>
        <w:t>иммунотро</w:t>
      </w:r>
      <w:r w:rsidRPr="00EF185C">
        <w:rPr>
          <w:sz w:val="28"/>
          <w:szCs w:val="28"/>
        </w:rPr>
        <w:t>п</w:t>
      </w:r>
      <w:r w:rsidRPr="00EF185C">
        <w:rPr>
          <w:sz w:val="28"/>
          <w:szCs w:val="28"/>
        </w:rPr>
        <w:t>ной</w:t>
      </w:r>
      <w:proofErr w:type="spellEnd"/>
      <w:r w:rsidRPr="00EF185C">
        <w:rPr>
          <w:sz w:val="28"/>
          <w:szCs w:val="28"/>
        </w:rPr>
        <w:t xml:space="preserve"> терапии; роль отдельных представителей микробного мира в этиологии и патогенезе основных инфекцио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>ных заболеваний человека; методы профилактики, диагностики и лечения инфекционных и оппортунистич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ских болезней, принципы применения основных антибактериальных, противовирусных и иммунобиологических препаратов; основные группы препаратов (вакцины, сыворотки, и</w:t>
      </w:r>
      <w:r w:rsidRPr="00EF185C">
        <w:rPr>
          <w:sz w:val="28"/>
          <w:szCs w:val="28"/>
        </w:rPr>
        <w:t>м</w:t>
      </w:r>
      <w:r w:rsidRPr="00EF185C">
        <w:rPr>
          <w:sz w:val="28"/>
          <w:szCs w:val="28"/>
        </w:rPr>
        <w:t xml:space="preserve">муноглобулины, </w:t>
      </w:r>
      <w:proofErr w:type="spellStart"/>
      <w:r w:rsidRPr="00EF185C">
        <w:rPr>
          <w:sz w:val="28"/>
          <w:szCs w:val="28"/>
        </w:rPr>
        <w:t>иммуномодуляторы</w:t>
      </w:r>
      <w:proofErr w:type="spellEnd"/>
      <w:r w:rsidRPr="00EF185C">
        <w:rPr>
          <w:sz w:val="28"/>
          <w:szCs w:val="28"/>
        </w:rPr>
        <w:t xml:space="preserve">, а также </w:t>
      </w:r>
      <w:proofErr w:type="spellStart"/>
      <w:r w:rsidRPr="00EF185C">
        <w:rPr>
          <w:sz w:val="28"/>
          <w:szCs w:val="28"/>
        </w:rPr>
        <w:t>пробиотики</w:t>
      </w:r>
      <w:proofErr w:type="spellEnd"/>
      <w:r w:rsidRPr="00EF185C">
        <w:rPr>
          <w:sz w:val="28"/>
          <w:szCs w:val="28"/>
        </w:rPr>
        <w:t>, бактериофаги), принципы их получения и пр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менения.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14: «Клиническая патофизиология»</w:t>
      </w:r>
    </w:p>
    <w:p w:rsidR="00EF185C" w:rsidRPr="00EF185C" w:rsidRDefault="00EF185C" w:rsidP="00EF185C">
      <w:pPr>
        <w:ind w:firstLine="720"/>
        <w:jc w:val="both"/>
        <w:rPr>
          <w:spacing w:val="-4"/>
          <w:sz w:val="28"/>
          <w:szCs w:val="28"/>
        </w:rPr>
      </w:pPr>
      <w:proofErr w:type="gramStart"/>
      <w:r w:rsidRPr="00EF185C">
        <w:rPr>
          <w:sz w:val="28"/>
          <w:szCs w:val="28"/>
        </w:rPr>
        <w:t>Общие закономерности происхождения и развития жизни; антропогенез и онтогенез человека; анатомо-физиологические, возрастно-половые и индивидуальные особенности строения и развития организма челов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ка; основные закономерности развития и жизнедеятельности организма человека на осн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 xml:space="preserve">ве структурной организации клеток, тканей и органов; </w:t>
      </w:r>
      <w:proofErr w:type="spellStart"/>
      <w:r w:rsidRPr="00EF185C">
        <w:rPr>
          <w:sz w:val="28"/>
          <w:szCs w:val="28"/>
        </w:rPr>
        <w:t>гистофункциональные</w:t>
      </w:r>
      <w:proofErr w:type="spellEnd"/>
      <w:r w:rsidRPr="00EF185C">
        <w:rPr>
          <w:sz w:val="28"/>
          <w:szCs w:val="28"/>
        </w:rPr>
        <w:t xml:space="preserve"> особенности тканевых элементов; методы их исследов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ния;</w:t>
      </w:r>
      <w:r w:rsidRPr="00EF185C">
        <w:rPr>
          <w:rStyle w:val="a8"/>
          <w:sz w:val="28"/>
          <w:szCs w:val="28"/>
        </w:rPr>
        <w:t xml:space="preserve"> основные физические явления и закономерности,</w:t>
      </w:r>
      <w:r w:rsidRPr="00EF185C">
        <w:rPr>
          <w:spacing w:val="-4"/>
          <w:sz w:val="28"/>
          <w:szCs w:val="28"/>
        </w:rPr>
        <w:t xml:space="preserve"> лежащие в основе процессов, протекающих в организме человека;</w:t>
      </w:r>
      <w:proofErr w:type="gramEnd"/>
      <w:r w:rsidRPr="00EF185C">
        <w:rPr>
          <w:spacing w:val="-4"/>
          <w:sz w:val="28"/>
          <w:szCs w:val="28"/>
        </w:rPr>
        <w:t xml:space="preserve"> </w:t>
      </w:r>
      <w:proofErr w:type="gramStart"/>
      <w:r w:rsidRPr="00EF185C">
        <w:rPr>
          <w:spacing w:val="-4"/>
          <w:sz w:val="28"/>
          <w:szCs w:val="28"/>
        </w:rPr>
        <w:t>характеристики воздействия физических факторов на орг</w:t>
      </w:r>
      <w:r w:rsidRPr="00EF185C">
        <w:rPr>
          <w:spacing w:val="-4"/>
          <w:sz w:val="28"/>
          <w:szCs w:val="28"/>
        </w:rPr>
        <w:t>а</w:t>
      </w:r>
      <w:r w:rsidRPr="00EF185C">
        <w:rPr>
          <w:spacing w:val="-4"/>
          <w:sz w:val="28"/>
          <w:szCs w:val="28"/>
        </w:rPr>
        <w:t>низм;</w:t>
      </w:r>
      <w:r w:rsidRPr="00EF185C">
        <w:rPr>
          <w:sz w:val="28"/>
          <w:szCs w:val="28"/>
        </w:rPr>
        <w:t xml:space="preserve"> химико-биологическую сущность процессов, происходящих в живом организме на молекулярном и кл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точном уровнях; строение и биохимические свойства основных классов биологически важных соедин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ний, основные метаболические пути их превращения; роль клеточных мембран и их тран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портных систем в обмене веществ в организме детей и подростков; законы генетики ее значение для медицины и стоматологии в том числе;</w:t>
      </w:r>
      <w:proofErr w:type="gramEnd"/>
      <w:r w:rsidRPr="00EF185C">
        <w:rPr>
          <w:sz w:val="28"/>
          <w:szCs w:val="28"/>
        </w:rPr>
        <w:t xml:space="preserve"> закономерн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сти наследственности и изменчивости в индивидуальном развитии как основы понимания патогенеза и этиологии наследстве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 xml:space="preserve">ных и </w:t>
      </w:r>
      <w:proofErr w:type="spellStart"/>
      <w:r w:rsidRPr="00EF185C">
        <w:rPr>
          <w:sz w:val="28"/>
          <w:szCs w:val="28"/>
        </w:rPr>
        <w:t>мультифакторных</w:t>
      </w:r>
      <w:proofErr w:type="spellEnd"/>
      <w:r w:rsidRPr="00EF185C">
        <w:rPr>
          <w:sz w:val="28"/>
          <w:szCs w:val="28"/>
        </w:rPr>
        <w:t xml:space="preserve"> заболеваний; понятия этиологии, патогенеза, морфогенеза, </w:t>
      </w:r>
      <w:proofErr w:type="spellStart"/>
      <w:r w:rsidRPr="00EF185C">
        <w:rPr>
          <w:sz w:val="28"/>
          <w:szCs w:val="28"/>
        </w:rPr>
        <w:t>патоморфоза</w:t>
      </w:r>
      <w:proofErr w:type="spellEnd"/>
      <w:r w:rsidRPr="00EF185C">
        <w:rPr>
          <w:sz w:val="28"/>
          <w:szCs w:val="28"/>
        </w:rPr>
        <w:t xml:space="preserve"> болезни, принципы классификации болезней; основные понятия общей н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 xml:space="preserve">зологии; функциональные системы организма человека, их регуляция и </w:t>
      </w:r>
      <w:proofErr w:type="spellStart"/>
      <w:r w:rsidRPr="00EF185C">
        <w:rPr>
          <w:sz w:val="28"/>
          <w:szCs w:val="28"/>
        </w:rPr>
        <w:t>саморегуляция</w:t>
      </w:r>
      <w:proofErr w:type="spellEnd"/>
      <w:r w:rsidRPr="00EF185C">
        <w:rPr>
          <w:sz w:val="28"/>
          <w:szCs w:val="28"/>
        </w:rPr>
        <w:t xml:space="preserve"> при воздействии с внешней средой в норме и при патологич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ских процессах.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15: «Клиническая фармакология»</w:t>
      </w:r>
    </w:p>
    <w:p w:rsidR="00EF185C" w:rsidRPr="00EF185C" w:rsidRDefault="00EF185C" w:rsidP="00EF185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 xml:space="preserve">Классификацию и основные характеристики лекарственных средств, </w:t>
      </w:r>
      <w:proofErr w:type="spellStart"/>
      <w:r w:rsidRPr="00EF185C">
        <w:rPr>
          <w:sz w:val="28"/>
          <w:szCs w:val="28"/>
        </w:rPr>
        <w:t>фармакодинамику</w:t>
      </w:r>
      <w:proofErr w:type="spellEnd"/>
      <w:r w:rsidRPr="00EF185C">
        <w:rPr>
          <w:sz w:val="28"/>
          <w:szCs w:val="28"/>
        </w:rPr>
        <w:t xml:space="preserve"> и </w:t>
      </w:r>
      <w:proofErr w:type="spellStart"/>
      <w:r w:rsidRPr="00EF185C">
        <w:rPr>
          <w:sz w:val="28"/>
          <w:szCs w:val="28"/>
        </w:rPr>
        <w:t>фармакокинетику</w:t>
      </w:r>
      <w:proofErr w:type="spellEnd"/>
      <w:r w:rsidRPr="00EF185C">
        <w:rPr>
          <w:sz w:val="28"/>
          <w:szCs w:val="28"/>
        </w:rPr>
        <w:t>, показания и противопоказания к пр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менению лекарственных средств; побочные эффекты при применении лекарственных средств; общие принципы оформления рецептов и составления рецептурных прописей лекарс</w:t>
      </w:r>
      <w:r w:rsidRPr="00EF185C">
        <w:rPr>
          <w:sz w:val="28"/>
          <w:szCs w:val="28"/>
        </w:rPr>
        <w:t>т</w:t>
      </w:r>
      <w:r w:rsidRPr="00EF185C">
        <w:rPr>
          <w:sz w:val="28"/>
          <w:szCs w:val="28"/>
        </w:rPr>
        <w:t>венных средств; химико-биологическую сущность процессов, происходящих в живом организме на молекулярном и кл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точном уровнях; строение и биохимические свойства основных классов биологически важных соедин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ний, основные метаболические пути их превращения;</w:t>
      </w:r>
      <w:proofErr w:type="gramEnd"/>
      <w:r w:rsidRPr="00EF185C">
        <w:rPr>
          <w:sz w:val="28"/>
          <w:szCs w:val="28"/>
        </w:rPr>
        <w:t xml:space="preserve"> роль клеточных мембран и их </w:t>
      </w:r>
      <w:r w:rsidRPr="00EF185C">
        <w:rPr>
          <w:sz w:val="28"/>
          <w:szCs w:val="28"/>
        </w:rPr>
        <w:lastRenderedPageBreak/>
        <w:t xml:space="preserve">транспортных систем в обмене веществ в организме; </w:t>
      </w:r>
    </w:p>
    <w:p w:rsidR="00EF185C" w:rsidRPr="00EF185C" w:rsidRDefault="00EF185C" w:rsidP="00EF185C">
      <w:pPr>
        <w:ind w:firstLine="708"/>
        <w:jc w:val="both"/>
        <w:rPr>
          <w:b/>
          <w:i/>
          <w:sz w:val="28"/>
          <w:szCs w:val="28"/>
        </w:rPr>
      </w:pP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Уметь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1: «Местное обезболивание и анестезиология в стоматологии»</w:t>
      </w:r>
    </w:p>
    <w:p w:rsidR="00EF185C" w:rsidRPr="00EF185C" w:rsidRDefault="00EF185C" w:rsidP="00EF185C">
      <w:pPr>
        <w:tabs>
          <w:tab w:val="num" w:pos="709"/>
        </w:tabs>
        <w:ind w:firstLine="708"/>
        <w:contextualSpacing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Правильно спланировать работу врача-стоматолога и выявить недостатки в организ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ции стоматологического кабинета; проводить основные методы обследования стоматологического больного (опрос, о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 xml:space="preserve">мотр, пальпация, зондирование, перкуссия, </w:t>
      </w:r>
      <w:proofErr w:type="spellStart"/>
      <w:r w:rsidRPr="00EF185C">
        <w:rPr>
          <w:sz w:val="28"/>
          <w:szCs w:val="28"/>
        </w:rPr>
        <w:t>термодиагностика</w:t>
      </w:r>
      <w:proofErr w:type="spellEnd"/>
      <w:r w:rsidRPr="00EF185C">
        <w:rPr>
          <w:sz w:val="28"/>
          <w:szCs w:val="28"/>
        </w:rPr>
        <w:t xml:space="preserve"> зубов); заполнять историю болезни; работать со стоматологическим оборудованием и инструментами с соблюдением правил э</w:t>
      </w:r>
      <w:r w:rsidRPr="00EF185C">
        <w:rPr>
          <w:sz w:val="28"/>
          <w:szCs w:val="28"/>
        </w:rPr>
        <w:t>р</w:t>
      </w:r>
      <w:r w:rsidRPr="00EF185C">
        <w:rPr>
          <w:sz w:val="28"/>
          <w:szCs w:val="28"/>
        </w:rPr>
        <w:t>гономики и техники безопасности; выявлять и удалять зубные отложения, проводить аппликации лекарс</w:t>
      </w:r>
      <w:r w:rsidRPr="00EF185C">
        <w:rPr>
          <w:sz w:val="28"/>
          <w:szCs w:val="28"/>
        </w:rPr>
        <w:t>т</w:t>
      </w:r>
      <w:r w:rsidRPr="00EF185C">
        <w:rPr>
          <w:sz w:val="28"/>
          <w:szCs w:val="28"/>
        </w:rPr>
        <w:t xml:space="preserve">венных препаратов; препарировать кариозные полости по </w:t>
      </w:r>
      <w:proofErr w:type="spellStart"/>
      <w:r w:rsidRPr="00EF185C">
        <w:rPr>
          <w:sz w:val="28"/>
          <w:szCs w:val="28"/>
        </w:rPr>
        <w:t>Блэку</w:t>
      </w:r>
      <w:proofErr w:type="spellEnd"/>
      <w:r w:rsidRPr="00EF185C">
        <w:rPr>
          <w:sz w:val="28"/>
          <w:szCs w:val="28"/>
        </w:rPr>
        <w:t xml:space="preserve"> под пломбы и вкладки;</w:t>
      </w:r>
      <w:proofErr w:type="gramEnd"/>
      <w:r w:rsidRPr="00EF185C">
        <w:rPr>
          <w:sz w:val="28"/>
          <w:szCs w:val="28"/>
        </w:rPr>
        <w:t xml:space="preserve"> выполнять этапы операции удаления зубов; развивать клиническое интегрированное мышление; проводить как основные, так и дополнительные методики местного обезболивания  на верхней и нижней челюстях; оказывать неотложную помощь при основных соматических состояниях в условиях амбулаторного стоматологического приема. 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2: «Хирургия полости рта»</w:t>
      </w:r>
    </w:p>
    <w:p w:rsidR="00EF185C" w:rsidRPr="00EF185C" w:rsidRDefault="00EF185C" w:rsidP="00EF185C">
      <w:pPr>
        <w:shd w:val="clear" w:color="auto" w:fill="FFFFFF"/>
        <w:tabs>
          <w:tab w:val="left" w:pos="709"/>
          <w:tab w:val="left" w:pos="8789"/>
        </w:tabs>
        <w:contextualSpacing/>
        <w:jc w:val="both"/>
        <w:rPr>
          <w:bCs/>
          <w:spacing w:val="1"/>
          <w:sz w:val="28"/>
          <w:szCs w:val="28"/>
        </w:rPr>
      </w:pPr>
      <w:r w:rsidRPr="00EF185C">
        <w:rPr>
          <w:spacing w:val="2"/>
          <w:sz w:val="28"/>
          <w:szCs w:val="28"/>
        </w:rPr>
        <w:tab/>
        <w:t xml:space="preserve">Проводить диагностику острых и хронических </w:t>
      </w:r>
      <w:proofErr w:type="spellStart"/>
      <w:r w:rsidRPr="00EF185C">
        <w:rPr>
          <w:spacing w:val="2"/>
          <w:sz w:val="28"/>
          <w:szCs w:val="28"/>
        </w:rPr>
        <w:t>одонтогенных</w:t>
      </w:r>
      <w:proofErr w:type="spellEnd"/>
      <w:r w:rsidRPr="00EF185C">
        <w:rPr>
          <w:spacing w:val="2"/>
          <w:sz w:val="28"/>
          <w:szCs w:val="28"/>
        </w:rPr>
        <w:t xml:space="preserve"> воспалительных заболеваний: периодонтита; периостита; остеомиелита; </w:t>
      </w:r>
      <w:proofErr w:type="spellStart"/>
      <w:r w:rsidRPr="00EF185C">
        <w:rPr>
          <w:spacing w:val="2"/>
          <w:sz w:val="28"/>
          <w:szCs w:val="28"/>
        </w:rPr>
        <w:t>перикоронита</w:t>
      </w:r>
      <w:proofErr w:type="spellEnd"/>
      <w:r w:rsidRPr="00EF185C">
        <w:rPr>
          <w:spacing w:val="2"/>
          <w:sz w:val="28"/>
          <w:szCs w:val="28"/>
        </w:rPr>
        <w:t>; абсцессов лок</w:t>
      </w:r>
      <w:r w:rsidRPr="00EF185C">
        <w:rPr>
          <w:spacing w:val="2"/>
          <w:sz w:val="28"/>
          <w:szCs w:val="28"/>
        </w:rPr>
        <w:t>а</w:t>
      </w:r>
      <w:r w:rsidRPr="00EF185C">
        <w:rPr>
          <w:spacing w:val="2"/>
          <w:sz w:val="28"/>
          <w:szCs w:val="28"/>
        </w:rPr>
        <w:t xml:space="preserve">лизованных в полости рта; </w:t>
      </w:r>
      <w:r w:rsidRPr="00EF185C">
        <w:rPr>
          <w:spacing w:val="1"/>
          <w:sz w:val="28"/>
          <w:szCs w:val="28"/>
        </w:rPr>
        <w:t xml:space="preserve">выполнять амбулаторные операции в полости рта: удаление зубов; вскрытие и дренирование </w:t>
      </w:r>
      <w:proofErr w:type="spellStart"/>
      <w:r w:rsidRPr="00EF185C">
        <w:rPr>
          <w:spacing w:val="1"/>
          <w:sz w:val="28"/>
          <w:szCs w:val="28"/>
        </w:rPr>
        <w:t>поднадкостничного</w:t>
      </w:r>
      <w:proofErr w:type="spellEnd"/>
      <w:r w:rsidRPr="00EF185C">
        <w:rPr>
          <w:spacing w:val="1"/>
          <w:sz w:val="28"/>
          <w:szCs w:val="28"/>
        </w:rPr>
        <w:t xml:space="preserve"> абсцесса; </w:t>
      </w:r>
      <w:proofErr w:type="spellStart"/>
      <w:r w:rsidRPr="00EF185C">
        <w:rPr>
          <w:spacing w:val="2"/>
          <w:sz w:val="28"/>
          <w:szCs w:val="28"/>
        </w:rPr>
        <w:t>альвеолотомию</w:t>
      </w:r>
      <w:proofErr w:type="spellEnd"/>
      <w:r w:rsidRPr="00EF185C">
        <w:rPr>
          <w:spacing w:val="2"/>
          <w:sz w:val="28"/>
          <w:szCs w:val="28"/>
        </w:rPr>
        <w:t xml:space="preserve">; резекцию верхушки корня зуба; </w:t>
      </w:r>
      <w:proofErr w:type="spellStart"/>
      <w:r w:rsidRPr="00EF185C">
        <w:rPr>
          <w:spacing w:val="2"/>
          <w:sz w:val="28"/>
          <w:szCs w:val="28"/>
        </w:rPr>
        <w:t>цистэктомию</w:t>
      </w:r>
      <w:proofErr w:type="spellEnd"/>
      <w:r w:rsidRPr="00EF185C">
        <w:rPr>
          <w:spacing w:val="2"/>
          <w:sz w:val="28"/>
          <w:szCs w:val="28"/>
        </w:rPr>
        <w:t xml:space="preserve">; </w:t>
      </w:r>
      <w:proofErr w:type="spellStart"/>
      <w:r w:rsidRPr="00EF185C">
        <w:rPr>
          <w:spacing w:val="2"/>
          <w:sz w:val="28"/>
          <w:szCs w:val="28"/>
        </w:rPr>
        <w:t>гемисекцию</w:t>
      </w:r>
      <w:proofErr w:type="spellEnd"/>
      <w:r w:rsidRPr="00EF185C">
        <w:rPr>
          <w:spacing w:val="2"/>
          <w:sz w:val="28"/>
          <w:szCs w:val="28"/>
        </w:rPr>
        <w:t xml:space="preserve">; ампутацию </w:t>
      </w:r>
      <w:r w:rsidRPr="00EF185C">
        <w:rPr>
          <w:spacing w:val="1"/>
          <w:sz w:val="28"/>
          <w:szCs w:val="28"/>
        </w:rPr>
        <w:t xml:space="preserve">корня зуба; проводить основные методы обследования пациентов с воспалительными </w:t>
      </w:r>
      <w:proofErr w:type="gramStart"/>
      <w:r w:rsidRPr="00EF185C">
        <w:rPr>
          <w:spacing w:val="1"/>
          <w:sz w:val="28"/>
          <w:szCs w:val="28"/>
        </w:rPr>
        <w:t>заболеваниями</w:t>
      </w:r>
      <w:proofErr w:type="gramEnd"/>
      <w:r w:rsidRPr="00EF185C">
        <w:rPr>
          <w:spacing w:val="1"/>
          <w:sz w:val="28"/>
          <w:szCs w:val="28"/>
        </w:rPr>
        <w:t xml:space="preserve"> локализованными в полости рта с заполнением медицинской карты стомат</w:t>
      </w:r>
      <w:r w:rsidRPr="00EF185C">
        <w:rPr>
          <w:spacing w:val="1"/>
          <w:sz w:val="28"/>
          <w:szCs w:val="28"/>
        </w:rPr>
        <w:t>о</w:t>
      </w:r>
      <w:r w:rsidRPr="00EF185C">
        <w:rPr>
          <w:spacing w:val="1"/>
          <w:sz w:val="28"/>
          <w:szCs w:val="28"/>
        </w:rPr>
        <w:t xml:space="preserve">логического больного; проводить экспертную оценку временной нетрудоспособности; назначать и оценивать результаты дополнительных методов </w:t>
      </w:r>
      <w:proofErr w:type="gramStart"/>
      <w:r w:rsidRPr="00EF185C">
        <w:rPr>
          <w:spacing w:val="1"/>
          <w:sz w:val="28"/>
          <w:szCs w:val="28"/>
        </w:rPr>
        <w:t>обследования</w:t>
      </w:r>
      <w:proofErr w:type="gramEnd"/>
      <w:r w:rsidRPr="00EF185C">
        <w:rPr>
          <w:spacing w:val="1"/>
          <w:sz w:val="28"/>
          <w:szCs w:val="28"/>
        </w:rPr>
        <w:t xml:space="preserve">  при воспалительных процессах локализованных в полости рта; </w:t>
      </w:r>
      <w:r w:rsidRPr="00EF185C">
        <w:rPr>
          <w:spacing w:val="2"/>
          <w:sz w:val="28"/>
          <w:szCs w:val="28"/>
        </w:rPr>
        <w:t xml:space="preserve">остановить </w:t>
      </w:r>
      <w:proofErr w:type="spellStart"/>
      <w:r w:rsidRPr="00EF185C">
        <w:rPr>
          <w:spacing w:val="2"/>
          <w:sz w:val="28"/>
          <w:szCs w:val="28"/>
        </w:rPr>
        <w:t>луночковое</w:t>
      </w:r>
      <w:proofErr w:type="spellEnd"/>
      <w:r w:rsidRPr="00EF185C">
        <w:rPr>
          <w:spacing w:val="2"/>
          <w:sz w:val="28"/>
          <w:szCs w:val="28"/>
        </w:rPr>
        <w:t xml:space="preserve"> кровотечение различными методами в зависимости от источника; устранение перфорации верхнечелюстного синуса</w:t>
      </w:r>
      <w:r w:rsidRPr="00EF185C">
        <w:rPr>
          <w:bCs/>
          <w:spacing w:val="1"/>
          <w:sz w:val="28"/>
          <w:szCs w:val="28"/>
        </w:rPr>
        <w:t xml:space="preserve"> местными тканями с испол</w:t>
      </w:r>
      <w:r w:rsidRPr="00EF185C">
        <w:rPr>
          <w:bCs/>
          <w:spacing w:val="1"/>
          <w:sz w:val="28"/>
          <w:szCs w:val="28"/>
        </w:rPr>
        <w:t>ь</w:t>
      </w:r>
      <w:r w:rsidRPr="00EF185C">
        <w:rPr>
          <w:bCs/>
          <w:spacing w:val="1"/>
          <w:sz w:val="28"/>
          <w:szCs w:val="28"/>
        </w:rPr>
        <w:t xml:space="preserve">зованием </w:t>
      </w:r>
      <w:proofErr w:type="spellStart"/>
      <w:r w:rsidRPr="00EF185C">
        <w:rPr>
          <w:bCs/>
          <w:spacing w:val="1"/>
          <w:sz w:val="28"/>
          <w:szCs w:val="28"/>
        </w:rPr>
        <w:t>щечно-десневого</w:t>
      </w:r>
      <w:proofErr w:type="spellEnd"/>
      <w:r w:rsidRPr="00EF185C">
        <w:rPr>
          <w:bCs/>
          <w:spacing w:val="1"/>
          <w:sz w:val="28"/>
          <w:szCs w:val="28"/>
        </w:rPr>
        <w:t xml:space="preserve"> лоскута или лоскута с неба</w:t>
      </w:r>
      <w:r w:rsidRPr="00EF185C">
        <w:rPr>
          <w:spacing w:val="1"/>
          <w:sz w:val="28"/>
          <w:szCs w:val="28"/>
        </w:rPr>
        <w:t>; провести лечение гнойной раны; п</w:t>
      </w:r>
      <w:r w:rsidRPr="00EF185C">
        <w:rPr>
          <w:spacing w:val="2"/>
          <w:sz w:val="28"/>
          <w:szCs w:val="28"/>
        </w:rPr>
        <w:t xml:space="preserve">ровести диагностику специфических инфекционных </w:t>
      </w:r>
      <w:r w:rsidRPr="00EF185C">
        <w:rPr>
          <w:spacing w:val="5"/>
          <w:sz w:val="28"/>
          <w:szCs w:val="28"/>
        </w:rPr>
        <w:t>воспалительных забол</w:t>
      </w:r>
      <w:r w:rsidRPr="00EF185C">
        <w:rPr>
          <w:spacing w:val="5"/>
          <w:sz w:val="28"/>
          <w:szCs w:val="28"/>
        </w:rPr>
        <w:t>е</w:t>
      </w:r>
      <w:r w:rsidRPr="00EF185C">
        <w:rPr>
          <w:spacing w:val="5"/>
          <w:sz w:val="28"/>
          <w:szCs w:val="28"/>
        </w:rPr>
        <w:t xml:space="preserve">ваний локализованных в челюстно-лицевой области: актиномикоза, </w:t>
      </w:r>
      <w:r w:rsidRPr="00EF185C">
        <w:rPr>
          <w:spacing w:val="1"/>
          <w:sz w:val="28"/>
          <w:szCs w:val="28"/>
        </w:rPr>
        <w:t>туберкулеза, с</w:t>
      </w:r>
      <w:r w:rsidRPr="00EF185C">
        <w:rPr>
          <w:spacing w:val="1"/>
          <w:sz w:val="28"/>
          <w:szCs w:val="28"/>
        </w:rPr>
        <w:t>и</w:t>
      </w:r>
      <w:r w:rsidRPr="00EF185C">
        <w:rPr>
          <w:spacing w:val="1"/>
          <w:sz w:val="28"/>
          <w:szCs w:val="28"/>
        </w:rPr>
        <w:t xml:space="preserve">филиса, </w:t>
      </w:r>
      <w:proofErr w:type="spellStart"/>
      <w:r w:rsidRPr="00EF185C">
        <w:rPr>
          <w:spacing w:val="1"/>
          <w:sz w:val="28"/>
          <w:szCs w:val="28"/>
        </w:rPr>
        <w:t>спида</w:t>
      </w:r>
      <w:proofErr w:type="spellEnd"/>
      <w:r w:rsidRPr="00EF185C">
        <w:rPr>
          <w:spacing w:val="1"/>
          <w:sz w:val="28"/>
          <w:szCs w:val="28"/>
        </w:rPr>
        <w:t xml:space="preserve">, рожистого воспаления, сибирской язвы; </w:t>
      </w:r>
      <w:r w:rsidRPr="00EF185C">
        <w:rPr>
          <w:bCs/>
          <w:spacing w:val="1"/>
          <w:sz w:val="28"/>
          <w:szCs w:val="28"/>
        </w:rPr>
        <w:t xml:space="preserve">провести операцию удаления </w:t>
      </w:r>
      <w:proofErr w:type="spellStart"/>
      <w:r w:rsidRPr="00EF185C">
        <w:rPr>
          <w:bCs/>
          <w:spacing w:val="1"/>
          <w:sz w:val="28"/>
          <w:szCs w:val="28"/>
        </w:rPr>
        <w:t>полуретенированного</w:t>
      </w:r>
      <w:proofErr w:type="spellEnd"/>
      <w:r w:rsidRPr="00EF185C">
        <w:rPr>
          <w:bCs/>
          <w:spacing w:val="1"/>
          <w:sz w:val="28"/>
          <w:szCs w:val="28"/>
        </w:rPr>
        <w:t xml:space="preserve">, </w:t>
      </w:r>
      <w:proofErr w:type="spellStart"/>
      <w:r w:rsidRPr="00EF185C">
        <w:rPr>
          <w:bCs/>
          <w:spacing w:val="1"/>
          <w:sz w:val="28"/>
          <w:szCs w:val="28"/>
        </w:rPr>
        <w:t>дистопированного</w:t>
      </w:r>
      <w:proofErr w:type="spellEnd"/>
      <w:r w:rsidRPr="00EF185C">
        <w:rPr>
          <w:bCs/>
          <w:spacing w:val="1"/>
          <w:sz w:val="28"/>
          <w:szCs w:val="28"/>
        </w:rPr>
        <w:t xml:space="preserve"> зуба с и</w:t>
      </w:r>
      <w:r w:rsidRPr="00EF185C">
        <w:rPr>
          <w:bCs/>
          <w:spacing w:val="1"/>
          <w:sz w:val="28"/>
          <w:szCs w:val="28"/>
        </w:rPr>
        <w:t>с</w:t>
      </w:r>
      <w:r w:rsidRPr="00EF185C">
        <w:rPr>
          <w:bCs/>
          <w:spacing w:val="1"/>
          <w:sz w:val="28"/>
          <w:szCs w:val="28"/>
        </w:rPr>
        <w:t xml:space="preserve">пользованием бормашины; провести вскрытие и дренирование абсцессов </w:t>
      </w:r>
      <w:proofErr w:type="spellStart"/>
      <w:r w:rsidRPr="00EF185C">
        <w:rPr>
          <w:bCs/>
          <w:spacing w:val="1"/>
          <w:sz w:val="28"/>
          <w:szCs w:val="28"/>
        </w:rPr>
        <w:t>внутриротовым</w:t>
      </w:r>
      <w:proofErr w:type="spellEnd"/>
      <w:r w:rsidRPr="00EF185C">
        <w:rPr>
          <w:bCs/>
          <w:spacing w:val="1"/>
          <w:sz w:val="28"/>
          <w:szCs w:val="28"/>
        </w:rPr>
        <w:t xml:space="preserve"> доступом: челюс</w:t>
      </w:r>
      <w:r w:rsidRPr="00EF185C">
        <w:rPr>
          <w:bCs/>
          <w:spacing w:val="1"/>
          <w:sz w:val="28"/>
          <w:szCs w:val="28"/>
        </w:rPr>
        <w:t>т</w:t>
      </w:r>
      <w:r w:rsidRPr="00EF185C">
        <w:rPr>
          <w:bCs/>
          <w:spacing w:val="1"/>
          <w:sz w:val="28"/>
          <w:szCs w:val="28"/>
        </w:rPr>
        <w:t xml:space="preserve">но-язычного желобка, крыловидно-нижнечелюстного и окологлоточного пространств, подвисочной ямки, подъязычной области 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3: «</w:t>
      </w:r>
      <w:proofErr w:type="spellStart"/>
      <w:r w:rsidRPr="00EF185C">
        <w:rPr>
          <w:b/>
          <w:i/>
          <w:sz w:val="28"/>
          <w:szCs w:val="28"/>
        </w:rPr>
        <w:t>Имплантология</w:t>
      </w:r>
      <w:proofErr w:type="spellEnd"/>
      <w:r w:rsidRPr="00EF185C">
        <w:rPr>
          <w:b/>
          <w:i/>
          <w:sz w:val="28"/>
          <w:szCs w:val="28"/>
        </w:rPr>
        <w:t>, реконструктивная хирургия полости рта»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lastRenderedPageBreak/>
        <w:t xml:space="preserve">Обосновать целесообразность проведения </w:t>
      </w:r>
      <w:proofErr w:type="spellStart"/>
      <w:r w:rsidRPr="00EF185C">
        <w:rPr>
          <w:sz w:val="28"/>
          <w:szCs w:val="28"/>
        </w:rPr>
        <w:t>имплантологического</w:t>
      </w:r>
      <w:proofErr w:type="spellEnd"/>
      <w:r w:rsidRPr="00EF185C">
        <w:rPr>
          <w:sz w:val="28"/>
          <w:szCs w:val="28"/>
        </w:rPr>
        <w:t xml:space="preserve"> лечения; формулировать показания и противопоказания к проведению имплантации; определять последовательность запланированных этапов лечения; оценивать объем и тип костной ткани в области предстоящей и</w:t>
      </w:r>
      <w:r w:rsidRPr="00EF185C">
        <w:rPr>
          <w:sz w:val="28"/>
          <w:szCs w:val="28"/>
        </w:rPr>
        <w:t>м</w:t>
      </w:r>
      <w:r w:rsidRPr="00EF185C">
        <w:rPr>
          <w:sz w:val="28"/>
          <w:szCs w:val="28"/>
        </w:rPr>
        <w:t>плантации; разъяснить пациенту целесообразность проведения реконструктивных операций, направленных на восстановление альвеолярной кости и мягких тканей в области и</w:t>
      </w:r>
      <w:r w:rsidRPr="00EF185C">
        <w:rPr>
          <w:sz w:val="28"/>
          <w:szCs w:val="28"/>
        </w:rPr>
        <w:t>м</w:t>
      </w:r>
      <w:r w:rsidRPr="00EF185C">
        <w:rPr>
          <w:sz w:val="28"/>
          <w:szCs w:val="28"/>
        </w:rPr>
        <w:t>плантации.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4: «</w:t>
      </w:r>
      <w:proofErr w:type="spellStart"/>
      <w:r w:rsidRPr="00EF185C">
        <w:rPr>
          <w:b/>
          <w:i/>
          <w:sz w:val="28"/>
          <w:szCs w:val="28"/>
        </w:rPr>
        <w:t>Гнатология</w:t>
      </w:r>
      <w:proofErr w:type="spellEnd"/>
      <w:r w:rsidRPr="00EF185C">
        <w:rPr>
          <w:b/>
          <w:i/>
          <w:sz w:val="28"/>
          <w:szCs w:val="28"/>
        </w:rPr>
        <w:t xml:space="preserve"> и функциональная патология ВНЧС»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Обследовать пациента; анализировать результаты основных и дополнительных методов обследования пациентов с функциональной патологией ВНЧС и дефектами и деформ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циями зубных рядов; ставит диагноз; планировать ортопедический этап комплексного лечения больных: с патологией окклюзии зубных рядов; с дефектами и деформациями зубов и зубных р</w:t>
      </w:r>
      <w:r w:rsidRPr="00EF185C">
        <w:rPr>
          <w:sz w:val="28"/>
          <w:szCs w:val="28"/>
        </w:rPr>
        <w:t>я</w:t>
      </w:r>
      <w:r w:rsidRPr="00EF185C">
        <w:rPr>
          <w:sz w:val="28"/>
          <w:szCs w:val="28"/>
        </w:rPr>
        <w:t>дов; с функциональной патологией ВНЧС; пользоваться учебной, научной, научно-популярной литературой, сетью Интернет для профессиональной деятельности.</w:t>
      </w:r>
      <w:proofErr w:type="gramEnd"/>
    </w:p>
    <w:p w:rsidR="00EF185C" w:rsidRPr="00EF185C" w:rsidRDefault="00EF185C" w:rsidP="00EF185C">
      <w:pPr>
        <w:shd w:val="clear" w:color="auto" w:fill="FFFFFF"/>
        <w:ind w:firstLine="708"/>
        <w:jc w:val="both"/>
        <w:rPr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5: «Хирургическая стоматология и челюстно-лицевая хирургия детского возраста»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Провести хирургическое обнажение коронки </w:t>
      </w:r>
      <w:proofErr w:type="spellStart"/>
      <w:r w:rsidRPr="00EF185C">
        <w:rPr>
          <w:sz w:val="28"/>
          <w:szCs w:val="28"/>
        </w:rPr>
        <w:t>ретенированного</w:t>
      </w:r>
      <w:proofErr w:type="spellEnd"/>
      <w:r w:rsidRPr="00EF185C">
        <w:rPr>
          <w:sz w:val="28"/>
          <w:szCs w:val="28"/>
        </w:rPr>
        <w:t xml:space="preserve"> зуба; провести пластику уздечек языка, губ, преддверия рта при их аномалии; провести последовательное удаление отдельных молочных и постоянных зубов по методу </w:t>
      </w:r>
      <w:proofErr w:type="spellStart"/>
      <w:r w:rsidRPr="00EF185C">
        <w:rPr>
          <w:sz w:val="28"/>
          <w:szCs w:val="28"/>
        </w:rPr>
        <w:t>Хотца</w:t>
      </w:r>
      <w:proofErr w:type="spellEnd"/>
      <w:r w:rsidRPr="00EF185C">
        <w:rPr>
          <w:sz w:val="28"/>
          <w:szCs w:val="28"/>
        </w:rPr>
        <w:t xml:space="preserve">; </w:t>
      </w:r>
      <w:proofErr w:type="spellStart"/>
      <w:r w:rsidRPr="00EF185C">
        <w:rPr>
          <w:sz w:val="28"/>
          <w:szCs w:val="28"/>
        </w:rPr>
        <w:t>коррегировать</w:t>
      </w:r>
      <w:proofErr w:type="spellEnd"/>
      <w:r w:rsidRPr="00EF185C">
        <w:rPr>
          <w:sz w:val="28"/>
          <w:szCs w:val="28"/>
        </w:rPr>
        <w:t xml:space="preserve"> гигиенические навыки детей, пользующихся </w:t>
      </w:r>
      <w:proofErr w:type="spellStart"/>
      <w:r w:rsidRPr="00EF185C">
        <w:rPr>
          <w:sz w:val="28"/>
          <w:szCs w:val="28"/>
        </w:rPr>
        <w:t>ортодонтическими</w:t>
      </w:r>
      <w:proofErr w:type="spellEnd"/>
      <w:r w:rsidRPr="00EF185C">
        <w:rPr>
          <w:sz w:val="28"/>
          <w:szCs w:val="28"/>
        </w:rPr>
        <w:t xml:space="preserve"> аппаратами; выбрать конструкцию </w:t>
      </w:r>
      <w:proofErr w:type="spellStart"/>
      <w:r w:rsidRPr="00EF185C">
        <w:rPr>
          <w:sz w:val="28"/>
          <w:szCs w:val="28"/>
        </w:rPr>
        <w:t>шинирующего</w:t>
      </w:r>
      <w:proofErr w:type="spellEnd"/>
      <w:r w:rsidRPr="00EF185C">
        <w:rPr>
          <w:sz w:val="28"/>
          <w:szCs w:val="28"/>
        </w:rPr>
        <w:t xml:space="preserve"> аппарата для лечения детей и подростков с переломами зубов и челюстей; </w:t>
      </w:r>
      <w:proofErr w:type="gramStart"/>
      <w:r w:rsidRPr="00EF185C">
        <w:rPr>
          <w:sz w:val="28"/>
          <w:szCs w:val="28"/>
        </w:rPr>
        <w:t>провести реабилитационные мероприятий у детей и подростков при лечении дефектов и деформаций челюстно-лицевой области.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6: «Челюстно-лицевая хирургия»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EF185C">
        <w:rPr>
          <w:sz w:val="28"/>
          <w:szCs w:val="28"/>
        </w:rPr>
        <w:t>Поставить диагноз при заболеваниях и повреждениях нервов челюстно-лицевой области; осуществлять профилактику развития болевого синдрома в области лица и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стей; оказывать первую врачебную помощь при развитии болевого синдрома; составлять план лечения больных с заболевания и повреждения нервов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стно-лицевой области; проводить реабилитацию</w:t>
      </w:r>
      <w:r w:rsidRPr="00EF185C">
        <w:rPr>
          <w:b/>
          <w:sz w:val="28"/>
          <w:szCs w:val="28"/>
        </w:rPr>
        <w:t xml:space="preserve"> </w:t>
      </w:r>
      <w:r w:rsidRPr="00EF185C">
        <w:rPr>
          <w:sz w:val="28"/>
          <w:szCs w:val="28"/>
        </w:rPr>
        <w:t>больных с заболеваниями и повреждениями нервов челюстно-лицевой области в амбулаторно-поликл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нических условиях</w:t>
      </w:r>
      <w:proofErr w:type="gramStart"/>
      <w:r w:rsidRPr="00EF185C">
        <w:rPr>
          <w:sz w:val="28"/>
          <w:szCs w:val="28"/>
        </w:rPr>
        <w:t>.</w:t>
      </w:r>
      <w:proofErr w:type="gramEnd"/>
      <w:r w:rsidRPr="00EF185C">
        <w:rPr>
          <w:sz w:val="28"/>
          <w:szCs w:val="28"/>
        </w:rPr>
        <w:t xml:space="preserve"> </w:t>
      </w:r>
      <w:proofErr w:type="gramStart"/>
      <w:r w:rsidRPr="00EF185C">
        <w:rPr>
          <w:sz w:val="28"/>
          <w:szCs w:val="28"/>
        </w:rPr>
        <w:t>п</w:t>
      </w:r>
      <w:proofErr w:type="gramEnd"/>
      <w:r w:rsidRPr="00EF185C">
        <w:rPr>
          <w:sz w:val="28"/>
          <w:szCs w:val="28"/>
        </w:rPr>
        <w:t>роводить экспертизу трудоспособности у пациентов с заболеваниями и поврежд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ниями нервов челюстно-лицевой области; проводить меры, направленные на предупреждение развития рецидивов; диагностировать дефекты и деформации челюстно-лицевой области; составлять план всего цикла восстановительного лечения больных с дефектами и деформациями тканей чел</w:t>
      </w:r>
      <w:r w:rsidRPr="00EF185C">
        <w:rPr>
          <w:sz w:val="28"/>
          <w:szCs w:val="28"/>
        </w:rPr>
        <w:t>ю</w:t>
      </w:r>
      <w:r w:rsidRPr="00EF185C">
        <w:rPr>
          <w:sz w:val="28"/>
          <w:szCs w:val="28"/>
        </w:rPr>
        <w:t>стно-лицевой области; поставить диагноз при возрастных изменениях кожи лица и шеи; оценивать результаты восстановительных операций в челюстно-лицевой области; осуществлять послеоперационную реабилитацию</w:t>
      </w:r>
      <w:r w:rsidRPr="00EF185C">
        <w:rPr>
          <w:b/>
          <w:sz w:val="28"/>
          <w:szCs w:val="28"/>
        </w:rPr>
        <w:t xml:space="preserve"> </w:t>
      </w:r>
      <w:r w:rsidRPr="00EF185C">
        <w:rPr>
          <w:sz w:val="28"/>
          <w:szCs w:val="28"/>
        </w:rPr>
        <w:t>больных с дефектами и деформациями тканей челюстно-лицевой области в амбулаторно-поликлинических услов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ях.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7: «Опухоли головы и шеи»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EF185C">
        <w:rPr>
          <w:sz w:val="28"/>
          <w:szCs w:val="28"/>
        </w:rPr>
        <w:lastRenderedPageBreak/>
        <w:t xml:space="preserve">Формировать группы риска по </w:t>
      </w:r>
      <w:proofErr w:type="spellStart"/>
      <w:r w:rsidRPr="00EF185C">
        <w:rPr>
          <w:sz w:val="28"/>
          <w:szCs w:val="28"/>
        </w:rPr>
        <w:t>предраковым</w:t>
      </w:r>
      <w:proofErr w:type="spellEnd"/>
      <w:r w:rsidRPr="00EF185C">
        <w:rPr>
          <w:sz w:val="28"/>
          <w:szCs w:val="28"/>
        </w:rPr>
        <w:t xml:space="preserve"> и фоновым стоматологическим заболев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 xml:space="preserve">ниям с целью профилактики возникновения онкологических заболеваний; организовать </w:t>
      </w:r>
      <w:proofErr w:type="gramStart"/>
      <w:r w:rsidRPr="00EF185C">
        <w:rPr>
          <w:sz w:val="28"/>
          <w:szCs w:val="28"/>
        </w:rPr>
        <w:t>первичную</w:t>
      </w:r>
      <w:proofErr w:type="gramEnd"/>
      <w:r w:rsidRPr="00EF185C">
        <w:rPr>
          <w:sz w:val="28"/>
          <w:szCs w:val="28"/>
        </w:rPr>
        <w:t xml:space="preserve"> </w:t>
      </w:r>
      <w:proofErr w:type="spellStart"/>
      <w:r w:rsidRPr="00EF185C">
        <w:rPr>
          <w:sz w:val="28"/>
          <w:szCs w:val="28"/>
        </w:rPr>
        <w:t>онкопрофилактику</w:t>
      </w:r>
      <w:proofErr w:type="spellEnd"/>
      <w:r w:rsidRPr="00EF185C">
        <w:rPr>
          <w:sz w:val="28"/>
          <w:szCs w:val="28"/>
        </w:rPr>
        <w:t xml:space="preserve"> в различных возрастных гру</w:t>
      </w:r>
      <w:r w:rsidRPr="00EF185C">
        <w:rPr>
          <w:sz w:val="28"/>
          <w:szCs w:val="28"/>
        </w:rPr>
        <w:t>п</w:t>
      </w:r>
      <w:r w:rsidRPr="00EF185C">
        <w:rPr>
          <w:sz w:val="28"/>
          <w:szCs w:val="28"/>
        </w:rPr>
        <w:t>пах; собрать и оформить полный медицинский анамнез пациента по онкологическому заболев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нию; проводить клинический метод обследования, назначать дополнительные исследования и оц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 xml:space="preserve">нить их результаты; </w:t>
      </w:r>
      <w:proofErr w:type="gramStart"/>
      <w:r w:rsidRPr="00EF185C">
        <w:rPr>
          <w:sz w:val="28"/>
          <w:szCs w:val="28"/>
        </w:rPr>
        <w:t>установить и сформировать диагноз с учётом МКБ-10 на основе клинических и дополнительных методов исследования и направить пациентов к соответствующим специал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стам; составить план лечения онкологического больного; проводить оперативные вмешательства по удалению мелких доброкачественных опухолей и опухолеподобных новообразований в полости рта у пациентов на амбулаторном при</w:t>
      </w:r>
      <w:r w:rsidRPr="00EF185C">
        <w:rPr>
          <w:sz w:val="28"/>
          <w:szCs w:val="28"/>
        </w:rPr>
        <w:t>ё</w:t>
      </w:r>
      <w:r w:rsidRPr="00EF185C">
        <w:rPr>
          <w:sz w:val="28"/>
          <w:szCs w:val="28"/>
        </w:rPr>
        <w:t>ме; проводить послеоперационную реабилитацию больных с доброкачественными и злокачественными новообразованиями тканей челюстно-лицевой области в амбулаторно-поликл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нических условиях.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8: «Общественное здоровье и здравоохранение»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Организовать лечебно-диагностический процесс и проведение профилактических мероприятий в хирургическом стоматологическом кабинете, челюстно-лицевом отделении стационара; формировать здоровый образ жизни, проводить экспертизу временной и стойкой нетрудоспособности пациентов, соблюдать правила врачебной этики и медицинской деонтологии.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9: «Медицина катастроф»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Оказать первую врачебную помощь в условиях экстремальной обстановки при массовом поступлении пострадавших и больных из очага катастрофы; проводить основные санитарно-гигиенические и противоэпидемические мероприятия в условиях чрезвычайных ситуаций; пользоваться коллективными и индивидуальными средствами защиты.</w:t>
      </w:r>
    </w:p>
    <w:p w:rsidR="00EF185C" w:rsidRPr="00EF185C" w:rsidRDefault="00EF185C" w:rsidP="00EF185C">
      <w:pPr>
        <w:shd w:val="clear" w:color="auto" w:fill="FFFFFF"/>
        <w:ind w:firstLine="708"/>
        <w:rPr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10: «Клиническая психология, этика, деонтология»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Применять правила врачебной этики и нормы медицинской деонтологии при проведении оздоровительных, профилактических и лечебно-диагностических мероприятий.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11: «Медицинская информатика»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Использовать персональный компьютер для создания базы данных о пациентах, нормативных документов и составления статистических отчетов; пользоваться компьютерными программами, созданными для информационно-справочной поддержки деятельности врача-стоматолога-хирурга.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12: «Топографическая анатомия»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Оказать экстренную хирургическую помощь пациентам с вышеперечисленными заболеваниями лица и шеи. В том числе проводить: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остановку кровотечения в ране и на протяжении;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первичную и вторичную хирургическую обработку ран лица и шеи;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верхнюю, среднюю и нижнюю </w:t>
      </w:r>
      <w:proofErr w:type="spellStart"/>
      <w:r w:rsidRPr="00EF185C">
        <w:rPr>
          <w:sz w:val="28"/>
          <w:szCs w:val="28"/>
        </w:rPr>
        <w:t>трахеостомию</w:t>
      </w:r>
      <w:proofErr w:type="spellEnd"/>
      <w:r w:rsidRPr="00EF185C">
        <w:rPr>
          <w:sz w:val="28"/>
          <w:szCs w:val="28"/>
        </w:rPr>
        <w:t>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остеосинтез при переломах верхней и нижней челюстей;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lastRenderedPageBreak/>
        <w:t>лечебные мероприятия при шоке и асфиксии;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вскрытие </w:t>
      </w:r>
      <w:proofErr w:type="spellStart"/>
      <w:r w:rsidRPr="00EF185C">
        <w:rPr>
          <w:sz w:val="28"/>
          <w:szCs w:val="28"/>
        </w:rPr>
        <w:t>абсцесов</w:t>
      </w:r>
      <w:proofErr w:type="spellEnd"/>
      <w:r w:rsidRPr="00EF185C">
        <w:rPr>
          <w:sz w:val="28"/>
          <w:szCs w:val="28"/>
        </w:rPr>
        <w:t xml:space="preserve">, флегмон и </w:t>
      </w:r>
      <w:proofErr w:type="spellStart"/>
      <w:r w:rsidRPr="00EF185C">
        <w:rPr>
          <w:sz w:val="28"/>
          <w:szCs w:val="28"/>
        </w:rPr>
        <w:t>аденофлегмон</w:t>
      </w:r>
      <w:proofErr w:type="spellEnd"/>
      <w:r w:rsidRPr="00EF185C">
        <w:rPr>
          <w:sz w:val="28"/>
          <w:szCs w:val="28"/>
        </w:rPr>
        <w:t>.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оказать плановую хирургическую помощь пациентам с вышеперечисленными заболеваниями лица и шеи. В том числе проводить: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радикальную операцию на верхнечелюстной пазухе;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остеосинтез при переломах и дефектах челюстей;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удаление доброкачественных опухолей и опухолеподобных образований лица и шеи;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удаление поднижнечелюстной слюнной железы;</w:t>
      </w:r>
    </w:p>
    <w:p w:rsidR="00EF185C" w:rsidRPr="00EF185C" w:rsidRDefault="00EF185C" w:rsidP="00EF185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формирование </w:t>
      </w:r>
      <w:proofErr w:type="spellStart"/>
      <w:r w:rsidRPr="00EF185C">
        <w:rPr>
          <w:sz w:val="28"/>
          <w:szCs w:val="28"/>
        </w:rPr>
        <w:t>филатовского</w:t>
      </w:r>
      <w:proofErr w:type="spellEnd"/>
      <w:r w:rsidRPr="00EF185C">
        <w:rPr>
          <w:sz w:val="28"/>
          <w:szCs w:val="28"/>
        </w:rPr>
        <w:t xml:space="preserve"> стебля.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13: «Микробиология»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54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Пользоваться биологическим оборудованием; соблюдать технику безопасности, р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ботать с увеличительной техникой (микроскопами, стерео- и простыми лупами), интерпретировать данные микр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скопии; проводить санитарную обработку лечебных и диагностических помещений лече</w:t>
      </w:r>
      <w:r w:rsidRPr="00EF185C">
        <w:rPr>
          <w:sz w:val="28"/>
          <w:szCs w:val="28"/>
        </w:rPr>
        <w:t>б</w:t>
      </w:r>
      <w:r w:rsidRPr="00EF185C">
        <w:rPr>
          <w:sz w:val="28"/>
          <w:szCs w:val="28"/>
        </w:rPr>
        <w:t>ных учреждений, дезинфекцию воздуха источником ультрафиолетового излучения, дези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 xml:space="preserve">фекцию и </w:t>
      </w:r>
      <w:proofErr w:type="spellStart"/>
      <w:r w:rsidRPr="00EF185C">
        <w:rPr>
          <w:sz w:val="28"/>
          <w:szCs w:val="28"/>
        </w:rPr>
        <w:t>предстерилизационную</w:t>
      </w:r>
      <w:proofErr w:type="spellEnd"/>
      <w:r w:rsidRPr="00EF185C">
        <w:rPr>
          <w:sz w:val="28"/>
          <w:szCs w:val="28"/>
        </w:rPr>
        <w:t xml:space="preserve"> подготовку медицинского инструментария и средств ухода за больными, оценку стерильности материала; интерпретировать результаты наиболее распространённых методов лабораторной диагностики – микробиологических, молекулярно-биологических и иммунологич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ских;</w:t>
      </w:r>
      <w:proofErr w:type="gramEnd"/>
      <w:r w:rsidRPr="00EF185C">
        <w:rPr>
          <w:sz w:val="28"/>
          <w:szCs w:val="28"/>
        </w:rPr>
        <w:t xml:space="preserve"> использовать методы оценки и коррекции естественных природных, социальных и других условий жизни, осуществлять профилактические мероприятия по пр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дупреждению инфекционных, паразитарных и неинфекционных болезней, проводить санитарно-просветительную работу по гигиеническим в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просам; анализировать роль социальных и биологических факторов в развитии болезней, п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нимать патогенез развития болезней, и их влияние на развитие стоматологических заболев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ний, оценить лабораторные данные об изменениях челюстно-лицевого аппарата при различных соматических и инфекционных заболеваниях и патологических пр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цессах; использовать основные методы микробиологической диагностики - микроскопич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ский, бактериологический, серологический, биологический,  аллергический в практической работе; использовать полученные знания для определения тактики антибактериальной, пр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 xml:space="preserve">тивовирусной и </w:t>
      </w:r>
      <w:proofErr w:type="spellStart"/>
      <w:r w:rsidRPr="00EF185C">
        <w:rPr>
          <w:sz w:val="28"/>
          <w:szCs w:val="28"/>
        </w:rPr>
        <w:t>иммунотропной</w:t>
      </w:r>
      <w:proofErr w:type="spellEnd"/>
      <w:r w:rsidRPr="00EF185C">
        <w:rPr>
          <w:sz w:val="28"/>
          <w:szCs w:val="28"/>
        </w:rPr>
        <w:t xml:space="preserve"> терапии; обосновать необходимость клинико-иммунологического обследования больного взросл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го и подростка; обосновывать с микробиологических позиций выбор материала для исследования при провед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нии диагностики инфекционных и оппортунистических заболеваний; обосновывать выбор методов микробиологической, серологической и иммунолог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ческой диагностики инфекционных и оппортунистических заболеваний; интерпретировать пол</w:t>
      </w:r>
      <w:r w:rsidRPr="00EF185C">
        <w:rPr>
          <w:sz w:val="28"/>
          <w:szCs w:val="28"/>
        </w:rPr>
        <w:t>у</w:t>
      </w:r>
      <w:r w:rsidRPr="00EF185C">
        <w:rPr>
          <w:sz w:val="28"/>
          <w:szCs w:val="28"/>
        </w:rPr>
        <w:t xml:space="preserve">ченные результаты; </w:t>
      </w:r>
      <w:proofErr w:type="gramStart"/>
      <w:r w:rsidRPr="00EF185C">
        <w:rPr>
          <w:sz w:val="28"/>
          <w:szCs w:val="28"/>
        </w:rPr>
        <w:t xml:space="preserve">использовать полученные знания для определения тактики антибактериальной, противовирусной и </w:t>
      </w:r>
      <w:proofErr w:type="spellStart"/>
      <w:r w:rsidRPr="00EF185C">
        <w:rPr>
          <w:sz w:val="28"/>
          <w:szCs w:val="28"/>
        </w:rPr>
        <w:t>иммунотропной</w:t>
      </w:r>
      <w:proofErr w:type="spellEnd"/>
      <w:r w:rsidRPr="00EF185C">
        <w:rPr>
          <w:sz w:val="28"/>
          <w:szCs w:val="28"/>
        </w:rPr>
        <w:t xml:space="preserve"> терапии; применить принципы экстренной профилактики и </w:t>
      </w:r>
      <w:r w:rsidRPr="00EF185C">
        <w:rPr>
          <w:sz w:val="28"/>
          <w:szCs w:val="28"/>
        </w:rPr>
        <w:lastRenderedPageBreak/>
        <w:t>антитоксической тер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пии пациентов; анализировать действие лекарственных средств – антибиотиков и иммунобиолог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ческих препаратов – по совокупности их свойств и возможность их использования для терапевтического лечения пациентов различного во</w:t>
      </w:r>
      <w:r w:rsidRPr="00EF185C">
        <w:rPr>
          <w:sz w:val="28"/>
          <w:szCs w:val="28"/>
        </w:rPr>
        <w:t>з</w:t>
      </w:r>
      <w:r w:rsidRPr="00EF185C">
        <w:rPr>
          <w:sz w:val="28"/>
          <w:szCs w:val="28"/>
        </w:rPr>
        <w:t>раста; соблюдать технику безопасности и правила работы с материалом, представляющим биологич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скую опасность.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14: «Клиническая патофизиология»</w:t>
      </w:r>
    </w:p>
    <w:p w:rsidR="00EF185C" w:rsidRPr="00EF185C" w:rsidRDefault="00EF185C" w:rsidP="00EF185C">
      <w:pPr>
        <w:ind w:firstLine="720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Интерпретировать результаты наиболее распространенных методов лабораторной и функциональной диагностики, термометрии для выявления патологических процессов в органах и сист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мах пациентов; обосновать характер патологического процесса и его клинические проявления, при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>ципы патогенетической терапии наиболее распространенных заболеваний, стоматологич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ских в частности; пользоваться учебной, научной, научно-популярной литературой, сетью Интернет для профессиональной деятельности; анализировать гистофизиологическое состояние разли</w:t>
      </w:r>
      <w:r w:rsidRPr="00EF185C">
        <w:rPr>
          <w:sz w:val="28"/>
          <w:szCs w:val="28"/>
        </w:rPr>
        <w:t>ч</w:t>
      </w:r>
      <w:r w:rsidRPr="00EF185C">
        <w:rPr>
          <w:sz w:val="28"/>
          <w:szCs w:val="28"/>
        </w:rPr>
        <w:t>ных клеточных, тканевых и органных структур человека.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15: «Клиническая фармакология»</w:t>
      </w:r>
    </w:p>
    <w:p w:rsidR="00EF185C" w:rsidRPr="00EF185C" w:rsidRDefault="00EF185C" w:rsidP="00EF185C">
      <w:pPr>
        <w:widowControl w:val="0"/>
        <w:tabs>
          <w:tab w:val="num" w:pos="175"/>
        </w:tabs>
        <w:ind w:firstLine="709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Пользоваться учебной, научной, научно-популярной литературой, сетью Интернет для профессиональной де</w:t>
      </w:r>
      <w:r w:rsidRPr="00EF185C">
        <w:rPr>
          <w:sz w:val="28"/>
          <w:szCs w:val="28"/>
        </w:rPr>
        <w:t>я</w:t>
      </w:r>
      <w:r w:rsidRPr="00EF185C">
        <w:rPr>
          <w:sz w:val="28"/>
          <w:szCs w:val="28"/>
        </w:rPr>
        <w:t>тельности; анализировать действие лекарственных средств по совокупности их фармакол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гических свойств и возможность их использования для терапевтического и стоматологического л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 xml:space="preserve">чения больных; выписывать рецепты лекарственных средств, исходя из особенностей их </w:t>
      </w:r>
      <w:proofErr w:type="spellStart"/>
      <w:r w:rsidRPr="00EF185C">
        <w:rPr>
          <w:sz w:val="28"/>
          <w:szCs w:val="28"/>
        </w:rPr>
        <w:t>фарм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кодинамики</w:t>
      </w:r>
      <w:proofErr w:type="spellEnd"/>
      <w:r w:rsidRPr="00EF185C">
        <w:rPr>
          <w:sz w:val="28"/>
          <w:szCs w:val="28"/>
        </w:rPr>
        <w:t xml:space="preserve"> и </w:t>
      </w:r>
      <w:proofErr w:type="spellStart"/>
      <w:r w:rsidRPr="00EF185C">
        <w:rPr>
          <w:sz w:val="28"/>
          <w:szCs w:val="28"/>
        </w:rPr>
        <w:t>фармакокинетики</w:t>
      </w:r>
      <w:proofErr w:type="spellEnd"/>
      <w:r w:rsidRPr="00EF185C">
        <w:rPr>
          <w:sz w:val="28"/>
          <w:szCs w:val="28"/>
        </w:rPr>
        <w:t>, при определенных заболеваниях и патологических пр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 xml:space="preserve">цессах у стоматологического больного; </w:t>
      </w:r>
      <w:proofErr w:type="gramStart"/>
      <w:r w:rsidRPr="00EF185C">
        <w:rPr>
          <w:sz w:val="28"/>
          <w:szCs w:val="28"/>
        </w:rPr>
        <w:t>выбрать рациональный комплекс лекарственных препаратов для лечения пацие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 xml:space="preserve">тов с заболеваниями челюстно-лицевой области; выбрать группы лекарственных средств, конкретные препараты этой группы с учетом их </w:t>
      </w:r>
      <w:proofErr w:type="spellStart"/>
      <w:r w:rsidRPr="00EF185C">
        <w:rPr>
          <w:sz w:val="28"/>
          <w:szCs w:val="28"/>
        </w:rPr>
        <w:t>фармакодинамики</w:t>
      </w:r>
      <w:proofErr w:type="spellEnd"/>
      <w:r w:rsidRPr="00EF185C">
        <w:rPr>
          <w:sz w:val="28"/>
          <w:szCs w:val="28"/>
        </w:rPr>
        <w:t xml:space="preserve"> и </w:t>
      </w:r>
      <w:proofErr w:type="spellStart"/>
      <w:r w:rsidRPr="00EF185C">
        <w:rPr>
          <w:sz w:val="28"/>
          <w:szCs w:val="28"/>
        </w:rPr>
        <w:t>фармакокинетики</w:t>
      </w:r>
      <w:proofErr w:type="spellEnd"/>
      <w:r w:rsidRPr="00EF185C">
        <w:rPr>
          <w:sz w:val="28"/>
          <w:szCs w:val="28"/>
        </w:rPr>
        <w:t>; учесть возможные побочные эффекты, повысить иммунную активность организма, определить необходимое медикаментозное лечение для оказания неотложной п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мощи при общих заболеваниях; выбрать оптимальную дозу и путь введения лекарственного препарата при конкретных заболеваниях челюстно-лицевой обла</w:t>
      </w:r>
      <w:r w:rsidRPr="00EF185C">
        <w:rPr>
          <w:sz w:val="28"/>
          <w:szCs w:val="28"/>
        </w:rPr>
        <w:t>с</w:t>
      </w:r>
      <w:r w:rsidRPr="00EF185C">
        <w:rPr>
          <w:sz w:val="28"/>
          <w:szCs w:val="28"/>
        </w:rPr>
        <w:t>ти.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</w:p>
    <w:p w:rsidR="00EF185C" w:rsidRPr="00EF185C" w:rsidRDefault="00EF185C" w:rsidP="00EF185C">
      <w:pPr>
        <w:ind w:firstLine="708"/>
        <w:rPr>
          <w:b/>
          <w:sz w:val="28"/>
          <w:szCs w:val="28"/>
        </w:rPr>
      </w:pPr>
      <w:r w:rsidRPr="00EF185C">
        <w:rPr>
          <w:b/>
          <w:sz w:val="28"/>
          <w:szCs w:val="28"/>
        </w:rPr>
        <w:t>Владеть: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1: «Местное обезболивание и анестезиология в стоматологии»</w:t>
      </w:r>
    </w:p>
    <w:p w:rsidR="00EF185C" w:rsidRPr="00EF185C" w:rsidRDefault="00EF185C" w:rsidP="00EF185C">
      <w:pPr>
        <w:tabs>
          <w:tab w:val="num" w:pos="709"/>
        </w:tabs>
        <w:ind w:firstLine="708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Подготовить к работе в стоматологическом кабинете аппаратуру, инструменты; использовать общие принципы обследования и проводить по основным этапам обследов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ние пациентов на стоматологическом приеме; фиксировать в истории болезни результаты основных методов обследования стоматолог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ческого больного; проводить выявление и удаление зубных отложений у пациента; препарировать и пломбировать кариозные полости в полости рта; проводить клинические этапы изготовления несъемных ортопедических констру</w:t>
      </w:r>
      <w:r w:rsidRPr="00EF185C">
        <w:rPr>
          <w:sz w:val="28"/>
          <w:szCs w:val="28"/>
        </w:rPr>
        <w:t>к</w:t>
      </w:r>
      <w:r w:rsidRPr="00EF185C">
        <w:rPr>
          <w:sz w:val="28"/>
          <w:szCs w:val="28"/>
        </w:rPr>
        <w:t>ций;</w:t>
      </w:r>
      <w:proofErr w:type="gramEnd"/>
      <w:r w:rsidRPr="00EF185C">
        <w:rPr>
          <w:sz w:val="28"/>
          <w:szCs w:val="28"/>
        </w:rPr>
        <w:t xml:space="preserve"> </w:t>
      </w:r>
      <w:proofErr w:type="gramStart"/>
      <w:r w:rsidRPr="00EF185C">
        <w:rPr>
          <w:sz w:val="28"/>
          <w:szCs w:val="28"/>
        </w:rPr>
        <w:t xml:space="preserve">выполнять этапы операции удаления всех </w:t>
      </w:r>
      <w:r w:rsidRPr="00EF185C">
        <w:rPr>
          <w:sz w:val="28"/>
          <w:szCs w:val="28"/>
        </w:rPr>
        <w:lastRenderedPageBreak/>
        <w:t>групп зубов на верхней и нижней ч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люсти; предупреждать возникновение ошибок и осложнений при проведении стоматолог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ческих манипуляций, оказывать первую помощь при их возникновении; современными знаниями и пониманием общих вопросов стоматологической практики; широким спектром навыков для предотвращения ситуаций, требующих экстренной стоматологической помощи, для устранения боли  и психологического страдания пациента.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2: «Хирургия полости рта»</w:t>
      </w:r>
    </w:p>
    <w:p w:rsidR="00EF185C" w:rsidRPr="00EF185C" w:rsidRDefault="00EF185C" w:rsidP="00EF185C">
      <w:pPr>
        <w:shd w:val="clear" w:color="auto" w:fill="FFFFFF"/>
        <w:tabs>
          <w:tab w:val="left" w:pos="480"/>
          <w:tab w:val="left" w:pos="709"/>
        </w:tabs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EF185C">
        <w:rPr>
          <w:bCs/>
          <w:spacing w:val="1"/>
          <w:sz w:val="28"/>
          <w:szCs w:val="28"/>
        </w:rPr>
        <w:tab/>
      </w:r>
      <w:r w:rsidRPr="00EF185C">
        <w:rPr>
          <w:bCs/>
          <w:spacing w:val="1"/>
          <w:sz w:val="28"/>
          <w:szCs w:val="28"/>
        </w:rPr>
        <w:tab/>
      </w:r>
      <w:proofErr w:type="gramStart"/>
      <w:r w:rsidRPr="00EF185C">
        <w:rPr>
          <w:bCs/>
          <w:spacing w:val="1"/>
          <w:sz w:val="28"/>
          <w:szCs w:val="28"/>
        </w:rPr>
        <w:t xml:space="preserve">Провести диагностику </w:t>
      </w:r>
      <w:proofErr w:type="spellStart"/>
      <w:r w:rsidRPr="00EF185C">
        <w:rPr>
          <w:bCs/>
          <w:spacing w:val="1"/>
          <w:sz w:val="28"/>
          <w:szCs w:val="28"/>
        </w:rPr>
        <w:t>одонтогенных</w:t>
      </w:r>
      <w:proofErr w:type="spellEnd"/>
      <w:r w:rsidRPr="00EF185C">
        <w:rPr>
          <w:bCs/>
          <w:spacing w:val="1"/>
          <w:sz w:val="28"/>
          <w:szCs w:val="28"/>
        </w:rPr>
        <w:t xml:space="preserve"> воспалительных заболеваний: периодонт</w:t>
      </w:r>
      <w:r w:rsidRPr="00EF185C">
        <w:rPr>
          <w:bCs/>
          <w:spacing w:val="1"/>
          <w:sz w:val="28"/>
          <w:szCs w:val="28"/>
        </w:rPr>
        <w:t>и</w:t>
      </w:r>
      <w:r w:rsidRPr="00EF185C">
        <w:rPr>
          <w:bCs/>
          <w:spacing w:val="1"/>
          <w:sz w:val="28"/>
          <w:szCs w:val="28"/>
        </w:rPr>
        <w:t xml:space="preserve">та, периостита, остеомиелита, </w:t>
      </w:r>
      <w:proofErr w:type="spellStart"/>
      <w:r w:rsidRPr="00EF185C">
        <w:rPr>
          <w:bCs/>
          <w:spacing w:val="1"/>
          <w:sz w:val="28"/>
          <w:szCs w:val="28"/>
        </w:rPr>
        <w:t>перикоронита</w:t>
      </w:r>
      <w:proofErr w:type="spellEnd"/>
      <w:r w:rsidRPr="00EF185C">
        <w:rPr>
          <w:bCs/>
          <w:spacing w:val="1"/>
          <w:sz w:val="28"/>
          <w:szCs w:val="28"/>
        </w:rPr>
        <w:t xml:space="preserve">, с учетом МКБ-10 на основе клинических и дополнительных методов исследования; выполнить операцию простого удаления зуба; провести лечение острого гнойного </w:t>
      </w:r>
      <w:proofErr w:type="spellStart"/>
      <w:r w:rsidRPr="00EF185C">
        <w:rPr>
          <w:bCs/>
          <w:spacing w:val="1"/>
          <w:sz w:val="28"/>
          <w:szCs w:val="28"/>
        </w:rPr>
        <w:t>перикоронита</w:t>
      </w:r>
      <w:proofErr w:type="spellEnd"/>
      <w:r w:rsidRPr="00EF185C">
        <w:rPr>
          <w:bCs/>
          <w:spacing w:val="1"/>
          <w:sz w:val="28"/>
          <w:szCs w:val="28"/>
        </w:rPr>
        <w:t>: рассечение слизистого капюш</w:t>
      </w:r>
      <w:r w:rsidRPr="00EF185C">
        <w:rPr>
          <w:bCs/>
          <w:spacing w:val="1"/>
          <w:sz w:val="28"/>
          <w:szCs w:val="28"/>
        </w:rPr>
        <w:t>о</w:t>
      </w:r>
      <w:r w:rsidRPr="00EF185C">
        <w:rPr>
          <w:bCs/>
          <w:spacing w:val="1"/>
          <w:sz w:val="28"/>
          <w:szCs w:val="28"/>
        </w:rPr>
        <w:t xml:space="preserve">на нависающего над коронкой </w:t>
      </w:r>
      <w:proofErr w:type="spellStart"/>
      <w:r w:rsidRPr="00EF185C">
        <w:rPr>
          <w:bCs/>
          <w:spacing w:val="1"/>
          <w:sz w:val="28"/>
          <w:szCs w:val="28"/>
        </w:rPr>
        <w:t>непрорезовшегося</w:t>
      </w:r>
      <w:proofErr w:type="spellEnd"/>
      <w:r w:rsidRPr="00EF185C">
        <w:rPr>
          <w:bCs/>
          <w:spacing w:val="1"/>
          <w:sz w:val="28"/>
          <w:szCs w:val="28"/>
        </w:rPr>
        <w:t xml:space="preserve"> зуба; провести пальпацию поднижнечелюстных, </w:t>
      </w:r>
      <w:proofErr w:type="spellStart"/>
      <w:r w:rsidRPr="00EF185C">
        <w:rPr>
          <w:bCs/>
          <w:spacing w:val="1"/>
          <w:sz w:val="28"/>
          <w:szCs w:val="28"/>
        </w:rPr>
        <w:t>подподбородочных</w:t>
      </w:r>
      <w:proofErr w:type="spellEnd"/>
      <w:r w:rsidRPr="00EF185C">
        <w:rPr>
          <w:bCs/>
          <w:spacing w:val="1"/>
          <w:sz w:val="28"/>
          <w:szCs w:val="28"/>
        </w:rPr>
        <w:t>, околоушных, лиц</w:t>
      </w:r>
      <w:r w:rsidRPr="00EF185C">
        <w:rPr>
          <w:bCs/>
          <w:spacing w:val="1"/>
          <w:sz w:val="28"/>
          <w:szCs w:val="28"/>
        </w:rPr>
        <w:t>е</w:t>
      </w:r>
      <w:r w:rsidRPr="00EF185C">
        <w:rPr>
          <w:bCs/>
          <w:spacing w:val="1"/>
          <w:sz w:val="28"/>
          <w:szCs w:val="28"/>
        </w:rPr>
        <w:t xml:space="preserve">вых, поверхностных шейных лимфатических узлов; провести вскрытие и дренирование </w:t>
      </w:r>
      <w:proofErr w:type="spellStart"/>
      <w:r w:rsidRPr="00EF185C">
        <w:rPr>
          <w:bCs/>
          <w:spacing w:val="1"/>
          <w:sz w:val="28"/>
          <w:szCs w:val="28"/>
        </w:rPr>
        <w:t>поднадкостничного</w:t>
      </w:r>
      <w:proofErr w:type="spellEnd"/>
      <w:r w:rsidRPr="00EF185C">
        <w:rPr>
          <w:bCs/>
          <w:spacing w:val="1"/>
          <w:sz w:val="28"/>
          <w:szCs w:val="28"/>
        </w:rPr>
        <w:t xml:space="preserve"> абсцесса;</w:t>
      </w:r>
      <w:proofErr w:type="gramEnd"/>
      <w:r w:rsidRPr="00EF185C">
        <w:rPr>
          <w:bCs/>
          <w:spacing w:val="1"/>
          <w:sz w:val="28"/>
          <w:szCs w:val="28"/>
        </w:rPr>
        <w:t xml:space="preserve"> выполнить операцию по устранению острого края лунки в области одного зуба; оказать неотложную помощь при обмороке; </w:t>
      </w:r>
      <w:r w:rsidRPr="00EF185C">
        <w:rPr>
          <w:sz w:val="28"/>
          <w:szCs w:val="28"/>
        </w:rPr>
        <w:t>удалить дренажи и тампоны, снять швы, провести перевя</w:t>
      </w:r>
      <w:r w:rsidRPr="00EF185C">
        <w:rPr>
          <w:sz w:val="28"/>
          <w:szCs w:val="28"/>
        </w:rPr>
        <w:t>з</w:t>
      </w:r>
      <w:r w:rsidRPr="00EF185C">
        <w:rPr>
          <w:sz w:val="28"/>
          <w:szCs w:val="28"/>
        </w:rPr>
        <w:t>ку раны.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3: «</w:t>
      </w:r>
      <w:proofErr w:type="spellStart"/>
      <w:r w:rsidRPr="00EF185C">
        <w:rPr>
          <w:b/>
          <w:i/>
          <w:sz w:val="28"/>
          <w:szCs w:val="28"/>
        </w:rPr>
        <w:t>Имплантология</w:t>
      </w:r>
      <w:proofErr w:type="spellEnd"/>
      <w:r w:rsidRPr="00EF185C">
        <w:rPr>
          <w:b/>
          <w:i/>
          <w:sz w:val="28"/>
          <w:szCs w:val="28"/>
        </w:rPr>
        <w:t>, реконструктивная хирургия полости рта»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 xml:space="preserve">Назначить диагностические мероприятия в рамках планирования </w:t>
      </w:r>
      <w:proofErr w:type="spellStart"/>
      <w:r w:rsidRPr="00EF185C">
        <w:rPr>
          <w:sz w:val="28"/>
          <w:szCs w:val="28"/>
        </w:rPr>
        <w:t>имплант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логического</w:t>
      </w:r>
      <w:proofErr w:type="spellEnd"/>
      <w:r w:rsidRPr="00EF185C">
        <w:rPr>
          <w:sz w:val="28"/>
          <w:szCs w:val="28"/>
        </w:rPr>
        <w:t xml:space="preserve"> лечения; определить показания и противопоказания к лечению с использованием стоматологических имплант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тов.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4: «</w:t>
      </w:r>
      <w:proofErr w:type="spellStart"/>
      <w:r w:rsidRPr="00EF185C">
        <w:rPr>
          <w:b/>
          <w:i/>
          <w:sz w:val="28"/>
          <w:szCs w:val="28"/>
        </w:rPr>
        <w:t>Гнатология</w:t>
      </w:r>
      <w:proofErr w:type="spellEnd"/>
      <w:r w:rsidRPr="00EF185C">
        <w:rPr>
          <w:b/>
          <w:i/>
          <w:sz w:val="28"/>
          <w:szCs w:val="28"/>
        </w:rPr>
        <w:t xml:space="preserve"> и функциональная патология ВНЧС»</w:t>
      </w:r>
    </w:p>
    <w:p w:rsidR="00EF185C" w:rsidRPr="00EF185C" w:rsidRDefault="00EF185C" w:rsidP="00EF185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Методами клинического стоматологического обследования больных: с патологией окклюзии зубных рядов, с дефектами и деформациями зубных рядов, с функциональной патологией ВНЧС; интерпретацией результатов основных и дополнительных методов обследования пац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ентов с патологией окклюзии зубных рядов; метами проведения стоматологических ортопедических мероприятий у пациентов с п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тологией окклюзии зубных рядов и ВНЧС; методами ведения диспансерного и динамического наблюдения за пациентами, пол</w:t>
      </w:r>
      <w:r w:rsidRPr="00EF185C">
        <w:rPr>
          <w:sz w:val="28"/>
          <w:szCs w:val="28"/>
        </w:rPr>
        <w:t>у</w:t>
      </w:r>
      <w:r w:rsidRPr="00EF185C">
        <w:rPr>
          <w:sz w:val="28"/>
          <w:szCs w:val="28"/>
        </w:rPr>
        <w:t>чившими ортопедическое стоматологическое лечение;</w:t>
      </w:r>
      <w:proofErr w:type="gramEnd"/>
      <w:r w:rsidRPr="00EF185C">
        <w:rPr>
          <w:sz w:val="28"/>
          <w:szCs w:val="28"/>
        </w:rPr>
        <w:t xml:space="preserve"> оформление необходимой документации, с учетом сопутствующих заболеваний и п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тологических процессов у стоматологического больного.</w:t>
      </w:r>
    </w:p>
    <w:p w:rsidR="00EF185C" w:rsidRPr="00EF185C" w:rsidRDefault="00EF185C" w:rsidP="00EF185C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5: «Хирургическая стоматология и челюстно-лицевая хирургия детского возраста»</w:t>
      </w:r>
    </w:p>
    <w:p w:rsidR="00EF185C" w:rsidRPr="00EF185C" w:rsidRDefault="00EF185C" w:rsidP="00EF185C">
      <w:pPr>
        <w:pStyle w:val="a3"/>
        <w:autoSpaceDE w:val="0"/>
        <w:autoSpaceDN w:val="0"/>
        <w:spacing w:after="0"/>
        <w:ind w:firstLine="708"/>
        <w:contextualSpacing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Методами ведения медицинской учетно-отчетной  документации   в медицинских организациях; грамотным и свободным использованием полученных знаний и представлений о современном уровне специальности «стоматология» для обеспечения своей успешной профессиональной деятельности; решение вопросов связанных с госпитализацией ребенка и оформлением напра</w:t>
      </w:r>
      <w:r w:rsidRPr="00EF185C">
        <w:rPr>
          <w:sz w:val="28"/>
          <w:szCs w:val="28"/>
        </w:rPr>
        <w:t>в</w:t>
      </w:r>
      <w:r w:rsidRPr="00EF185C">
        <w:rPr>
          <w:sz w:val="28"/>
          <w:szCs w:val="28"/>
        </w:rPr>
        <w:t xml:space="preserve">ления в специализированное учреждение; методами общего клинического  обследования детей; интерпретацией результатов  </w:t>
      </w:r>
      <w:r w:rsidRPr="00EF185C">
        <w:rPr>
          <w:sz w:val="28"/>
          <w:szCs w:val="28"/>
        </w:rPr>
        <w:lastRenderedPageBreak/>
        <w:t>лабораторных, инструментальных   методов диагностики  у                                                   пациентов разного возраста;</w:t>
      </w:r>
      <w:proofErr w:type="gramEnd"/>
      <w:r w:rsidRPr="00EF185C">
        <w:rPr>
          <w:sz w:val="28"/>
          <w:szCs w:val="28"/>
        </w:rPr>
        <w:t xml:space="preserve"> </w:t>
      </w:r>
      <w:r w:rsidRPr="00EF185C">
        <w:rPr>
          <w:bCs/>
          <w:spacing w:val="1"/>
          <w:sz w:val="28"/>
          <w:szCs w:val="28"/>
        </w:rPr>
        <w:t xml:space="preserve">умением провести диагностику </w:t>
      </w:r>
      <w:proofErr w:type="spellStart"/>
      <w:r w:rsidRPr="00EF185C">
        <w:rPr>
          <w:bCs/>
          <w:spacing w:val="1"/>
          <w:sz w:val="28"/>
          <w:szCs w:val="28"/>
        </w:rPr>
        <w:t>одонтогенных</w:t>
      </w:r>
      <w:proofErr w:type="spellEnd"/>
      <w:r w:rsidRPr="00EF185C">
        <w:rPr>
          <w:bCs/>
          <w:spacing w:val="1"/>
          <w:sz w:val="28"/>
          <w:szCs w:val="28"/>
        </w:rPr>
        <w:t xml:space="preserve"> воспалительных заболеваний: периодо</w:t>
      </w:r>
      <w:r w:rsidRPr="00EF185C">
        <w:rPr>
          <w:bCs/>
          <w:spacing w:val="1"/>
          <w:sz w:val="28"/>
          <w:szCs w:val="28"/>
        </w:rPr>
        <w:t>н</w:t>
      </w:r>
      <w:r w:rsidRPr="00EF185C">
        <w:rPr>
          <w:bCs/>
          <w:spacing w:val="1"/>
          <w:sz w:val="28"/>
          <w:szCs w:val="28"/>
        </w:rPr>
        <w:t xml:space="preserve">тита, периостита, остеомиелита, </w:t>
      </w:r>
      <w:proofErr w:type="spellStart"/>
      <w:r w:rsidRPr="00EF185C">
        <w:rPr>
          <w:bCs/>
          <w:spacing w:val="1"/>
          <w:sz w:val="28"/>
          <w:szCs w:val="28"/>
        </w:rPr>
        <w:t>перикоронита</w:t>
      </w:r>
      <w:proofErr w:type="spellEnd"/>
      <w:r w:rsidRPr="00EF185C">
        <w:rPr>
          <w:bCs/>
          <w:spacing w:val="1"/>
          <w:sz w:val="28"/>
          <w:szCs w:val="28"/>
        </w:rPr>
        <w:t>, с учетом МКБ-10 на основе клинических и дополнительных методов иссл</w:t>
      </w:r>
      <w:r w:rsidRPr="00EF185C">
        <w:rPr>
          <w:bCs/>
          <w:spacing w:val="1"/>
          <w:sz w:val="28"/>
          <w:szCs w:val="28"/>
        </w:rPr>
        <w:t>е</w:t>
      </w:r>
      <w:r w:rsidRPr="00EF185C">
        <w:rPr>
          <w:bCs/>
          <w:spacing w:val="1"/>
          <w:sz w:val="28"/>
          <w:szCs w:val="28"/>
        </w:rPr>
        <w:t xml:space="preserve">дования; операцией простого удаления зуба; лечением острого гнойного </w:t>
      </w:r>
      <w:proofErr w:type="spellStart"/>
      <w:r w:rsidRPr="00EF185C">
        <w:rPr>
          <w:bCs/>
          <w:spacing w:val="1"/>
          <w:sz w:val="28"/>
          <w:szCs w:val="28"/>
        </w:rPr>
        <w:t>перикоронита</w:t>
      </w:r>
      <w:proofErr w:type="spellEnd"/>
      <w:r w:rsidRPr="00EF185C">
        <w:rPr>
          <w:bCs/>
          <w:spacing w:val="1"/>
          <w:sz w:val="28"/>
          <w:szCs w:val="28"/>
        </w:rPr>
        <w:t>: методикой рассечения и иссечения слизистого капюш</w:t>
      </w:r>
      <w:r w:rsidRPr="00EF185C">
        <w:rPr>
          <w:bCs/>
          <w:spacing w:val="1"/>
          <w:sz w:val="28"/>
          <w:szCs w:val="28"/>
        </w:rPr>
        <w:t>о</w:t>
      </w:r>
      <w:r w:rsidRPr="00EF185C">
        <w:rPr>
          <w:bCs/>
          <w:spacing w:val="1"/>
          <w:sz w:val="28"/>
          <w:szCs w:val="28"/>
        </w:rPr>
        <w:t xml:space="preserve">на нависающего над коронкой </w:t>
      </w:r>
      <w:proofErr w:type="spellStart"/>
      <w:r w:rsidRPr="00EF185C">
        <w:rPr>
          <w:bCs/>
          <w:spacing w:val="1"/>
          <w:sz w:val="28"/>
          <w:szCs w:val="28"/>
        </w:rPr>
        <w:t>непрорезовавшегося</w:t>
      </w:r>
      <w:proofErr w:type="spellEnd"/>
      <w:r w:rsidRPr="00EF185C">
        <w:rPr>
          <w:bCs/>
          <w:spacing w:val="1"/>
          <w:sz w:val="28"/>
          <w:szCs w:val="28"/>
        </w:rPr>
        <w:t xml:space="preserve"> зуба; умением </w:t>
      </w:r>
      <w:proofErr w:type="spellStart"/>
      <w:r w:rsidRPr="00EF185C">
        <w:rPr>
          <w:bCs/>
          <w:spacing w:val="1"/>
          <w:sz w:val="28"/>
          <w:szCs w:val="28"/>
        </w:rPr>
        <w:t>пальпаторного</w:t>
      </w:r>
      <w:proofErr w:type="spellEnd"/>
      <w:r w:rsidRPr="00EF185C">
        <w:rPr>
          <w:bCs/>
          <w:spacing w:val="1"/>
          <w:sz w:val="28"/>
          <w:szCs w:val="28"/>
        </w:rPr>
        <w:t xml:space="preserve"> исследования поднижнечелюстных, </w:t>
      </w:r>
      <w:proofErr w:type="spellStart"/>
      <w:r w:rsidRPr="00EF185C">
        <w:rPr>
          <w:bCs/>
          <w:spacing w:val="1"/>
          <w:sz w:val="28"/>
          <w:szCs w:val="28"/>
        </w:rPr>
        <w:t>подподбородочных</w:t>
      </w:r>
      <w:proofErr w:type="spellEnd"/>
      <w:r w:rsidRPr="00EF185C">
        <w:rPr>
          <w:bCs/>
          <w:spacing w:val="1"/>
          <w:sz w:val="28"/>
          <w:szCs w:val="28"/>
        </w:rPr>
        <w:t>, околоушных, лиц</w:t>
      </w:r>
      <w:r w:rsidRPr="00EF185C">
        <w:rPr>
          <w:bCs/>
          <w:spacing w:val="1"/>
          <w:sz w:val="28"/>
          <w:szCs w:val="28"/>
        </w:rPr>
        <w:t>е</w:t>
      </w:r>
      <w:r w:rsidRPr="00EF185C">
        <w:rPr>
          <w:bCs/>
          <w:spacing w:val="1"/>
          <w:sz w:val="28"/>
          <w:szCs w:val="28"/>
        </w:rPr>
        <w:t xml:space="preserve">вых, поверхностных шейных лимфатических узлов; проведением операции вскрытия и дренирования </w:t>
      </w:r>
      <w:proofErr w:type="spellStart"/>
      <w:r w:rsidRPr="00EF185C">
        <w:rPr>
          <w:bCs/>
          <w:spacing w:val="1"/>
          <w:sz w:val="28"/>
          <w:szCs w:val="28"/>
        </w:rPr>
        <w:t>поднадкостничного</w:t>
      </w:r>
      <w:proofErr w:type="spellEnd"/>
      <w:r w:rsidRPr="00EF185C">
        <w:rPr>
          <w:bCs/>
          <w:spacing w:val="1"/>
          <w:sz w:val="28"/>
          <w:szCs w:val="28"/>
        </w:rPr>
        <w:t xml:space="preserve"> абсцесса; выполнением операции по устранению острого края лунки в области одного зуба; оказанием неотложной помощи при обмороке; </w:t>
      </w:r>
      <w:r w:rsidRPr="00EF185C">
        <w:rPr>
          <w:sz w:val="28"/>
          <w:szCs w:val="28"/>
        </w:rPr>
        <w:t>удалением дренажей и тампонов, снятием швов, проведением  перевя</w:t>
      </w:r>
      <w:r w:rsidRPr="00EF185C">
        <w:rPr>
          <w:sz w:val="28"/>
          <w:szCs w:val="28"/>
        </w:rPr>
        <w:t>з</w:t>
      </w:r>
      <w:r w:rsidRPr="00EF185C">
        <w:rPr>
          <w:sz w:val="28"/>
          <w:szCs w:val="28"/>
        </w:rPr>
        <w:t>ки раны.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6: «Челюстно-лицевая хирургия»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EF185C">
        <w:rPr>
          <w:sz w:val="28"/>
          <w:szCs w:val="28"/>
        </w:rPr>
        <w:t>Выполнять энд</w:t>
      </w:r>
      <w:proofErr w:type="gramStart"/>
      <w:r w:rsidRPr="00EF185C">
        <w:rPr>
          <w:sz w:val="28"/>
          <w:szCs w:val="28"/>
        </w:rPr>
        <w:t>о-</w:t>
      </w:r>
      <w:proofErr w:type="gramEnd"/>
      <w:r w:rsidRPr="00EF185C">
        <w:rPr>
          <w:sz w:val="28"/>
          <w:szCs w:val="28"/>
        </w:rPr>
        <w:t xml:space="preserve"> и </w:t>
      </w:r>
      <w:proofErr w:type="spellStart"/>
      <w:r w:rsidRPr="00EF185C">
        <w:rPr>
          <w:sz w:val="28"/>
          <w:szCs w:val="28"/>
        </w:rPr>
        <w:t>периневральные</w:t>
      </w:r>
      <w:proofErr w:type="spellEnd"/>
      <w:r w:rsidRPr="00EF185C">
        <w:rPr>
          <w:sz w:val="28"/>
          <w:szCs w:val="28"/>
        </w:rPr>
        <w:t xml:space="preserve"> блокады ветвей тройничного нерва; выполнять </w:t>
      </w:r>
      <w:proofErr w:type="spellStart"/>
      <w:r w:rsidRPr="00EF185C">
        <w:rPr>
          <w:sz w:val="28"/>
          <w:szCs w:val="28"/>
        </w:rPr>
        <w:t>ушивание</w:t>
      </w:r>
      <w:proofErr w:type="spellEnd"/>
      <w:r w:rsidRPr="00EF185C">
        <w:rPr>
          <w:sz w:val="28"/>
          <w:szCs w:val="28"/>
        </w:rPr>
        <w:t xml:space="preserve"> линейных ран;  определить показания к госпитализации больного в специализированный стаци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нар; подготовить больного к госпитализации в специализированный стационар.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7: «Опухоли головы и шеи»</w:t>
      </w:r>
    </w:p>
    <w:p w:rsidR="00EF185C" w:rsidRPr="00EF185C" w:rsidRDefault="00EF185C" w:rsidP="00EF185C">
      <w:pPr>
        <w:widowControl w:val="0"/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EF185C">
        <w:rPr>
          <w:sz w:val="28"/>
          <w:szCs w:val="28"/>
        </w:rPr>
        <w:t>Онкологической настороженностью.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8: «Общественное здоровье и здравоохранение»</w:t>
      </w:r>
    </w:p>
    <w:p w:rsidR="00EF185C" w:rsidRPr="00EF185C" w:rsidRDefault="00EF185C" w:rsidP="00EF185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Составления трудового договора (контракта) с государственными и негосударственными медицинскими учреждениями, муниципальными органами управления, страховыми медицинскими организациями, заявки для получения лицензии на осуществление вида медицинской деятельности; подготовки необходимой документации в аттестационную комиссию на получение квалификационной категории по специальности " врач – челюстно-лицевой хирург ”; организации повседневной работы врача – челюстно-лицевого хирурга и в условиях экстремальной обстановки при массовом поступлении пострадавших.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9: «Медицина катастроф»</w:t>
      </w:r>
    </w:p>
    <w:p w:rsidR="00EF185C" w:rsidRPr="00EF185C" w:rsidRDefault="00EF185C" w:rsidP="00EF185C">
      <w:pPr>
        <w:ind w:firstLine="708"/>
        <w:rPr>
          <w:sz w:val="28"/>
          <w:szCs w:val="28"/>
        </w:rPr>
      </w:pPr>
      <w:r w:rsidRPr="00EF185C">
        <w:rPr>
          <w:sz w:val="28"/>
          <w:szCs w:val="28"/>
        </w:rPr>
        <w:t>Приемами оказания  медицинской помощи  пострадавшим в очагах пораж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ния ЧС; - методами оценки медико-тактической характеристики очагов поражения; мет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>дами проведения радиационной и химической разведки и контроля; средствами  проведения оксигенотерапии и ИВЛ в полевых условиях; основными техническими средствами индивидуальной и медицинской защ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ты.</w:t>
      </w:r>
    </w:p>
    <w:p w:rsidR="00EF185C" w:rsidRPr="00EF185C" w:rsidRDefault="00EF185C" w:rsidP="00EF185C">
      <w:pPr>
        <w:shd w:val="clear" w:color="auto" w:fill="FFFFFF"/>
        <w:ind w:firstLine="708"/>
        <w:rPr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10: «Клиническая психология, этика, деонтология»</w:t>
      </w:r>
    </w:p>
    <w:p w:rsidR="00EF185C" w:rsidRPr="00EF185C" w:rsidRDefault="00EF185C" w:rsidP="00EF185C">
      <w:pPr>
        <w:ind w:firstLine="708"/>
        <w:rPr>
          <w:sz w:val="28"/>
          <w:szCs w:val="28"/>
        </w:rPr>
      </w:pPr>
      <w:r w:rsidRPr="00EF185C">
        <w:rPr>
          <w:sz w:val="28"/>
          <w:szCs w:val="28"/>
        </w:rPr>
        <w:t>Методами общения и взаимоотношения с больными и их родственниками.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11: «Медицинская информатика»</w:t>
      </w:r>
    </w:p>
    <w:p w:rsidR="00EF185C" w:rsidRPr="00EF185C" w:rsidRDefault="00EF185C" w:rsidP="00EF185C">
      <w:pPr>
        <w:ind w:right="84" w:firstLine="708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Терминологией, связанной с современными компьютерными технологиями в прилож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 xml:space="preserve">нии к решению задач медицины и здравоохранения; основными методами по использованию медицинских информационных </w:t>
      </w:r>
      <w:r w:rsidRPr="00EF185C">
        <w:rPr>
          <w:sz w:val="28"/>
          <w:szCs w:val="28"/>
        </w:rPr>
        <w:lastRenderedPageBreak/>
        <w:t>систем в л</w:t>
      </w:r>
      <w:r w:rsidRPr="00EF185C">
        <w:rPr>
          <w:sz w:val="28"/>
          <w:szCs w:val="28"/>
        </w:rPr>
        <w:t>е</w:t>
      </w:r>
      <w:r w:rsidRPr="00EF185C">
        <w:rPr>
          <w:sz w:val="28"/>
          <w:szCs w:val="28"/>
        </w:rPr>
        <w:t>чебно-диагностическом процессе; первичными навыками использования  медицинских информационных систем для ре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лизации основных функций врача-стоматолога.</w:t>
      </w:r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12: «Топографическая анатомия»</w:t>
      </w:r>
    </w:p>
    <w:p w:rsidR="00EF185C" w:rsidRPr="00EF185C" w:rsidRDefault="00EF185C" w:rsidP="00EF185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Базовыми технологиями преобразования информации: текстовые, табличные редакторы; техникой работы в сети Интернет для профессиональной де</w:t>
      </w:r>
      <w:r w:rsidRPr="00EF185C">
        <w:rPr>
          <w:sz w:val="28"/>
          <w:szCs w:val="28"/>
        </w:rPr>
        <w:t>я</w:t>
      </w:r>
      <w:r w:rsidRPr="00EF185C">
        <w:rPr>
          <w:sz w:val="28"/>
          <w:szCs w:val="28"/>
        </w:rPr>
        <w:t>тельности; макроскопической диагностикой патологических процессов; микроскопической (гистологической) диагностикой патологических процессов; навыками клинико-анатомического анализа.</w:t>
      </w:r>
    </w:p>
    <w:p w:rsidR="00EF185C" w:rsidRPr="00EF185C" w:rsidRDefault="00EF185C" w:rsidP="00EF185C">
      <w:pPr>
        <w:ind w:firstLine="709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13: «Микробиология»</w:t>
      </w:r>
    </w:p>
    <w:p w:rsidR="00EF185C" w:rsidRPr="00EF185C" w:rsidRDefault="00EF185C" w:rsidP="00EF185C">
      <w:pPr>
        <w:pStyle w:val="a7"/>
        <w:tabs>
          <w:tab w:val="clear" w:pos="756"/>
        </w:tabs>
        <w:spacing w:before="0" w:line="240" w:lineRule="auto"/>
        <w:ind w:left="0" w:firstLine="754"/>
        <w:rPr>
          <w:sz w:val="28"/>
          <w:szCs w:val="28"/>
        </w:rPr>
      </w:pPr>
      <w:r w:rsidRPr="00EF185C">
        <w:rPr>
          <w:sz w:val="28"/>
          <w:szCs w:val="28"/>
        </w:rPr>
        <w:t xml:space="preserve">Основными методами стерилизации, дезинфекции и антисептической обработки инструментов и оборудования </w:t>
      </w:r>
      <w:proofErr w:type="gramStart"/>
      <w:r w:rsidRPr="00EF185C">
        <w:rPr>
          <w:sz w:val="28"/>
          <w:szCs w:val="28"/>
        </w:rPr>
        <w:t xml:space="preserve">во </w:t>
      </w:r>
      <w:proofErr w:type="spellStart"/>
      <w:r w:rsidRPr="00EF185C">
        <w:rPr>
          <w:sz w:val="28"/>
          <w:szCs w:val="28"/>
        </w:rPr>
        <w:t>избежании</w:t>
      </w:r>
      <w:proofErr w:type="spellEnd"/>
      <w:proofErr w:type="gramEnd"/>
      <w:r w:rsidRPr="00EF185C">
        <w:rPr>
          <w:sz w:val="28"/>
          <w:szCs w:val="28"/>
        </w:rPr>
        <w:t xml:space="preserve"> инфицирования врача и пацие</w:t>
      </w:r>
      <w:r w:rsidRPr="00EF185C">
        <w:rPr>
          <w:sz w:val="28"/>
          <w:szCs w:val="28"/>
        </w:rPr>
        <w:t>н</w:t>
      </w:r>
      <w:r w:rsidRPr="00EF185C">
        <w:rPr>
          <w:sz w:val="28"/>
          <w:szCs w:val="28"/>
        </w:rPr>
        <w:t>та; навыками постановки предварительного диагноза на основании результатов лабор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торного обследования (микробиологического и иммунологического) взрослого населения и подр</w:t>
      </w:r>
      <w:r w:rsidRPr="00EF185C">
        <w:rPr>
          <w:sz w:val="28"/>
          <w:szCs w:val="28"/>
        </w:rPr>
        <w:t>о</w:t>
      </w:r>
      <w:r w:rsidRPr="00EF185C">
        <w:rPr>
          <w:sz w:val="28"/>
          <w:szCs w:val="28"/>
        </w:rPr>
        <w:t xml:space="preserve">стков; методикой интерпретации результатов микробиологического и иммунологического исследования, определения </w:t>
      </w:r>
      <w:proofErr w:type="spellStart"/>
      <w:r w:rsidRPr="00EF185C">
        <w:rPr>
          <w:sz w:val="28"/>
          <w:szCs w:val="28"/>
        </w:rPr>
        <w:t>антимикробной</w:t>
      </w:r>
      <w:proofErr w:type="spellEnd"/>
      <w:r w:rsidRPr="00EF185C">
        <w:rPr>
          <w:sz w:val="28"/>
          <w:szCs w:val="28"/>
        </w:rPr>
        <w:t xml:space="preserve"> активности антибиотических препаратов и </w:t>
      </w:r>
      <w:proofErr w:type="spellStart"/>
      <w:r w:rsidRPr="00EF185C">
        <w:rPr>
          <w:sz w:val="28"/>
          <w:szCs w:val="28"/>
        </w:rPr>
        <w:t>микробиологически</w:t>
      </w:r>
      <w:proofErr w:type="spellEnd"/>
      <w:r w:rsidRPr="00EF185C">
        <w:rPr>
          <w:sz w:val="28"/>
          <w:szCs w:val="28"/>
        </w:rPr>
        <w:t xml:space="preserve"> обоснованными пр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 xml:space="preserve">вилами их применения для лечения больных; </w:t>
      </w:r>
      <w:proofErr w:type="gramStart"/>
      <w:r w:rsidRPr="00EF185C">
        <w:rPr>
          <w:sz w:val="28"/>
          <w:szCs w:val="28"/>
        </w:rPr>
        <w:t>основными навыками работы с материалом, содержащим патогенные и условно-патогенные микроорганизмы; диагностикой оппортунистических и инфекционных заболеваний; диагностикой и лечением заболеваний полости рта, связанных с нарушением и</w:t>
      </w:r>
      <w:r w:rsidRPr="00EF185C">
        <w:rPr>
          <w:sz w:val="28"/>
          <w:szCs w:val="28"/>
        </w:rPr>
        <w:t>м</w:t>
      </w:r>
      <w:r w:rsidRPr="00EF185C">
        <w:rPr>
          <w:sz w:val="28"/>
          <w:szCs w:val="28"/>
        </w:rPr>
        <w:t>мунного статуса организма; методами подбора противомикробных и иммунобиологических препаратов для адекватной профилактики и лечения инфекционных и неинфекционных заболев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ний; основными навыками работы с современными приборами, применяемыми для диагностики инфекц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онных заболеваний.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14: «Клиническая патофизиология»</w:t>
      </w:r>
    </w:p>
    <w:p w:rsidR="00EF185C" w:rsidRPr="00EF185C" w:rsidRDefault="00EF185C" w:rsidP="00EF185C">
      <w:pPr>
        <w:ind w:firstLine="720"/>
        <w:jc w:val="both"/>
        <w:rPr>
          <w:sz w:val="28"/>
          <w:szCs w:val="28"/>
        </w:rPr>
      </w:pPr>
      <w:proofErr w:type="gramStart"/>
      <w:r w:rsidRPr="00EF185C">
        <w:rPr>
          <w:sz w:val="28"/>
          <w:szCs w:val="28"/>
        </w:rPr>
        <w:t>Навыками постановки предварительного диагноза на основании результатов лабораторного и инс</w:t>
      </w:r>
      <w:r w:rsidRPr="00EF185C">
        <w:rPr>
          <w:sz w:val="28"/>
          <w:szCs w:val="28"/>
        </w:rPr>
        <w:t>т</w:t>
      </w:r>
      <w:r w:rsidRPr="00EF185C">
        <w:rPr>
          <w:sz w:val="28"/>
          <w:szCs w:val="28"/>
        </w:rPr>
        <w:t>рументального обследования пациентов; базовыми технологиями преобразования информации: текстовые, табличные редакторы; техникой работы в сети Интернет для профессиональной деятельности;</w:t>
      </w:r>
      <w:r w:rsidRPr="00EF185C">
        <w:rPr>
          <w:b/>
          <w:sz w:val="28"/>
          <w:szCs w:val="28"/>
        </w:rPr>
        <w:t xml:space="preserve"> </w:t>
      </w:r>
      <w:r w:rsidRPr="00EF185C">
        <w:rPr>
          <w:sz w:val="28"/>
          <w:szCs w:val="28"/>
        </w:rPr>
        <w:t>мед</w:t>
      </w:r>
      <w:r w:rsidRPr="00EF185C">
        <w:rPr>
          <w:sz w:val="28"/>
          <w:szCs w:val="28"/>
        </w:rPr>
        <w:t>и</w:t>
      </w:r>
      <w:r w:rsidRPr="00EF185C">
        <w:rPr>
          <w:sz w:val="28"/>
          <w:szCs w:val="28"/>
        </w:rPr>
        <w:t>ко-функциональным понятийным аппаратом.</w:t>
      </w:r>
      <w:proofErr w:type="gramEnd"/>
    </w:p>
    <w:p w:rsidR="00EF185C" w:rsidRPr="00EF185C" w:rsidRDefault="00EF185C" w:rsidP="00EF185C">
      <w:pPr>
        <w:ind w:firstLine="708"/>
        <w:rPr>
          <w:b/>
          <w:i/>
          <w:sz w:val="28"/>
          <w:szCs w:val="28"/>
        </w:rPr>
      </w:pPr>
      <w:r w:rsidRPr="00EF185C">
        <w:rPr>
          <w:b/>
          <w:i/>
          <w:sz w:val="28"/>
          <w:szCs w:val="28"/>
        </w:rPr>
        <w:t>Раздел 15: «Клиническая фармакология»</w:t>
      </w:r>
    </w:p>
    <w:p w:rsidR="00EF185C" w:rsidRPr="00EF185C" w:rsidRDefault="00EF185C" w:rsidP="00EF18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85C">
        <w:rPr>
          <w:sz w:val="28"/>
          <w:szCs w:val="28"/>
        </w:rPr>
        <w:t>Базовыми технологиями преобразования информации: текстовые, табличные редакторы; техникой работы в сети Интернет для профессиональной де</w:t>
      </w:r>
      <w:r w:rsidRPr="00EF185C">
        <w:rPr>
          <w:sz w:val="28"/>
          <w:szCs w:val="28"/>
        </w:rPr>
        <w:t>я</w:t>
      </w:r>
      <w:r w:rsidRPr="00EF185C">
        <w:rPr>
          <w:sz w:val="28"/>
          <w:szCs w:val="28"/>
        </w:rPr>
        <w:t>тельности; основами назначения лекарственных сре</w:t>
      </w:r>
      <w:proofErr w:type="gramStart"/>
      <w:r w:rsidRPr="00EF185C">
        <w:rPr>
          <w:sz w:val="28"/>
          <w:szCs w:val="28"/>
        </w:rPr>
        <w:t>дств пр</w:t>
      </w:r>
      <w:proofErr w:type="gramEnd"/>
      <w:r w:rsidRPr="00EF185C">
        <w:rPr>
          <w:sz w:val="28"/>
          <w:szCs w:val="28"/>
        </w:rPr>
        <w:t>и лечении, реабилитации и профилактике различных стоматологических заболеваний и п</w:t>
      </w:r>
      <w:r w:rsidRPr="00EF185C">
        <w:rPr>
          <w:sz w:val="28"/>
          <w:szCs w:val="28"/>
        </w:rPr>
        <w:t>а</w:t>
      </w:r>
      <w:r w:rsidRPr="00EF185C">
        <w:rPr>
          <w:sz w:val="28"/>
          <w:szCs w:val="28"/>
        </w:rPr>
        <w:t>тологических процессов.</w:t>
      </w:r>
    </w:p>
    <w:p w:rsidR="00EF185C" w:rsidRPr="00EF185C" w:rsidRDefault="00EF185C" w:rsidP="00EF185C">
      <w:pPr>
        <w:ind w:firstLine="708"/>
        <w:rPr>
          <w:sz w:val="28"/>
          <w:szCs w:val="28"/>
        </w:rPr>
      </w:pPr>
    </w:p>
    <w:p w:rsidR="00EF185C" w:rsidRPr="00EF185C" w:rsidRDefault="00EF185C" w:rsidP="00EF185C">
      <w:pPr>
        <w:ind w:firstLine="708"/>
        <w:rPr>
          <w:sz w:val="28"/>
          <w:szCs w:val="28"/>
        </w:rPr>
      </w:pPr>
    </w:p>
    <w:p w:rsidR="00EF185C" w:rsidRPr="00EF185C" w:rsidRDefault="00EF185C" w:rsidP="00EF185C">
      <w:pPr>
        <w:ind w:firstLine="708"/>
        <w:rPr>
          <w:sz w:val="28"/>
          <w:szCs w:val="28"/>
        </w:rPr>
      </w:pPr>
    </w:p>
    <w:p w:rsidR="00D7331A" w:rsidRPr="00EF185C" w:rsidRDefault="00D7331A">
      <w:pPr>
        <w:rPr>
          <w:sz w:val="28"/>
          <w:szCs w:val="28"/>
        </w:rPr>
      </w:pPr>
    </w:p>
    <w:sectPr w:rsidR="00D7331A" w:rsidRPr="00EF185C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3209"/>
    <w:multiLevelType w:val="hybridMultilevel"/>
    <w:tmpl w:val="8F50750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D40431C"/>
    <w:multiLevelType w:val="hybridMultilevel"/>
    <w:tmpl w:val="8CC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5C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85C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85C"/>
    <w:pPr>
      <w:spacing w:after="120"/>
    </w:pPr>
  </w:style>
  <w:style w:type="character" w:customStyle="1" w:styleId="a4">
    <w:name w:val="Основной текст Знак"/>
    <w:basedOn w:val="a0"/>
    <w:link w:val="a3"/>
    <w:rsid w:val="00EF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F18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F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rsid w:val="00EF185C"/>
    <w:pPr>
      <w:tabs>
        <w:tab w:val="num" w:pos="756"/>
      </w:tabs>
      <w:spacing w:before="120" w:line="312" w:lineRule="auto"/>
      <w:ind w:left="756" w:hanging="360"/>
      <w:jc w:val="both"/>
    </w:pPr>
  </w:style>
  <w:style w:type="character" w:styleId="a8">
    <w:name w:val="page number"/>
    <w:rsid w:val="00EF1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5840</Words>
  <Characters>33289</Characters>
  <Application>Microsoft Office Word</Application>
  <DocSecurity>0</DocSecurity>
  <Lines>277</Lines>
  <Paragraphs>78</Paragraphs>
  <ScaleCrop>false</ScaleCrop>
  <Company>Microsoft</Company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2014-02-07T11:16:00Z</dcterms:created>
  <dcterms:modified xsi:type="dcterms:W3CDTF">2014-02-07T11:19:00Z</dcterms:modified>
</cp:coreProperties>
</file>