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3D" w:rsidRPr="00CB4651" w:rsidRDefault="00EC513D" w:rsidP="00CB46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5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C513D" w:rsidRPr="00CB4651" w:rsidRDefault="00EC513D" w:rsidP="00CB46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51"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:rsidR="00EC513D" w:rsidRPr="00CB4651" w:rsidRDefault="00EC513D" w:rsidP="00CB46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51">
        <w:rPr>
          <w:rFonts w:ascii="Times New Roman" w:hAnsi="Times New Roman" w:cs="Times New Roman"/>
          <w:b/>
          <w:sz w:val="28"/>
          <w:szCs w:val="28"/>
        </w:rPr>
        <w:t>«Детская хирургия»</w:t>
      </w:r>
    </w:p>
    <w:p w:rsidR="00EC513D" w:rsidRPr="00CB4651" w:rsidRDefault="00EC513D" w:rsidP="00CB4651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651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(ординатура) – приказ Министерства здравоохранения и социального развития  Российской Федерации от 5 декабря 2011 года №1475н.</w:t>
      </w:r>
    </w:p>
    <w:p w:rsidR="00EC513D" w:rsidRPr="00CB4651" w:rsidRDefault="00EC513D" w:rsidP="00CB4651">
      <w:pPr>
        <w:suppressAutoHyphens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B4651">
        <w:rPr>
          <w:rFonts w:ascii="Times New Roman" w:hAnsi="Times New Roman" w:cs="Times New Roman"/>
          <w:sz w:val="28"/>
          <w:szCs w:val="28"/>
        </w:rPr>
        <w:t xml:space="preserve"> </w:t>
      </w:r>
      <w:r w:rsidRPr="00CB4651">
        <w:rPr>
          <w:rFonts w:ascii="Times New Roman" w:hAnsi="Times New Roman" w:cs="Times New Roman"/>
          <w:b/>
          <w:bCs/>
          <w:sz w:val="28"/>
          <w:szCs w:val="28"/>
        </w:rPr>
        <w:t>1. Цель и задачи обучения:</w:t>
      </w:r>
    </w:p>
    <w:p w:rsidR="00EC513D" w:rsidRPr="00CB4651" w:rsidRDefault="00EC513D" w:rsidP="00CB4651">
      <w:pPr>
        <w:pStyle w:val="a3"/>
        <w:ind w:left="0" w:firstLine="709"/>
        <w:jc w:val="both"/>
        <w:rPr>
          <w:b/>
          <w:sz w:val="28"/>
          <w:szCs w:val="28"/>
        </w:rPr>
      </w:pPr>
      <w:r w:rsidRPr="00CB4651">
        <w:rPr>
          <w:b/>
          <w:sz w:val="28"/>
          <w:szCs w:val="28"/>
        </w:rPr>
        <w:t>Цель:</w:t>
      </w:r>
    </w:p>
    <w:p w:rsidR="00EC513D" w:rsidRPr="00CB4651" w:rsidRDefault="00EC513D" w:rsidP="00CB4651">
      <w:pPr>
        <w:pStyle w:val="a3"/>
        <w:ind w:left="0" w:firstLine="709"/>
        <w:jc w:val="both"/>
        <w:rPr>
          <w:sz w:val="28"/>
          <w:szCs w:val="28"/>
        </w:rPr>
      </w:pPr>
      <w:r w:rsidRPr="00CB4651">
        <w:rPr>
          <w:b/>
          <w:sz w:val="28"/>
          <w:szCs w:val="28"/>
        </w:rPr>
        <w:t>-</w:t>
      </w:r>
      <w:r w:rsidRPr="00CB4651">
        <w:rPr>
          <w:b/>
          <w:i/>
          <w:sz w:val="28"/>
          <w:szCs w:val="28"/>
        </w:rPr>
        <w:t xml:space="preserve">Формирование </w:t>
      </w:r>
      <w:r w:rsidRPr="00CB4651">
        <w:rPr>
          <w:sz w:val="28"/>
          <w:szCs w:val="28"/>
        </w:rPr>
        <w:t>специальных профессиональных знаний и умений в области де</w:t>
      </w:r>
      <w:r w:rsidRPr="00CB4651">
        <w:rPr>
          <w:sz w:val="28"/>
          <w:szCs w:val="28"/>
        </w:rPr>
        <w:t>т</w:t>
      </w:r>
      <w:r w:rsidRPr="00CB4651">
        <w:rPr>
          <w:sz w:val="28"/>
          <w:szCs w:val="28"/>
        </w:rPr>
        <w:t>ской хирургии и смежных наук, необходимых для эффективной практической професси</w:t>
      </w:r>
      <w:r w:rsidRPr="00CB4651">
        <w:rPr>
          <w:sz w:val="28"/>
          <w:szCs w:val="28"/>
        </w:rPr>
        <w:t>о</w:t>
      </w:r>
      <w:r w:rsidRPr="00CB4651">
        <w:rPr>
          <w:sz w:val="28"/>
          <w:szCs w:val="28"/>
        </w:rPr>
        <w:t>нальной деятельности.</w:t>
      </w:r>
    </w:p>
    <w:p w:rsidR="00EC513D" w:rsidRPr="00CB4651" w:rsidRDefault="00EC513D" w:rsidP="00CB4651">
      <w:pPr>
        <w:pStyle w:val="a3"/>
        <w:ind w:left="0" w:firstLine="709"/>
        <w:jc w:val="both"/>
        <w:rPr>
          <w:b/>
          <w:sz w:val="28"/>
          <w:szCs w:val="28"/>
        </w:rPr>
      </w:pPr>
      <w:r w:rsidRPr="00CB4651">
        <w:rPr>
          <w:b/>
          <w:sz w:val="28"/>
          <w:szCs w:val="28"/>
        </w:rPr>
        <w:t>Задачи:</w:t>
      </w:r>
    </w:p>
    <w:p w:rsidR="00EC513D" w:rsidRPr="00CB4651" w:rsidRDefault="00EC513D" w:rsidP="00CB4651">
      <w:pPr>
        <w:pStyle w:val="a3"/>
        <w:ind w:left="0" w:firstLine="709"/>
        <w:jc w:val="both"/>
        <w:rPr>
          <w:sz w:val="28"/>
          <w:szCs w:val="28"/>
        </w:rPr>
      </w:pPr>
      <w:r w:rsidRPr="00CB4651">
        <w:rPr>
          <w:b/>
          <w:sz w:val="28"/>
          <w:szCs w:val="28"/>
        </w:rPr>
        <w:t>-</w:t>
      </w:r>
      <w:r w:rsidRPr="00CB4651">
        <w:rPr>
          <w:b/>
          <w:i/>
          <w:sz w:val="28"/>
          <w:szCs w:val="28"/>
        </w:rPr>
        <w:t>Овладеть</w:t>
      </w:r>
      <w:r w:rsidRPr="00CB4651">
        <w:rPr>
          <w:sz w:val="28"/>
          <w:szCs w:val="28"/>
        </w:rPr>
        <w:t xml:space="preserve"> специальными знаниями о хирургических заболеваниях, пороках разв</w:t>
      </w:r>
      <w:r w:rsidRPr="00CB4651">
        <w:rPr>
          <w:sz w:val="28"/>
          <w:szCs w:val="28"/>
        </w:rPr>
        <w:t>и</w:t>
      </w:r>
      <w:r w:rsidRPr="00CB4651">
        <w:rPr>
          <w:sz w:val="28"/>
          <w:szCs w:val="28"/>
        </w:rPr>
        <w:t>тия и повреждениях у детей различных возрастных групп.</w:t>
      </w:r>
    </w:p>
    <w:p w:rsidR="00EC513D" w:rsidRPr="00CB4651" w:rsidRDefault="00EC513D" w:rsidP="00CB4651">
      <w:pPr>
        <w:pStyle w:val="a3"/>
        <w:ind w:left="0" w:firstLine="709"/>
        <w:jc w:val="both"/>
        <w:rPr>
          <w:sz w:val="28"/>
          <w:szCs w:val="28"/>
        </w:rPr>
      </w:pPr>
      <w:r w:rsidRPr="00CB4651">
        <w:rPr>
          <w:sz w:val="28"/>
          <w:szCs w:val="28"/>
        </w:rPr>
        <w:t>-</w:t>
      </w:r>
      <w:r w:rsidRPr="00CB4651">
        <w:rPr>
          <w:b/>
          <w:i/>
          <w:sz w:val="28"/>
          <w:szCs w:val="28"/>
        </w:rPr>
        <w:t>Освоить</w:t>
      </w:r>
      <w:r w:rsidRPr="00CB4651">
        <w:rPr>
          <w:sz w:val="28"/>
          <w:szCs w:val="28"/>
        </w:rPr>
        <w:t xml:space="preserve"> современные технологии диагностической и лечебной деятельности, н</w:t>
      </w:r>
      <w:r w:rsidRPr="00CB4651">
        <w:rPr>
          <w:sz w:val="28"/>
          <w:szCs w:val="28"/>
        </w:rPr>
        <w:t>е</w:t>
      </w:r>
      <w:r w:rsidRPr="00CB4651">
        <w:rPr>
          <w:sz w:val="28"/>
          <w:szCs w:val="28"/>
        </w:rPr>
        <w:t>обходимые для практической работы в детских лечебных учреждениях хирургического профиля.</w:t>
      </w:r>
    </w:p>
    <w:p w:rsidR="00EC513D" w:rsidRPr="00CB4651" w:rsidRDefault="00EC513D" w:rsidP="00CB4651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CB4651">
        <w:rPr>
          <w:sz w:val="28"/>
          <w:szCs w:val="28"/>
        </w:rPr>
        <w:t>-</w:t>
      </w:r>
      <w:r w:rsidRPr="00CB4651">
        <w:rPr>
          <w:b/>
          <w:i/>
          <w:sz w:val="28"/>
          <w:szCs w:val="28"/>
        </w:rPr>
        <w:t xml:space="preserve">Обеспечить </w:t>
      </w:r>
      <w:r w:rsidRPr="00CB4651">
        <w:rPr>
          <w:sz w:val="28"/>
          <w:szCs w:val="28"/>
        </w:rPr>
        <w:t>личностно-профессиональный рост обучающегося, необходимый для его самореализации  как специалиста.</w:t>
      </w:r>
      <w:proofErr w:type="gramEnd"/>
    </w:p>
    <w:p w:rsidR="00CB4651" w:rsidRDefault="00CB4651" w:rsidP="00CB4651">
      <w:pPr>
        <w:pStyle w:val="a3"/>
        <w:ind w:left="0" w:firstLine="709"/>
        <w:jc w:val="both"/>
        <w:rPr>
          <w:b/>
          <w:sz w:val="28"/>
          <w:szCs w:val="28"/>
        </w:rPr>
      </w:pPr>
    </w:p>
    <w:p w:rsidR="00EC513D" w:rsidRPr="00CB4651" w:rsidRDefault="00EC513D" w:rsidP="00CB4651">
      <w:pPr>
        <w:pStyle w:val="a3"/>
        <w:ind w:left="0" w:firstLine="709"/>
        <w:jc w:val="both"/>
        <w:rPr>
          <w:b/>
          <w:sz w:val="28"/>
          <w:szCs w:val="28"/>
        </w:rPr>
      </w:pPr>
      <w:r w:rsidRPr="00CB4651">
        <w:rPr>
          <w:b/>
          <w:sz w:val="28"/>
          <w:szCs w:val="28"/>
        </w:rPr>
        <w:t>2. Место дисциплины в структуре ООП:</w:t>
      </w:r>
    </w:p>
    <w:p w:rsidR="00EC513D" w:rsidRPr="00CB4651" w:rsidRDefault="00EC513D" w:rsidP="00CB4651">
      <w:pPr>
        <w:pStyle w:val="a3"/>
        <w:ind w:left="0" w:firstLine="709"/>
        <w:jc w:val="both"/>
        <w:rPr>
          <w:sz w:val="28"/>
          <w:szCs w:val="28"/>
        </w:rPr>
      </w:pPr>
      <w:r w:rsidRPr="00CB4651">
        <w:rPr>
          <w:sz w:val="28"/>
          <w:szCs w:val="28"/>
        </w:rPr>
        <w:t>Специальные дисциплины (разделы) составляют основы квалификационной хара</w:t>
      </w:r>
      <w:r w:rsidRPr="00CB4651">
        <w:rPr>
          <w:sz w:val="28"/>
          <w:szCs w:val="28"/>
        </w:rPr>
        <w:t>к</w:t>
      </w:r>
      <w:r w:rsidRPr="00CB4651">
        <w:rPr>
          <w:sz w:val="28"/>
          <w:szCs w:val="28"/>
        </w:rPr>
        <w:t>теристики должностей детских хирургов в сфере здравоохранения, утверждённых прик</w:t>
      </w:r>
      <w:r w:rsidRPr="00CB4651">
        <w:rPr>
          <w:sz w:val="28"/>
          <w:szCs w:val="28"/>
        </w:rPr>
        <w:t>а</w:t>
      </w:r>
      <w:r w:rsidRPr="00CB4651">
        <w:rPr>
          <w:sz w:val="28"/>
          <w:szCs w:val="28"/>
        </w:rPr>
        <w:t>зом Минздравсоцразвития России от 23.07.2010г. № 541н (зарегистрирован Минюстом России 25.08.2011, регистрационный №18247). В этой связи изучение специальных ди</w:t>
      </w:r>
      <w:r w:rsidRPr="00CB4651">
        <w:rPr>
          <w:sz w:val="28"/>
          <w:szCs w:val="28"/>
        </w:rPr>
        <w:t>с</w:t>
      </w:r>
      <w:r w:rsidRPr="00CB4651">
        <w:rPr>
          <w:sz w:val="28"/>
          <w:szCs w:val="28"/>
        </w:rPr>
        <w:t xml:space="preserve">циплин (разделов) является обязательным в полном объёме (33,25 </w:t>
      </w:r>
      <w:proofErr w:type="spellStart"/>
      <w:r w:rsidRPr="00CB4651">
        <w:rPr>
          <w:sz w:val="28"/>
          <w:szCs w:val="28"/>
        </w:rPr>
        <w:t>з.е</w:t>
      </w:r>
      <w:proofErr w:type="spellEnd"/>
      <w:r w:rsidRPr="00CB4651">
        <w:rPr>
          <w:sz w:val="28"/>
          <w:szCs w:val="28"/>
        </w:rPr>
        <w:t>.), должно включат</w:t>
      </w:r>
      <w:r w:rsidRPr="00CB4651">
        <w:rPr>
          <w:sz w:val="28"/>
          <w:szCs w:val="28"/>
        </w:rPr>
        <w:t>ь</w:t>
      </w:r>
      <w:r w:rsidRPr="00CB4651">
        <w:rPr>
          <w:sz w:val="28"/>
          <w:szCs w:val="28"/>
        </w:rPr>
        <w:t xml:space="preserve"> в себя все виды аудиторной и внеаудиторной (самостоятельной) работы, рубежного и з</w:t>
      </w:r>
      <w:r w:rsidRPr="00CB4651">
        <w:rPr>
          <w:sz w:val="28"/>
          <w:szCs w:val="28"/>
        </w:rPr>
        <w:t>а</w:t>
      </w:r>
      <w:r w:rsidRPr="00CB4651">
        <w:rPr>
          <w:sz w:val="28"/>
          <w:szCs w:val="28"/>
        </w:rPr>
        <w:t>ключительного контроля (зачёта) и входить в программу итоговой государственной атт</w:t>
      </w:r>
      <w:r w:rsidRPr="00CB4651">
        <w:rPr>
          <w:sz w:val="28"/>
          <w:szCs w:val="28"/>
        </w:rPr>
        <w:t>е</w:t>
      </w:r>
      <w:r w:rsidRPr="00CB4651">
        <w:rPr>
          <w:sz w:val="28"/>
          <w:szCs w:val="28"/>
        </w:rPr>
        <w:t>стации.</w:t>
      </w:r>
    </w:p>
    <w:p w:rsidR="00CB4651" w:rsidRDefault="00CB4651" w:rsidP="00CB4651">
      <w:pPr>
        <w:pStyle w:val="a3"/>
        <w:ind w:left="0" w:firstLine="709"/>
        <w:jc w:val="both"/>
        <w:rPr>
          <w:b/>
          <w:sz w:val="28"/>
          <w:szCs w:val="28"/>
        </w:rPr>
      </w:pPr>
    </w:p>
    <w:p w:rsidR="00EC513D" w:rsidRPr="00CB4651" w:rsidRDefault="00EC513D" w:rsidP="00CB4651">
      <w:pPr>
        <w:pStyle w:val="a3"/>
        <w:ind w:left="0" w:firstLine="709"/>
        <w:jc w:val="both"/>
        <w:rPr>
          <w:b/>
          <w:sz w:val="28"/>
          <w:szCs w:val="28"/>
        </w:rPr>
      </w:pPr>
      <w:r w:rsidRPr="00CB4651">
        <w:rPr>
          <w:b/>
          <w:sz w:val="28"/>
          <w:szCs w:val="28"/>
        </w:rPr>
        <w:t>3. Требования к результатам освоения дисциплин (разделов)</w:t>
      </w:r>
    </w:p>
    <w:p w:rsidR="0037313B" w:rsidRDefault="0037313B" w:rsidP="00CB4651">
      <w:pPr>
        <w:pStyle w:val="a3"/>
        <w:ind w:left="0" w:firstLine="709"/>
        <w:jc w:val="both"/>
        <w:rPr>
          <w:sz w:val="28"/>
          <w:szCs w:val="28"/>
        </w:rPr>
      </w:pPr>
    </w:p>
    <w:p w:rsidR="00EC513D" w:rsidRPr="0037313B" w:rsidRDefault="00EC513D" w:rsidP="00CB4651">
      <w:pPr>
        <w:pStyle w:val="a3"/>
        <w:ind w:left="0" w:firstLine="709"/>
        <w:jc w:val="both"/>
        <w:rPr>
          <w:sz w:val="28"/>
          <w:szCs w:val="28"/>
        </w:rPr>
      </w:pPr>
      <w:r w:rsidRPr="0037313B">
        <w:rPr>
          <w:sz w:val="28"/>
          <w:szCs w:val="28"/>
        </w:rPr>
        <w:t>В результате изучения специальных  дисциплин (разделов) ординатор обязан</w:t>
      </w:r>
    </w:p>
    <w:p w:rsidR="00EC513D" w:rsidRPr="00CB4651" w:rsidRDefault="00EC513D" w:rsidP="00CB46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65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C513D" w:rsidRPr="00CB4651" w:rsidRDefault="00EC513D" w:rsidP="00CB46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651">
        <w:rPr>
          <w:rFonts w:ascii="Times New Roman" w:hAnsi="Times New Roman" w:cs="Times New Roman"/>
          <w:b/>
          <w:i/>
          <w:sz w:val="28"/>
          <w:szCs w:val="28"/>
        </w:rPr>
        <w:t>Раздел 1: «Неотложная и гнойная хирургия у детей»</w:t>
      </w:r>
    </w:p>
    <w:p w:rsidR="00EC513D" w:rsidRPr="00CB4651" w:rsidRDefault="00EC513D" w:rsidP="00CB465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особенности клиники, диагностики и дифференциальной диагностики острого аппендиц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та у детей раннего возраста;</w:t>
      </w:r>
    </w:p>
    <w:p w:rsidR="00EC513D" w:rsidRPr="00CB4651" w:rsidRDefault="00EC513D" w:rsidP="00CB465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осложнения острого аппендицита, классификацию и клинику </w:t>
      </w:r>
      <w:proofErr w:type="spellStart"/>
      <w:r w:rsidRPr="00CB4651">
        <w:rPr>
          <w:rFonts w:ascii="Times New Roman" w:hAnsi="Times New Roman" w:cs="Times New Roman"/>
          <w:bCs/>
          <w:iCs/>
          <w:sz w:val="28"/>
          <w:szCs w:val="28"/>
        </w:rPr>
        <w:t>аппендикулярного</w:t>
      </w:r>
      <w:proofErr w:type="spellEnd"/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 перит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нита;</w:t>
      </w:r>
    </w:p>
    <w:p w:rsidR="00EC513D" w:rsidRPr="00CB4651" w:rsidRDefault="00EC513D" w:rsidP="00CB465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>криптогенный перитонит;</w:t>
      </w:r>
    </w:p>
    <w:p w:rsidR="00EC513D" w:rsidRPr="00CB4651" w:rsidRDefault="00EC513D" w:rsidP="00CB465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>клинику, диагностику, дифференциальную диагностику приобретенной кишечной непр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ходимости (инвагинация кишечника, спаечная кишечная непроходимость);</w:t>
      </w:r>
    </w:p>
    <w:p w:rsidR="00EC513D" w:rsidRPr="00CB4651" w:rsidRDefault="00EC513D" w:rsidP="00CB465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>причины, классификацию, методы диагностики и принципы лечения кровотечений из п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щеварительного тракта у детей;</w:t>
      </w:r>
    </w:p>
    <w:p w:rsidR="00EC513D" w:rsidRPr="00CB4651" w:rsidRDefault="00EC513D" w:rsidP="00CB465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>особенности клиники, диагностики и хирургической тактики при синдроме «отечной м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шонки»;</w:t>
      </w:r>
    </w:p>
    <w:p w:rsidR="00EC513D" w:rsidRPr="00CB4651" w:rsidRDefault="00EC513D" w:rsidP="00CB465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>особенности течения гнойной хирургической инфекции у детей раннего возраста;</w:t>
      </w:r>
    </w:p>
    <w:p w:rsidR="00EC513D" w:rsidRPr="00CB4651" w:rsidRDefault="00EC513D" w:rsidP="00CB465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>клинику, диагностику и лечения гнойной инфекции мягких тканей, кисти и пал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цев;</w:t>
      </w:r>
    </w:p>
    <w:p w:rsidR="00EC513D" w:rsidRPr="00CB4651" w:rsidRDefault="00EC513D" w:rsidP="00CB465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>классификацию, клинику, диагностику острого гематогенного остеомиелита у д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тей;</w:t>
      </w:r>
    </w:p>
    <w:p w:rsidR="00EC513D" w:rsidRPr="00CB4651" w:rsidRDefault="00EC513D" w:rsidP="00CB465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>принципы лечения  гнойной хирургической инфекции в детском возрасте.</w:t>
      </w:r>
    </w:p>
    <w:p w:rsidR="00EC513D" w:rsidRPr="00CB4651" w:rsidRDefault="00EC513D" w:rsidP="00CB46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651">
        <w:rPr>
          <w:rFonts w:ascii="Times New Roman" w:hAnsi="Times New Roman" w:cs="Times New Roman"/>
          <w:b/>
          <w:i/>
          <w:sz w:val="28"/>
          <w:szCs w:val="28"/>
        </w:rPr>
        <w:t>Раздел 2: «Детская торакальная хирургия»</w:t>
      </w:r>
    </w:p>
    <w:p w:rsidR="00EC513D" w:rsidRPr="00CB4651" w:rsidRDefault="00EC513D" w:rsidP="00CB465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51">
        <w:rPr>
          <w:rFonts w:ascii="Times New Roman" w:hAnsi="Times New Roman" w:cs="Times New Roman"/>
          <w:color w:val="000000"/>
          <w:sz w:val="28"/>
          <w:szCs w:val="28"/>
        </w:rPr>
        <w:t>пороки развития легких (агенезия, аплазия, врожденные кисты легких);</w:t>
      </w:r>
    </w:p>
    <w:p w:rsidR="00EC513D" w:rsidRPr="00CB4651" w:rsidRDefault="00EC513D" w:rsidP="00CB465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51">
        <w:rPr>
          <w:rFonts w:ascii="Times New Roman" w:hAnsi="Times New Roman" w:cs="Times New Roman"/>
          <w:color w:val="000000"/>
          <w:sz w:val="28"/>
          <w:szCs w:val="28"/>
        </w:rPr>
        <w:t>заболевания пищевода, ожоги пищевода;</w:t>
      </w:r>
    </w:p>
    <w:p w:rsidR="00EC513D" w:rsidRPr="00CB4651" w:rsidRDefault="00EC513D" w:rsidP="00CB465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51">
        <w:rPr>
          <w:rFonts w:ascii="Times New Roman" w:hAnsi="Times New Roman" w:cs="Times New Roman"/>
          <w:color w:val="000000"/>
          <w:sz w:val="28"/>
          <w:szCs w:val="28"/>
        </w:rPr>
        <w:t>пороки развития диафрагмы;</w:t>
      </w:r>
    </w:p>
    <w:p w:rsidR="00EC513D" w:rsidRPr="00CB4651" w:rsidRDefault="00EC513D" w:rsidP="00CB4651">
      <w:pPr>
        <w:numPr>
          <w:ilvl w:val="0"/>
          <w:numId w:val="2"/>
        </w:numPr>
        <w:tabs>
          <w:tab w:val="clear" w:pos="1429"/>
          <w:tab w:val="num" w:pos="737"/>
        </w:tabs>
        <w:spacing w:after="0" w:line="240" w:lineRule="auto"/>
        <w:ind w:hanging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51">
        <w:rPr>
          <w:rFonts w:ascii="Times New Roman" w:hAnsi="Times New Roman" w:cs="Times New Roman"/>
          <w:color w:val="000000"/>
          <w:sz w:val="28"/>
          <w:szCs w:val="28"/>
        </w:rPr>
        <w:t>эхинококкоз легких у детей;</w:t>
      </w:r>
    </w:p>
    <w:p w:rsidR="00EC513D" w:rsidRPr="00CB4651" w:rsidRDefault="00EC513D" w:rsidP="00CB4651">
      <w:pPr>
        <w:numPr>
          <w:ilvl w:val="0"/>
          <w:numId w:val="2"/>
        </w:numPr>
        <w:tabs>
          <w:tab w:val="clear" w:pos="1429"/>
          <w:tab w:val="num" w:pos="737"/>
        </w:tabs>
        <w:spacing w:after="0" w:line="240" w:lineRule="auto"/>
        <w:ind w:hanging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51">
        <w:rPr>
          <w:rFonts w:ascii="Times New Roman" w:hAnsi="Times New Roman" w:cs="Times New Roman"/>
          <w:color w:val="000000"/>
          <w:sz w:val="28"/>
          <w:szCs w:val="28"/>
        </w:rPr>
        <w:t>инородные тела пищевода, бронхов;</w:t>
      </w:r>
    </w:p>
    <w:p w:rsidR="00EC513D" w:rsidRPr="00CB4651" w:rsidRDefault="00EC513D" w:rsidP="00CB4651">
      <w:pPr>
        <w:numPr>
          <w:ilvl w:val="0"/>
          <w:numId w:val="2"/>
        </w:numPr>
        <w:tabs>
          <w:tab w:val="clear" w:pos="1429"/>
          <w:tab w:val="num" w:pos="737"/>
        </w:tabs>
        <w:spacing w:after="0" w:line="240" w:lineRule="auto"/>
        <w:ind w:left="804" w:hanging="4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51">
        <w:rPr>
          <w:rFonts w:ascii="Times New Roman" w:hAnsi="Times New Roman" w:cs="Times New Roman"/>
          <w:color w:val="000000"/>
          <w:sz w:val="28"/>
          <w:szCs w:val="28"/>
        </w:rPr>
        <w:t>классификацию, клинику, диагностику и хирургическую тактику при травме гру</w:t>
      </w:r>
      <w:r w:rsidRPr="00CB465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B4651">
        <w:rPr>
          <w:rFonts w:ascii="Times New Roman" w:hAnsi="Times New Roman" w:cs="Times New Roman"/>
          <w:color w:val="000000"/>
          <w:sz w:val="28"/>
          <w:szCs w:val="28"/>
        </w:rPr>
        <w:t>ной клетки.</w:t>
      </w:r>
    </w:p>
    <w:p w:rsidR="00EC513D" w:rsidRPr="00CB4651" w:rsidRDefault="00EC513D" w:rsidP="00CB4651">
      <w:pPr>
        <w:pStyle w:val="7"/>
        <w:rPr>
          <w:sz w:val="28"/>
          <w:szCs w:val="28"/>
        </w:rPr>
      </w:pPr>
      <w:r w:rsidRPr="00CB4651">
        <w:rPr>
          <w:bCs/>
          <w:iCs w:val="0"/>
          <w:sz w:val="28"/>
          <w:szCs w:val="28"/>
        </w:rPr>
        <w:t>Раздел</w:t>
      </w:r>
      <w:r w:rsidRPr="00CB4651">
        <w:rPr>
          <w:sz w:val="28"/>
          <w:szCs w:val="28"/>
        </w:rPr>
        <w:t xml:space="preserve"> 3: «Хирургия пороков развития»</w:t>
      </w:r>
    </w:p>
    <w:p w:rsidR="00EC513D" w:rsidRPr="00CB4651" w:rsidRDefault="00EC513D" w:rsidP="00CB4651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этиологию, клинику, дифференциальную диагностику синдрома «острого живота и к</w:t>
      </w:r>
      <w:r w:rsidRPr="00CB4651">
        <w:rPr>
          <w:bCs/>
          <w:sz w:val="28"/>
          <w:szCs w:val="28"/>
        </w:rPr>
        <w:t>и</w:t>
      </w:r>
      <w:r w:rsidRPr="00CB4651">
        <w:rPr>
          <w:bCs/>
          <w:sz w:val="28"/>
          <w:szCs w:val="28"/>
        </w:rPr>
        <w:t>шечной непроходимости» у новорожденных и детей грудного возраста;</w:t>
      </w:r>
    </w:p>
    <w:p w:rsidR="00EC513D" w:rsidRPr="00CB4651" w:rsidRDefault="00EC513D" w:rsidP="00CB4651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клинику и диагностику пороков развития пищевода;</w:t>
      </w:r>
    </w:p>
    <w:p w:rsidR="00EC513D" w:rsidRPr="00CB4651" w:rsidRDefault="00EC513D" w:rsidP="00CB4651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этиологию, клинику, дифференциальную диагностику синдрома «рвоты молоком» у д</w:t>
      </w:r>
      <w:r w:rsidRPr="00CB4651">
        <w:rPr>
          <w:bCs/>
          <w:sz w:val="28"/>
          <w:szCs w:val="28"/>
        </w:rPr>
        <w:t>е</w:t>
      </w:r>
      <w:r w:rsidRPr="00CB4651">
        <w:rPr>
          <w:bCs/>
          <w:sz w:val="28"/>
          <w:szCs w:val="28"/>
        </w:rPr>
        <w:t>тей грудного возраста;</w:t>
      </w:r>
    </w:p>
    <w:p w:rsidR="00EC513D" w:rsidRPr="00CB4651" w:rsidRDefault="00EC513D" w:rsidP="00CB4651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пороки развития желчных протоков;</w:t>
      </w:r>
    </w:p>
    <w:p w:rsidR="00EC513D" w:rsidRPr="00CB4651" w:rsidRDefault="00EC513D" w:rsidP="00CB4651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 xml:space="preserve">синдром острой дыхательной недостаточности, вызванный пороками развития верхних дыхательных путей (атрезия хоан, синдром Пьера-Робина, ранула и пр.) и патологией грудной полости (диафрагмальная грыжа, спонтанный пневмоторакс, </w:t>
      </w:r>
      <w:proofErr w:type="spellStart"/>
      <w:r w:rsidRPr="00CB4651">
        <w:rPr>
          <w:bCs/>
          <w:sz w:val="28"/>
          <w:szCs w:val="28"/>
        </w:rPr>
        <w:t>лобарная</w:t>
      </w:r>
      <w:proofErr w:type="spellEnd"/>
      <w:r w:rsidRPr="00CB4651">
        <w:rPr>
          <w:bCs/>
          <w:sz w:val="28"/>
          <w:szCs w:val="28"/>
        </w:rPr>
        <w:t xml:space="preserve"> эмфиз</w:t>
      </w:r>
      <w:r w:rsidRPr="00CB4651">
        <w:rPr>
          <w:bCs/>
          <w:sz w:val="28"/>
          <w:szCs w:val="28"/>
        </w:rPr>
        <w:t>е</w:t>
      </w:r>
      <w:r w:rsidRPr="00CB4651">
        <w:rPr>
          <w:bCs/>
          <w:sz w:val="28"/>
          <w:szCs w:val="28"/>
        </w:rPr>
        <w:t>ма, напряженная киста легких) у новорожденных;</w:t>
      </w:r>
    </w:p>
    <w:p w:rsidR="00EC513D" w:rsidRPr="00CB4651" w:rsidRDefault="00EC513D" w:rsidP="00CB4651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классификацию, диагностику и принципы оперативного лечения аноректальных пороков развития;</w:t>
      </w:r>
    </w:p>
    <w:p w:rsidR="00EC513D" w:rsidRPr="00CB4651" w:rsidRDefault="00EC513D" w:rsidP="00CB4651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lastRenderedPageBreak/>
        <w:t>пороки развития наружной локализации.</w:t>
      </w:r>
    </w:p>
    <w:p w:rsidR="00EC513D" w:rsidRPr="00CB4651" w:rsidRDefault="00EC513D" w:rsidP="00CB46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651">
        <w:rPr>
          <w:rFonts w:ascii="Times New Roman" w:hAnsi="Times New Roman" w:cs="Times New Roman"/>
          <w:b/>
          <w:i/>
          <w:sz w:val="28"/>
          <w:szCs w:val="28"/>
        </w:rPr>
        <w:t>Раздел 4: «Плановая хирургия»</w:t>
      </w:r>
    </w:p>
    <w:p w:rsidR="00EC513D" w:rsidRPr="00CB4651" w:rsidRDefault="00EC513D" w:rsidP="00CB4651">
      <w:pPr>
        <w:numPr>
          <w:ilvl w:val="0"/>
          <w:numId w:val="25"/>
        </w:numPr>
        <w:tabs>
          <w:tab w:val="clear" w:pos="1429"/>
          <w:tab w:val="num" w:pos="737"/>
        </w:tabs>
        <w:spacing w:after="0" w:line="240" w:lineRule="auto"/>
        <w:ind w:left="737" w:hanging="37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>патологию челюстно-лицевой области, эпителиальных ходов шеи;</w:t>
      </w:r>
    </w:p>
    <w:p w:rsidR="00EC513D" w:rsidRPr="00CB4651" w:rsidRDefault="00EC513D" w:rsidP="00CB4651">
      <w:pPr>
        <w:pStyle w:val="a4"/>
        <w:numPr>
          <w:ilvl w:val="0"/>
          <w:numId w:val="11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патологию влагалищного отростка брюшины (паховая грыжа, водянка оболочек яичка, киста семенного  канатика);</w:t>
      </w:r>
    </w:p>
    <w:p w:rsidR="00EC513D" w:rsidRPr="00CB4651" w:rsidRDefault="00EC513D" w:rsidP="00CB4651">
      <w:pPr>
        <w:pStyle w:val="a4"/>
        <w:numPr>
          <w:ilvl w:val="0"/>
          <w:numId w:val="11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 xml:space="preserve">классификацию, диагностику, сроки и принципы лечения крипторхизма, </w:t>
      </w:r>
      <w:proofErr w:type="spellStart"/>
      <w:r w:rsidRPr="00CB4651">
        <w:rPr>
          <w:bCs/>
          <w:sz w:val="28"/>
          <w:szCs w:val="28"/>
        </w:rPr>
        <w:t>варикоцеле</w:t>
      </w:r>
      <w:proofErr w:type="spellEnd"/>
      <w:r w:rsidRPr="00CB4651">
        <w:rPr>
          <w:bCs/>
          <w:sz w:val="28"/>
          <w:szCs w:val="28"/>
        </w:rPr>
        <w:t>;</w:t>
      </w:r>
    </w:p>
    <w:p w:rsidR="00EC513D" w:rsidRPr="00CB4651" w:rsidRDefault="00EC513D" w:rsidP="00CB4651">
      <w:pPr>
        <w:pStyle w:val="a4"/>
        <w:numPr>
          <w:ilvl w:val="0"/>
          <w:numId w:val="11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этиологию, диагностику, дифференциальную диагностику хронических запоров у детей;</w:t>
      </w:r>
    </w:p>
    <w:p w:rsidR="00EC513D" w:rsidRPr="00CB4651" w:rsidRDefault="00EC513D" w:rsidP="00CB4651">
      <w:pPr>
        <w:pStyle w:val="a4"/>
        <w:numPr>
          <w:ilvl w:val="0"/>
          <w:numId w:val="11"/>
        </w:numPr>
        <w:rPr>
          <w:bCs/>
          <w:sz w:val="28"/>
          <w:szCs w:val="28"/>
        </w:rPr>
      </w:pPr>
      <w:proofErr w:type="spellStart"/>
      <w:r w:rsidRPr="00CB4651">
        <w:rPr>
          <w:bCs/>
          <w:sz w:val="28"/>
          <w:szCs w:val="28"/>
        </w:rPr>
        <w:t>этиопатогенез</w:t>
      </w:r>
      <w:proofErr w:type="spellEnd"/>
      <w:r w:rsidRPr="00CB4651">
        <w:rPr>
          <w:bCs/>
          <w:sz w:val="28"/>
          <w:szCs w:val="28"/>
        </w:rPr>
        <w:t>, клинику, диагностику и методы лечения эхинококкоза печени у детей;</w:t>
      </w:r>
    </w:p>
    <w:p w:rsidR="00EC513D" w:rsidRPr="00CB4651" w:rsidRDefault="00EC513D" w:rsidP="00CB4651">
      <w:pPr>
        <w:pStyle w:val="a4"/>
        <w:numPr>
          <w:ilvl w:val="0"/>
          <w:numId w:val="11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принципы диспансеризации, сроки оперативного лечения и тактику хирурга при пороках развития наружной локализации.</w:t>
      </w:r>
    </w:p>
    <w:p w:rsidR="00EC513D" w:rsidRPr="00CB4651" w:rsidRDefault="00EC513D" w:rsidP="00CB46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651">
        <w:rPr>
          <w:rFonts w:ascii="Times New Roman" w:hAnsi="Times New Roman" w:cs="Times New Roman"/>
          <w:b/>
          <w:i/>
          <w:sz w:val="28"/>
          <w:szCs w:val="28"/>
        </w:rPr>
        <w:t>Раздел 5: «Заболевания и пороки развития органов мочевой системы»</w:t>
      </w:r>
    </w:p>
    <w:p w:rsidR="00EC513D" w:rsidRPr="00CB4651" w:rsidRDefault="00EC513D" w:rsidP="00CB4651">
      <w:pPr>
        <w:pStyle w:val="a4"/>
        <w:numPr>
          <w:ilvl w:val="0"/>
          <w:numId w:val="4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программу обследования урологических больных, алгоритм урологической диагностики в педиатрии;</w:t>
      </w:r>
    </w:p>
    <w:p w:rsidR="00EC513D" w:rsidRPr="00CB4651" w:rsidRDefault="00EC513D" w:rsidP="00CB4651">
      <w:pPr>
        <w:pStyle w:val="a4"/>
        <w:numPr>
          <w:ilvl w:val="0"/>
          <w:numId w:val="4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клинику, диагностику и принципы лечения основных пороков развития мочевой системы у детей;</w:t>
      </w:r>
    </w:p>
    <w:p w:rsidR="00EC513D" w:rsidRPr="00CB4651" w:rsidRDefault="00EC513D" w:rsidP="00CB4651">
      <w:pPr>
        <w:pStyle w:val="a4"/>
        <w:numPr>
          <w:ilvl w:val="0"/>
          <w:numId w:val="4"/>
        </w:numPr>
        <w:rPr>
          <w:bCs/>
          <w:sz w:val="28"/>
          <w:szCs w:val="28"/>
        </w:rPr>
      </w:pPr>
      <w:proofErr w:type="spellStart"/>
      <w:r w:rsidRPr="00CB4651">
        <w:rPr>
          <w:bCs/>
          <w:sz w:val="28"/>
          <w:szCs w:val="28"/>
        </w:rPr>
        <w:t>этиопатогенез</w:t>
      </w:r>
      <w:proofErr w:type="spellEnd"/>
      <w:r w:rsidRPr="00CB4651">
        <w:rPr>
          <w:bCs/>
          <w:sz w:val="28"/>
          <w:szCs w:val="28"/>
        </w:rPr>
        <w:t>, клинику, диагностику мочекаменной болезни, неотложную помощь при почечной колике.</w:t>
      </w:r>
    </w:p>
    <w:p w:rsidR="00EC513D" w:rsidRPr="00CB4651" w:rsidRDefault="00EC513D" w:rsidP="00CB4651">
      <w:pPr>
        <w:spacing w:line="240" w:lineRule="auto"/>
        <w:ind w:left="1200" w:hanging="120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B4651">
        <w:rPr>
          <w:rFonts w:ascii="Times New Roman" w:hAnsi="Times New Roman" w:cs="Times New Roman"/>
          <w:b/>
          <w:i/>
          <w:sz w:val="28"/>
          <w:szCs w:val="28"/>
        </w:rPr>
        <w:t>Раздел 6: «</w:t>
      </w:r>
      <w:r w:rsidRPr="00CB4651">
        <w:rPr>
          <w:rFonts w:ascii="Times New Roman" w:hAnsi="Times New Roman" w:cs="Times New Roman"/>
          <w:i/>
          <w:iCs/>
          <w:sz w:val="28"/>
          <w:szCs w:val="28"/>
        </w:rPr>
        <w:t>Травматические повреждения опорно-двигательного аппарата и внутренних органов</w:t>
      </w:r>
      <w:r w:rsidRPr="00CB4651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EC513D" w:rsidRPr="00CB4651" w:rsidRDefault="00EC513D" w:rsidP="00CB465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структуру детского травматизма, особенности повреждений опорно-двигательного апп</w:t>
      </w:r>
      <w:r w:rsidRPr="00CB46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CB46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рата в различных возрастных группах, профилактику детского травматизма;</w:t>
      </w:r>
    </w:p>
    <w:p w:rsidR="00EC513D" w:rsidRPr="00CB4651" w:rsidRDefault="00EC513D" w:rsidP="00CB4651">
      <w:pPr>
        <w:pStyle w:val="a4"/>
        <w:numPr>
          <w:ilvl w:val="0"/>
          <w:numId w:val="16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родовые повреждения костей (переломы ключицы, плечевой и бедренной костей), их д</w:t>
      </w:r>
      <w:r w:rsidRPr="00CB4651">
        <w:rPr>
          <w:bCs/>
          <w:sz w:val="28"/>
          <w:szCs w:val="28"/>
        </w:rPr>
        <w:t>и</w:t>
      </w:r>
      <w:r w:rsidRPr="00CB4651">
        <w:rPr>
          <w:bCs/>
          <w:sz w:val="28"/>
          <w:szCs w:val="28"/>
        </w:rPr>
        <w:t>агностику и методы лечения;</w:t>
      </w:r>
    </w:p>
    <w:p w:rsidR="00EC513D" w:rsidRPr="00CB4651" w:rsidRDefault="00EC513D" w:rsidP="00CB4651">
      <w:pPr>
        <w:pStyle w:val="a4"/>
        <w:numPr>
          <w:ilvl w:val="0"/>
          <w:numId w:val="16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особенности переломов костей у детей (</w:t>
      </w:r>
      <w:proofErr w:type="spellStart"/>
      <w:r w:rsidRPr="00CB4651">
        <w:rPr>
          <w:bCs/>
          <w:sz w:val="28"/>
          <w:szCs w:val="28"/>
        </w:rPr>
        <w:t>поднадкостничные</w:t>
      </w:r>
      <w:proofErr w:type="spellEnd"/>
      <w:r w:rsidRPr="00CB4651">
        <w:rPr>
          <w:bCs/>
          <w:sz w:val="28"/>
          <w:szCs w:val="28"/>
        </w:rPr>
        <w:t xml:space="preserve">, по типу «зеленой ветки», </w:t>
      </w:r>
      <w:proofErr w:type="spellStart"/>
      <w:r w:rsidRPr="00CB4651">
        <w:rPr>
          <w:bCs/>
          <w:sz w:val="28"/>
          <w:szCs w:val="28"/>
        </w:rPr>
        <w:t>эпифизеолизы</w:t>
      </w:r>
      <w:proofErr w:type="spellEnd"/>
      <w:r w:rsidRPr="00CB4651">
        <w:rPr>
          <w:bCs/>
          <w:sz w:val="28"/>
          <w:szCs w:val="28"/>
        </w:rPr>
        <w:t xml:space="preserve">, </w:t>
      </w:r>
      <w:proofErr w:type="spellStart"/>
      <w:r w:rsidRPr="00CB4651">
        <w:rPr>
          <w:bCs/>
          <w:sz w:val="28"/>
          <w:szCs w:val="28"/>
        </w:rPr>
        <w:t>остеоэпифизеолизы</w:t>
      </w:r>
      <w:proofErr w:type="spellEnd"/>
      <w:r w:rsidRPr="00CB4651">
        <w:rPr>
          <w:bCs/>
          <w:sz w:val="28"/>
          <w:szCs w:val="28"/>
        </w:rPr>
        <w:t xml:space="preserve">, </w:t>
      </w:r>
      <w:proofErr w:type="spellStart"/>
      <w:r w:rsidRPr="00CB4651">
        <w:rPr>
          <w:bCs/>
          <w:sz w:val="28"/>
          <w:szCs w:val="28"/>
        </w:rPr>
        <w:t>апофизеолизы</w:t>
      </w:r>
      <w:proofErr w:type="spellEnd"/>
      <w:r w:rsidRPr="00CB4651">
        <w:rPr>
          <w:bCs/>
          <w:sz w:val="28"/>
          <w:szCs w:val="28"/>
        </w:rPr>
        <w:t>), особенности диагностики и лечения данных переломов;</w:t>
      </w:r>
    </w:p>
    <w:p w:rsidR="00EC513D" w:rsidRPr="00CB4651" w:rsidRDefault="00EC513D" w:rsidP="00CB4651">
      <w:pPr>
        <w:pStyle w:val="a4"/>
        <w:numPr>
          <w:ilvl w:val="0"/>
          <w:numId w:val="16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классификацию, клинику, диагностику и методы лечения повреждений костей, образующих локтевой сустав;</w:t>
      </w:r>
    </w:p>
    <w:p w:rsidR="00EC513D" w:rsidRPr="00CB4651" w:rsidRDefault="00EC513D" w:rsidP="00CB4651">
      <w:pPr>
        <w:pStyle w:val="a4"/>
        <w:numPr>
          <w:ilvl w:val="0"/>
          <w:numId w:val="16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клинику и диагностику черепно-мозговой травмы у детей;</w:t>
      </w:r>
    </w:p>
    <w:p w:rsidR="00EC513D" w:rsidRPr="00CB4651" w:rsidRDefault="00EC513D" w:rsidP="00CB4651">
      <w:pPr>
        <w:pStyle w:val="a4"/>
        <w:numPr>
          <w:ilvl w:val="0"/>
          <w:numId w:val="16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клинику и методы диагностики повреждений позвоночника и спинного мозга;</w:t>
      </w:r>
    </w:p>
    <w:p w:rsidR="00EC513D" w:rsidRPr="00CB4651" w:rsidRDefault="00EC513D" w:rsidP="00CB4651">
      <w:pPr>
        <w:pStyle w:val="a4"/>
        <w:numPr>
          <w:ilvl w:val="0"/>
          <w:numId w:val="16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 xml:space="preserve">особенности закрытых повреждений органов брюшной полости и </w:t>
      </w:r>
      <w:proofErr w:type="spellStart"/>
      <w:r w:rsidRPr="00CB4651">
        <w:rPr>
          <w:bCs/>
          <w:sz w:val="28"/>
          <w:szCs w:val="28"/>
        </w:rPr>
        <w:t>забрюшинного</w:t>
      </w:r>
      <w:proofErr w:type="spellEnd"/>
      <w:r w:rsidRPr="00CB4651">
        <w:rPr>
          <w:bCs/>
          <w:sz w:val="28"/>
          <w:szCs w:val="28"/>
        </w:rPr>
        <w:t xml:space="preserve"> пространства;</w:t>
      </w:r>
    </w:p>
    <w:p w:rsidR="00EC513D" w:rsidRPr="00CB4651" w:rsidRDefault="00EC513D" w:rsidP="00CB4651">
      <w:pPr>
        <w:pStyle w:val="a4"/>
        <w:numPr>
          <w:ilvl w:val="0"/>
          <w:numId w:val="16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особенности течения термических поражений у детей;</w:t>
      </w:r>
    </w:p>
    <w:p w:rsidR="00EC513D" w:rsidRPr="00CB4651" w:rsidRDefault="00EC513D" w:rsidP="00CB4651">
      <w:pPr>
        <w:pStyle w:val="a3"/>
        <w:ind w:left="0"/>
        <w:jc w:val="both"/>
        <w:rPr>
          <w:b/>
          <w:i/>
          <w:sz w:val="28"/>
          <w:szCs w:val="28"/>
        </w:rPr>
      </w:pPr>
      <w:r w:rsidRPr="00CB4651">
        <w:rPr>
          <w:b/>
          <w:i/>
          <w:sz w:val="28"/>
          <w:szCs w:val="28"/>
        </w:rPr>
        <w:t>Раздел 7: «Детская ортопедия»</w:t>
      </w:r>
    </w:p>
    <w:p w:rsidR="00EC513D" w:rsidRPr="00CB4651" w:rsidRDefault="00EC513D" w:rsidP="00CB4651">
      <w:pPr>
        <w:pStyle w:val="a4"/>
        <w:numPr>
          <w:ilvl w:val="0"/>
          <w:numId w:val="17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методы обследования в детской ортопедии;</w:t>
      </w:r>
    </w:p>
    <w:p w:rsidR="00EC513D" w:rsidRPr="00CB4651" w:rsidRDefault="00EC513D" w:rsidP="00CB4651">
      <w:pPr>
        <w:pStyle w:val="a3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lastRenderedPageBreak/>
        <w:t>клинику, диагностику, принципы лечения основной ортопедической патологии (врожде</w:t>
      </w:r>
      <w:r w:rsidRPr="00CB4651">
        <w:rPr>
          <w:bCs/>
          <w:sz w:val="28"/>
          <w:szCs w:val="28"/>
        </w:rPr>
        <w:t>н</w:t>
      </w:r>
      <w:r w:rsidRPr="00CB4651">
        <w:rPr>
          <w:bCs/>
          <w:sz w:val="28"/>
          <w:szCs w:val="28"/>
        </w:rPr>
        <w:t xml:space="preserve">ный вывих бедра, врожденная косолапость, мышечная кривошея, сколиоз, </w:t>
      </w:r>
      <w:proofErr w:type="spellStart"/>
      <w:r w:rsidRPr="00CB4651">
        <w:rPr>
          <w:bCs/>
          <w:sz w:val="28"/>
          <w:szCs w:val="28"/>
        </w:rPr>
        <w:t>остеохондроп</w:t>
      </w:r>
      <w:r w:rsidRPr="00CB4651">
        <w:rPr>
          <w:bCs/>
          <w:sz w:val="28"/>
          <w:szCs w:val="28"/>
        </w:rPr>
        <w:t>а</w:t>
      </w:r>
      <w:r w:rsidRPr="00CB4651">
        <w:rPr>
          <w:bCs/>
          <w:sz w:val="28"/>
          <w:szCs w:val="28"/>
        </w:rPr>
        <w:t>тии</w:t>
      </w:r>
      <w:proofErr w:type="spellEnd"/>
      <w:r w:rsidRPr="00CB4651">
        <w:rPr>
          <w:bCs/>
          <w:sz w:val="28"/>
          <w:szCs w:val="28"/>
        </w:rPr>
        <w:t>).</w:t>
      </w:r>
    </w:p>
    <w:p w:rsidR="00EC513D" w:rsidRPr="00CB4651" w:rsidRDefault="00EC513D" w:rsidP="00CB4651">
      <w:pPr>
        <w:pStyle w:val="a3"/>
        <w:ind w:left="0"/>
        <w:jc w:val="both"/>
        <w:rPr>
          <w:b/>
          <w:i/>
          <w:sz w:val="28"/>
          <w:szCs w:val="28"/>
        </w:rPr>
      </w:pPr>
      <w:r w:rsidRPr="00CB4651">
        <w:rPr>
          <w:b/>
          <w:i/>
          <w:sz w:val="28"/>
          <w:szCs w:val="28"/>
        </w:rPr>
        <w:t>Раздел 8: «Особенности детской онкологии»</w:t>
      </w:r>
    </w:p>
    <w:p w:rsidR="00EC513D" w:rsidRPr="00CB4651" w:rsidRDefault="00EC513D" w:rsidP="00CB4651">
      <w:pPr>
        <w:pStyle w:val="a4"/>
        <w:numPr>
          <w:ilvl w:val="0"/>
          <w:numId w:val="12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особенности   онкологии детского возраста;</w:t>
      </w:r>
    </w:p>
    <w:p w:rsidR="00EC513D" w:rsidRPr="00CB4651" w:rsidRDefault="00EC513D" w:rsidP="00CB4651">
      <w:pPr>
        <w:pStyle w:val="a4"/>
        <w:numPr>
          <w:ilvl w:val="0"/>
          <w:numId w:val="12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клинику и диагностику доброкачественных опухолей мягких тканей, принципы лечения;</w:t>
      </w:r>
    </w:p>
    <w:p w:rsidR="00EC513D" w:rsidRPr="00CB4651" w:rsidRDefault="00EC513D" w:rsidP="00CB4651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 xml:space="preserve">клинику, диагностику, дифференциальную диагностику и принципы терапии злокачественных опухолей брюшной полости и </w:t>
      </w:r>
      <w:proofErr w:type="spellStart"/>
      <w:r w:rsidRPr="00CB4651">
        <w:rPr>
          <w:bCs/>
          <w:sz w:val="28"/>
          <w:szCs w:val="28"/>
        </w:rPr>
        <w:t>забрюшинного</w:t>
      </w:r>
      <w:proofErr w:type="spellEnd"/>
      <w:r w:rsidRPr="00CB4651">
        <w:rPr>
          <w:bCs/>
          <w:sz w:val="28"/>
          <w:szCs w:val="28"/>
        </w:rPr>
        <w:t xml:space="preserve"> пространства;</w:t>
      </w:r>
    </w:p>
    <w:p w:rsidR="00EC513D" w:rsidRPr="00CB4651" w:rsidRDefault="00EC513D" w:rsidP="00CB4651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диагностику и дифференциальную диагностику доброкачественных и злокачественных опухолей костей у детей.</w:t>
      </w:r>
    </w:p>
    <w:p w:rsidR="00EC513D" w:rsidRPr="00CB4651" w:rsidRDefault="00EC513D" w:rsidP="00CB4651">
      <w:pPr>
        <w:pStyle w:val="a3"/>
        <w:ind w:left="360"/>
        <w:jc w:val="both"/>
        <w:rPr>
          <w:b/>
          <w:i/>
          <w:sz w:val="28"/>
          <w:szCs w:val="28"/>
        </w:rPr>
      </w:pPr>
    </w:p>
    <w:p w:rsidR="00EC513D" w:rsidRPr="00CB4651" w:rsidRDefault="00EC513D" w:rsidP="00CB4651">
      <w:pPr>
        <w:pStyle w:val="a3"/>
        <w:ind w:left="0"/>
        <w:jc w:val="both"/>
        <w:rPr>
          <w:b/>
          <w:i/>
          <w:sz w:val="28"/>
          <w:szCs w:val="28"/>
        </w:rPr>
      </w:pPr>
      <w:r w:rsidRPr="00CB4651">
        <w:rPr>
          <w:b/>
          <w:i/>
          <w:sz w:val="28"/>
          <w:szCs w:val="28"/>
        </w:rPr>
        <w:t>Раздел  9: «Основы реанимации и интенсивной терапии у детей</w:t>
      </w:r>
    </w:p>
    <w:p w:rsidR="00EC513D" w:rsidRPr="00CB4651" w:rsidRDefault="00EC513D" w:rsidP="00CB4651">
      <w:pPr>
        <w:numPr>
          <w:ilvl w:val="0"/>
          <w:numId w:val="24"/>
        </w:num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клинические признаки неотложных состояний у детей (дыхательная, </w:t>
      </w:r>
      <w:proofErr w:type="spellStart"/>
      <w:proofErr w:type="gramStart"/>
      <w:r w:rsidRPr="00CB46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сердечно-сосудистая</w:t>
      </w:r>
      <w:proofErr w:type="spellEnd"/>
      <w:proofErr w:type="gramEnd"/>
      <w:r w:rsidRPr="00CB46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недост</w:t>
      </w:r>
      <w:r w:rsidRPr="00CB46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CB46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точность);</w:t>
      </w:r>
    </w:p>
    <w:p w:rsidR="00EC513D" w:rsidRPr="00CB4651" w:rsidRDefault="00EC513D" w:rsidP="00CB4651">
      <w:pPr>
        <w:numPr>
          <w:ilvl w:val="0"/>
          <w:numId w:val="24"/>
        </w:num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51">
        <w:rPr>
          <w:rFonts w:ascii="Times New Roman" w:hAnsi="Times New Roman" w:cs="Times New Roman"/>
          <w:color w:val="000000"/>
          <w:sz w:val="28"/>
          <w:szCs w:val="28"/>
        </w:rPr>
        <w:t>методы лабораторной и инструментальной диагн</w:t>
      </w:r>
      <w:r w:rsidRPr="00CB46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4651">
        <w:rPr>
          <w:rFonts w:ascii="Times New Roman" w:hAnsi="Times New Roman" w:cs="Times New Roman"/>
          <w:color w:val="000000"/>
          <w:sz w:val="28"/>
          <w:szCs w:val="28"/>
        </w:rPr>
        <w:t>стики неотложных состояний;</w:t>
      </w:r>
    </w:p>
    <w:p w:rsidR="00EC513D" w:rsidRPr="00CB4651" w:rsidRDefault="00EC513D" w:rsidP="00CB4651">
      <w:pPr>
        <w:numPr>
          <w:ilvl w:val="0"/>
          <w:numId w:val="24"/>
        </w:num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51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терминальных состояний, признаки клинической смерти;</w:t>
      </w:r>
    </w:p>
    <w:p w:rsidR="00EC513D" w:rsidRPr="00CB4651" w:rsidRDefault="00EC513D" w:rsidP="00CB4651">
      <w:pPr>
        <w:pStyle w:val="a4"/>
        <w:numPr>
          <w:ilvl w:val="0"/>
          <w:numId w:val="24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принципы интенсивной терапии неотложных состояний в детской пра</w:t>
      </w:r>
      <w:r w:rsidRPr="00CB4651">
        <w:rPr>
          <w:bCs/>
          <w:sz w:val="28"/>
          <w:szCs w:val="28"/>
        </w:rPr>
        <w:t>к</w:t>
      </w:r>
      <w:r w:rsidRPr="00CB4651">
        <w:rPr>
          <w:bCs/>
          <w:sz w:val="28"/>
          <w:szCs w:val="28"/>
        </w:rPr>
        <w:t>тике;</w:t>
      </w:r>
    </w:p>
    <w:p w:rsidR="00EC513D" w:rsidRPr="00CB4651" w:rsidRDefault="00EC513D" w:rsidP="00CB4651">
      <w:pPr>
        <w:pStyle w:val="a4"/>
        <w:numPr>
          <w:ilvl w:val="0"/>
          <w:numId w:val="24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закономерности терминального периода жизнедеятельности организма и методы лечения больных, находящихся в терминал</w:t>
      </w:r>
      <w:r w:rsidRPr="00CB4651">
        <w:rPr>
          <w:bCs/>
          <w:sz w:val="28"/>
          <w:szCs w:val="28"/>
        </w:rPr>
        <w:t>ь</w:t>
      </w:r>
      <w:r w:rsidRPr="00CB4651">
        <w:rPr>
          <w:bCs/>
          <w:sz w:val="28"/>
          <w:szCs w:val="28"/>
        </w:rPr>
        <w:t>ном состоянии;</w:t>
      </w:r>
    </w:p>
    <w:p w:rsidR="00EC513D" w:rsidRPr="00CB4651" w:rsidRDefault="00EC513D" w:rsidP="00CB4651">
      <w:pPr>
        <w:pStyle w:val="a4"/>
        <w:numPr>
          <w:ilvl w:val="0"/>
          <w:numId w:val="24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классификацию методов обезболивания, компоненты и основные этапы общей анест</w:t>
      </w:r>
      <w:r w:rsidRPr="00CB4651">
        <w:rPr>
          <w:bCs/>
          <w:sz w:val="28"/>
          <w:szCs w:val="28"/>
        </w:rPr>
        <w:t>е</w:t>
      </w:r>
      <w:r w:rsidRPr="00CB4651">
        <w:rPr>
          <w:bCs/>
          <w:sz w:val="28"/>
          <w:szCs w:val="28"/>
        </w:rPr>
        <w:t>зии;</w:t>
      </w:r>
    </w:p>
    <w:p w:rsidR="00EC513D" w:rsidRPr="00CB4651" w:rsidRDefault="00EC513D" w:rsidP="00CB4651">
      <w:pPr>
        <w:pStyle w:val="a4"/>
        <w:numPr>
          <w:ilvl w:val="0"/>
          <w:numId w:val="24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способы местной и регионарной анестезии.</w:t>
      </w:r>
    </w:p>
    <w:p w:rsidR="00EC513D" w:rsidRPr="00CB4651" w:rsidRDefault="00EC513D" w:rsidP="00CB4651">
      <w:pPr>
        <w:autoSpaceDE w:val="0"/>
        <w:snapToGri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3D" w:rsidRPr="00CB4651" w:rsidRDefault="00EC513D" w:rsidP="00CB46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65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C513D" w:rsidRPr="00CB4651" w:rsidRDefault="00EC513D" w:rsidP="00CB46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651">
        <w:rPr>
          <w:rFonts w:ascii="Times New Roman" w:hAnsi="Times New Roman" w:cs="Times New Roman"/>
          <w:b/>
          <w:i/>
          <w:sz w:val="28"/>
          <w:szCs w:val="28"/>
        </w:rPr>
        <w:t>Раздел  1: «Неотложная и гнойная хирургия у детей»</w:t>
      </w:r>
    </w:p>
    <w:p w:rsidR="00EC513D" w:rsidRPr="00CB4651" w:rsidRDefault="00EC513D" w:rsidP="00CB465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провести </w:t>
      </w:r>
      <w:proofErr w:type="spellStart"/>
      <w:r w:rsidRPr="00CB4651">
        <w:rPr>
          <w:rFonts w:ascii="Times New Roman" w:hAnsi="Times New Roman" w:cs="Times New Roman"/>
          <w:bCs/>
          <w:iCs/>
          <w:sz w:val="28"/>
          <w:szCs w:val="28"/>
        </w:rPr>
        <w:t>физикальное</w:t>
      </w:r>
      <w:proofErr w:type="spellEnd"/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 обследование ребенка с абдоминальным болевым синдр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мом, назначить дополнительное обследование и выбрать рациональную тактику;</w:t>
      </w:r>
    </w:p>
    <w:p w:rsidR="00EC513D" w:rsidRPr="00CB4651" w:rsidRDefault="00EC513D" w:rsidP="00CB465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>оценить результаты рентгенологического обследования при кишечной непроход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мости;</w:t>
      </w:r>
    </w:p>
    <w:p w:rsidR="00EC513D" w:rsidRPr="00CB4651" w:rsidRDefault="00EC513D" w:rsidP="00CB465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оценить данные УЗИ и </w:t>
      </w:r>
      <w:proofErr w:type="spellStart"/>
      <w:r w:rsidRPr="00CB4651">
        <w:rPr>
          <w:rFonts w:ascii="Times New Roman" w:hAnsi="Times New Roman" w:cs="Times New Roman"/>
          <w:bCs/>
          <w:iCs/>
          <w:sz w:val="28"/>
          <w:szCs w:val="28"/>
        </w:rPr>
        <w:t>пневмоирригографии</w:t>
      </w:r>
      <w:proofErr w:type="spellEnd"/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 при инвагинации кишечника;</w:t>
      </w:r>
    </w:p>
    <w:p w:rsidR="00EC513D" w:rsidRPr="00CB4651" w:rsidRDefault="00EC513D" w:rsidP="00CB465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>оценить рентгенологические данные при осложнениях бактериальной деструкции легких и гематогенном остеомиелите;</w:t>
      </w:r>
    </w:p>
    <w:p w:rsidR="00EC513D" w:rsidRPr="00CB4651" w:rsidRDefault="00EC513D" w:rsidP="00CB465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поставить показания к пункции и дренированию плевральной полости, к </w:t>
      </w:r>
      <w:proofErr w:type="spellStart"/>
      <w:r w:rsidRPr="00CB4651">
        <w:rPr>
          <w:rFonts w:ascii="Times New Roman" w:hAnsi="Times New Roman" w:cs="Times New Roman"/>
          <w:bCs/>
          <w:iCs/>
          <w:sz w:val="28"/>
          <w:szCs w:val="28"/>
        </w:rPr>
        <w:t>остеопе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форации</w:t>
      </w:r>
      <w:proofErr w:type="spellEnd"/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 при остеомиелите;</w:t>
      </w:r>
    </w:p>
    <w:p w:rsidR="00EC513D" w:rsidRPr="00CB4651" w:rsidRDefault="00EC513D" w:rsidP="00CB465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выбрать рациональную тактику  при кровотечении из пищеварительного тракта у детей;</w:t>
      </w:r>
    </w:p>
    <w:p w:rsidR="00EC513D" w:rsidRPr="00CB4651" w:rsidRDefault="00EC513D" w:rsidP="00CB465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>поставить показания к операции при синдроме «отечной мошонки».</w:t>
      </w:r>
    </w:p>
    <w:p w:rsidR="00EC513D" w:rsidRPr="00CB4651" w:rsidRDefault="00EC513D" w:rsidP="00CB46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651">
        <w:rPr>
          <w:rFonts w:ascii="Times New Roman" w:hAnsi="Times New Roman" w:cs="Times New Roman"/>
          <w:b/>
          <w:i/>
          <w:sz w:val="28"/>
          <w:szCs w:val="28"/>
        </w:rPr>
        <w:t>Раздел  2: «Детская торакальная хирургия»</w:t>
      </w:r>
    </w:p>
    <w:p w:rsidR="00EC513D" w:rsidRPr="00CB4651" w:rsidRDefault="00EC513D" w:rsidP="00CB465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51">
        <w:rPr>
          <w:rFonts w:ascii="Times New Roman" w:hAnsi="Times New Roman" w:cs="Times New Roman"/>
          <w:color w:val="000000"/>
          <w:sz w:val="28"/>
          <w:szCs w:val="28"/>
        </w:rPr>
        <w:t>оценить данные рентгенографии грудной клетки при пороках развития и заболевания ле</w:t>
      </w:r>
      <w:r w:rsidRPr="00CB465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B4651">
        <w:rPr>
          <w:rFonts w:ascii="Times New Roman" w:hAnsi="Times New Roman" w:cs="Times New Roman"/>
          <w:color w:val="000000"/>
          <w:sz w:val="28"/>
          <w:szCs w:val="28"/>
        </w:rPr>
        <w:t>ких;</w:t>
      </w:r>
    </w:p>
    <w:p w:rsidR="00EC513D" w:rsidRPr="00CB4651" w:rsidRDefault="00EC513D" w:rsidP="00CB465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51">
        <w:rPr>
          <w:rFonts w:ascii="Times New Roman" w:hAnsi="Times New Roman" w:cs="Times New Roman"/>
          <w:color w:val="000000"/>
          <w:sz w:val="28"/>
          <w:szCs w:val="28"/>
        </w:rPr>
        <w:t>провести дифференциальную диагностику заболеваний легких;</w:t>
      </w:r>
    </w:p>
    <w:p w:rsidR="00EC513D" w:rsidRPr="00CB4651" w:rsidRDefault="00EC513D" w:rsidP="00CB465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51">
        <w:rPr>
          <w:rFonts w:ascii="Times New Roman" w:hAnsi="Times New Roman" w:cs="Times New Roman"/>
          <w:color w:val="000000"/>
          <w:sz w:val="28"/>
          <w:szCs w:val="28"/>
        </w:rPr>
        <w:t>поставить диагноз диафрагмальной грыжи и выбрать рациональную лечебную та</w:t>
      </w:r>
      <w:r w:rsidRPr="00CB46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B4651">
        <w:rPr>
          <w:rFonts w:ascii="Times New Roman" w:hAnsi="Times New Roman" w:cs="Times New Roman"/>
          <w:color w:val="000000"/>
          <w:sz w:val="28"/>
          <w:szCs w:val="28"/>
        </w:rPr>
        <w:t>тику;</w:t>
      </w:r>
    </w:p>
    <w:p w:rsidR="00EC513D" w:rsidRPr="00CB4651" w:rsidRDefault="00EC513D" w:rsidP="00CB4651">
      <w:pPr>
        <w:numPr>
          <w:ilvl w:val="0"/>
          <w:numId w:val="2"/>
        </w:numPr>
        <w:spacing w:after="0" w:line="240" w:lineRule="auto"/>
        <w:ind w:hanging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51">
        <w:rPr>
          <w:rFonts w:ascii="Times New Roman" w:hAnsi="Times New Roman" w:cs="Times New Roman"/>
          <w:color w:val="000000"/>
          <w:sz w:val="28"/>
          <w:szCs w:val="28"/>
        </w:rPr>
        <w:t>поставить диагноз открытой и закрытой травмы грудной клетки.</w:t>
      </w:r>
    </w:p>
    <w:p w:rsidR="00EC513D" w:rsidRPr="00CB4651" w:rsidRDefault="00EC513D" w:rsidP="00CB4651">
      <w:pPr>
        <w:pStyle w:val="7"/>
        <w:rPr>
          <w:sz w:val="28"/>
          <w:szCs w:val="28"/>
        </w:rPr>
      </w:pPr>
      <w:r w:rsidRPr="00CB4651">
        <w:rPr>
          <w:bCs/>
          <w:iCs w:val="0"/>
          <w:sz w:val="28"/>
          <w:szCs w:val="28"/>
        </w:rPr>
        <w:t xml:space="preserve">Раздел </w:t>
      </w:r>
      <w:r w:rsidRPr="00CB4651">
        <w:rPr>
          <w:sz w:val="28"/>
          <w:szCs w:val="28"/>
        </w:rPr>
        <w:t>3: «Хирургия пороков развития»</w:t>
      </w:r>
    </w:p>
    <w:p w:rsidR="00EC513D" w:rsidRPr="00CB4651" w:rsidRDefault="00EC513D" w:rsidP="00CB4651">
      <w:pPr>
        <w:pStyle w:val="a4"/>
        <w:numPr>
          <w:ilvl w:val="0"/>
          <w:numId w:val="3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выявить на основании клинических признаков неотложную хирургическую патологию у новоро</w:t>
      </w:r>
      <w:r w:rsidRPr="00CB4651">
        <w:rPr>
          <w:bCs/>
          <w:sz w:val="28"/>
          <w:szCs w:val="28"/>
        </w:rPr>
        <w:t>ж</w:t>
      </w:r>
      <w:r w:rsidRPr="00CB4651">
        <w:rPr>
          <w:bCs/>
          <w:sz w:val="28"/>
          <w:szCs w:val="28"/>
        </w:rPr>
        <w:t>денных;</w:t>
      </w:r>
    </w:p>
    <w:p w:rsidR="00EC513D" w:rsidRPr="00CB4651" w:rsidRDefault="00EC513D" w:rsidP="00CB4651">
      <w:pPr>
        <w:pStyle w:val="a4"/>
        <w:numPr>
          <w:ilvl w:val="0"/>
          <w:numId w:val="3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 xml:space="preserve"> интерпретировать результаты дополнительных исследований;</w:t>
      </w:r>
    </w:p>
    <w:p w:rsidR="00EC513D" w:rsidRPr="00CB4651" w:rsidRDefault="00EC513D" w:rsidP="00CB4651">
      <w:pPr>
        <w:pStyle w:val="a4"/>
        <w:numPr>
          <w:ilvl w:val="0"/>
          <w:numId w:val="3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 xml:space="preserve"> выбрать рационал</w:t>
      </w:r>
      <w:r w:rsidRPr="00CB4651">
        <w:rPr>
          <w:bCs/>
          <w:sz w:val="28"/>
          <w:szCs w:val="28"/>
        </w:rPr>
        <w:t>ь</w:t>
      </w:r>
      <w:r w:rsidRPr="00CB4651">
        <w:rPr>
          <w:bCs/>
          <w:sz w:val="28"/>
          <w:szCs w:val="28"/>
        </w:rPr>
        <w:t>ную тактику при диагностированном пороке развития.</w:t>
      </w:r>
    </w:p>
    <w:p w:rsidR="00EC513D" w:rsidRPr="00CB4651" w:rsidRDefault="00EC513D" w:rsidP="00CB46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651">
        <w:rPr>
          <w:rFonts w:ascii="Times New Roman" w:hAnsi="Times New Roman" w:cs="Times New Roman"/>
          <w:b/>
          <w:i/>
          <w:sz w:val="28"/>
          <w:szCs w:val="28"/>
        </w:rPr>
        <w:t>Раздел 4: «Плановая хирургия»</w:t>
      </w:r>
    </w:p>
    <w:p w:rsidR="00EC513D" w:rsidRPr="00CB4651" w:rsidRDefault="00EC513D" w:rsidP="00CB46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>провести профилактический осмотр детей декретированных возрастов и выявить хирургическую патологию, требующую плановое лечение;</w:t>
      </w:r>
    </w:p>
    <w:p w:rsidR="00EC513D" w:rsidRPr="00CB4651" w:rsidRDefault="00EC513D" w:rsidP="00CB4651">
      <w:pPr>
        <w:pStyle w:val="a4"/>
        <w:numPr>
          <w:ilvl w:val="0"/>
          <w:numId w:val="14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поставить диагноз и выбрать рациональную тактику при неотложных состояниях при патологии влагалищного отростка брюшины (ущемленная грыжа, остро развившаяся водя</w:t>
      </w:r>
      <w:r w:rsidRPr="00CB4651">
        <w:rPr>
          <w:bCs/>
          <w:sz w:val="28"/>
          <w:szCs w:val="28"/>
        </w:rPr>
        <w:t>н</w:t>
      </w:r>
      <w:r w:rsidRPr="00CB4651">
        <w:rPr>
          <w:bCs/>
          <w:sz w:val="28"/>
          <w:szCs w:val="28"/>
        </w:rPr>
        <w:t xml:space="preserve">ка оболочек яичка); </w:t>
      </w:r>
    </w:p>
    <w:p w:rsidR="00EC513D" w:rsidRPr="00CB4651" w:rsidRDefault="00EC513D" w:rsidP="00CB4651">
      <w:pPr>
        <w:pStyle w:val="a4"/>
        <w:numPr>
          <w:ilvl w:val="0"/>
          <w:numId w:val="14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 xml:space="preserve">оценить результаты обследования при болезни </w:t>
      </w:r>
      <w:proofErr w:type="spellStart"/>
      <w:r w:rsidRPr="00CB4651">
        <w:rPr>
          <w:bCs/>
          <w:sz w:val="28"/>
          <w:szCs w:val="28"/>
        </w:rPr>
        <w:t>Гиршпрунга</w:t>
      </w:r>
      <w:proofErr w:type="spellEnd"/>
      <w:r w:rsidRPr="00CB4651">
        <w:rPr>
          <w:bCs/>
          <w:sz w:val="28"/>
          <w:szCs w:val="28"/>
        </w:rPr>
        <w:t>;</w:t>
      </w:r>
    </w:p>
    <w:p w:rsidR="00EC513D" w:rsidRPr="00CB4651" w:rsidRDefault="00EC513D" w:rsidP="00CB4651">
      <w:pPr>
        <w:pStyle w:val="a4"/>
        <w:numPr>
          <w:ilvl w:val="0"/>
          <w:numId w:val="14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поставить диагноз и выбрать хирургическую тактику при эхинококкозе печени.</w:t>
      </w:r>
    </w:p>
    <w:p w:rsidR="00EC513D" w:rsidRPr="00CB4651" w:rsidRDefault="00EC513D" w:rsidP="00CB46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651">
        <w:rPr>
          <w:rFonts w:ascii="Times New Roman" w:hAnsi="Times New Roman" w:cs="Times New Roman"/>
          <w:b/>
          <w:i/>
          <w:sz w:val="28"/>
          <w:szCs w:val="28"/>
        </w:rPr>
        <w:t>Раздел 5: «Заболевания и пороки развития органов мочевой системы»</w:t>
      </w:r>
    </w:p>
    <w:p w:rsidR="00EC513D" w:rsidRPr="00CB4651" w:rsidRDefault="00EC513D" w:rsidP="00CB4651">
      <w:pPr>
        <w:pStyle w:val="a4"/>
        <w:numPr>
          <w:ilvl w:val="0"/>
          <w:numId w:val="21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поставить показания к урологическому обследованию детей различного возраста;</w:t>
      </w:r>
    </w:p>
    <w:p w:rsidR="00EC513D" w:rsidRPr="00CB4651" w:rsidRDefault="00EC513D" w:rsidP="00CB4651">
      <w:pPr>
        <w:pStyle w:val="a4"/>
        <w:numPr>
          <w:ilvl w:val="0"/>
          <w:numId w:val="21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поставить предварительный диагноз заболевания или порока развития мочевой системы на основании алгоритма урологической диагностики;</w:t>
      </w:r>
    </w:p>
    <w:p w:rsidR="00EC513D" w:rsidRPr="00CB4651" w:rsidRDefault="00EC513D" w:rsidP="00CB4651">
      <w:pPr>
        <w:pStyle w:val="a4"/>
        <w:numPr>
          <w:ilvl w:val="0"/>
          <w:numId w:val="21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оценить данные ультразвукового исследования верхних мочевых путей;</w:t>
      </w:r>
    </w:p>
    <w:p w:rsidR="00EC513D" w:rsidRPr="00CB4651" w:rsidRDefault="00EC513D" w:rsidP="00CB4651">
      <w:pPr>
        <w:pStyle w:val="a4"/>
        <w:numPr>
          <w:ilvl w:val="0"/>
          <w:numId w:val="21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оценить результаты экскреторной урографии и цистографии;</w:t>
      </w:r>
    </w:p>
    <w:p w:rsidR="00EC513D" w:rsidRPr="00CB4651" w:rsidRDefault="00EC513D" w:rsidP="00CB4651">
      <w:pPr>
        <w:pStyle w:val="a4"/>
        <w:numPr>
          <w:ilvl w:val="0"/>
          <w:numId w:val="21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купировать почечную колику медикаментозными методами.</w:t>
      </w:r>
    </w:p>
    <w:p w:rsidR="00EC513D" w:rsidRPr="00CB4651" w:rsidRDefault="00EC513D" w:rsidP="00CB4651">
      <w:pPr>
        <w:spacing w:line="240" w:lineRule="auto"/>
        <w:ind w:left="1200" w:hanging="120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B4651">
        <w:rPr>
          <w:rFonts w:ascii="Times New Roman" w:hAnsi="Times New Roman" w:cs="Times New Roman"/>
          <w:b/>
          <w:i/>
          <w:sz w:val="28"/>
          <w:szCs w:val="28"/>
        </w:rPr>
        <w:t>Раздел 6: «</w:t>
      </w:r>
      <w:r w:rsidRPr="00CB4651">
        <w:rPr>
          <w:rFonts w:ascii="Times New Roman" w:hAnsi="Times New Roman" w:cs="Times New Roman"/>
          <w:i/>
          <w:iCs/>
          <w:sz w:val="28"/>
          <w:szCs w:val="28"/>
        </w:rPr>
        <w:t>Травматические повреждения опорно-двигательного аппарата и внутренних органов</w:t>
      </w:r>
      <w:r w:rsidRPr="00CB4651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EC513D" w:rsidRPr="00CB4651" w:rsidRDefault="00EC513D" w:rsidP="00CB4651">
      <w:pPr>
        <w:pStyle w:val="a6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CB4651">
        <w:rPr>
          <w:bCs/>
          <w:iCs/>
          <w:sz w:val="28"/>
          <w:szCs w:val="28"/>
        </w:rPr>
        <w:t>провести первичное обследование ребенка или подростка с повреждениями опо</w:t>
      </w:r>
      <w:r w:rsidRPr="00CB4651">
        <w:rPr>
          <w:bCs/>
          <w:iCs/>
          <w:sz w:val="28"/>
          <w:szCs w:val="28"/>
        </w:rPr>
        <w:t>р</w:t>
      </w:r>
      <w:r w:rsidRPr="00CB4651">
        <w:rPr>
          <w:bCs/>
          <w:iCs/>
          <w:sz w:val="28"/>
          <w:szCs w:val="28"/>
        </w:rPr>
        <w:t>но-двигательного аппарата;</w:t>
      </w:r>
    </w:p>
    <w:p w:rsidR="00EC513D" w:rsidRPr="00CB4651" w:rsidRDefault="00EC513D" w:rsidP="00CB4651">
      <w:pPr>
        <w:pStyle w:val="a6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CB4651">
        <w:rPr>
          <w:bCs/>
          <w:iCs/>
          <w:sz w:val="28"/>
          <w:szCs w:val="28"/>
        </w:rPr>
        <w:t xml:space="preserve">интерпретировать результаты рентгенологического исследования костей и суставов, </w:t>
      </w:r>
      <w:proofErr w:type="spellStart"/>
      <w:r w:rsidRPr="00CB4651">
        <w:rPr>
          <w:bCs/>
          <w:iCs/>
          <w:sz w:val="28"/>
          <w:szCs w:val="28"/>
        </w:rPr>
        <w:t>кр</w:t>
      </w:r>
      <w:r w:rsidRPr="00CB4651">
        <w:rPr>
          <w:bCs/>
          <w:iCs/>
          <w:sz w:val="28"/>
          <w:szCs w:val="28"/>
        </w:rPr>
        <w:t>а</w:t>
      </w:r>
      <w:r w:rsidRPr="00CB4651">
        <w:rPr>
          <w:bCs/>
          <w:iCs/>
          <w:sz w:val="28"/>
          <w:szCs w:val="28"/>
        </w:rPr>
        <w:t>ниограмм</w:t>
      </w:r>
      <w:proofErr w:type="spellEnd"/>
      <w:r w:rsidRPr="00CB4651">
        <w:rPr>
          <w:bCs/>
          <w:iCs/>
          <w:sz w:val="28"/>
          <w:szCs w:val="28"/>
        </w:rPr>
        <w:t>, а также К</w:t>
      </w:r>
      <w:proofErr w:type="gramStart"/>
      <w:r w:rsidRPr="00CB4651">
        <w:rPr>
          <w:bCs/>
          <w:iCs/>
          <w:sz w:val="28"/>
          <w:szCs w:val="28"/>
        </w:rPr>
        <w:t>Т-</w:t>
      </w:r>
      <w:proofErr w:type="gramEnd"/>
      <w:r w:rsidRPr="00CB4651">
        <w:rPr>
          <w:bCs/>
          <w:iCs/>
          <w:sz w:val="28"/>
          <w:szCs w:val="28"/>
        </w:rPr>
        <w:t xml:space="preserve"> обследования черепа при черепно-мозговой травме;</w:t>
      </w:r>
    </w:p>
    <w:p w:rsidR="00EC513D" w:rsidRPr="00CB4651" w:rsidRDefault="00EC513D" w:rsidP="00CB4651">
      <w:pPr>
        <w:pStyle w:val="a6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CB4651">
        <w:rPr>
          <w:bCs/>
          <w:iCs/>
          <w:sz w:val="28"/>
          <w:szCs w:val="28"/>
        </w:rPr>
        <w:lastRenderedPageBreak/>
        <w:t>поставить показания к виду репозиции (закрытая, открытая) костных отломков при переломах или к вправл</w:t>
      </w:r>
      <w:r w:rsidRPr="00CB4651">
        <w:rPr>
          <w:bCs/>
          <w:iCs/>
          <w:sz w:val="28"/>
          <w:szCs w:val="28"/>
        </w:rPr>
        <w:t>е</w:t>
      </w:r>
      <w:r w:rsidRPr="00CB4651">
        <w:rPr>
          <w:bCs/>
          <w:iCs/>
          <w:sz w:val="28"/>
          <w:szCs w:val="28"/>
        </w:rPr>
        <w:t>нию вывихов;</w:t>
      </w:r>
    </w:p>
    <w:p w:rsidR="00EC513D" w:rsidRPr="00CB4651" w:rsidRDefault="00EC513D" w:rsidP="00CB4651">
      <w:pPr>
        <w:pStyle w:val="a6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CB4651">
        <w:rPr>
          <w:sz w:val="28"/>
          <w:szCs w:val="28"/>
        </w:rPr>
        <w:t>оценить результаты рентгенографии и КТ при повреждении позвоночника и костей таза;</w:t>
      </w:r>
    </w:p>
    <w:p w:rsidR="00EC513D" w:rsidRPr="00CB4651" w:rsidRDefault="00EC513D" w:rsidP="00CB4651">
      <w:pPr>
        <w:pStyle w:val="a6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CB4651">
        <w:rPr>
          <w:sz w:val="28"/>
          <w:szCs w:val="28"/>
        </w:rPr>
        <w:t>оценить степень тяжести и площадь поражения при ожогах и отморожениях;</w:t>
      </w:r>
    </w:p>
    <w:p w:rsidR="00EC513D" w:rsidRPr="00CB4651" w:rsidRDefault="00EC513D" w:rsidP="00CB4651">
      <w:pPr>
        <w:pStyle w:val="a6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CB4651">
        <w:rPr>
          <w:sz w:val="28"/>
          <w:szCs w:val="28"/>
        </w:rPr>
        <w:t>поставить показания к операции при закрытом повреждении органов брюшной п</w:t>
      </w:r>
      <w:r w:rsidRPr="00CB4651">
        <w:rPr>
          <w:sz w:val="28"/>
          <w:szCs w:val="28"/>
        </w:rPr>
        <w:t>о</w:t>
      </w:r>
      <w:r w:rsidRPr="00CB4651">
        <w:rPr>
          <w:sz w:val="28"/>
          <w:szCs w:val="28"/>
        </w:rPr>
        <w:t xml:space="preserve">лости и </w:t>
      </w:r>
      <w:proofErr w:type="spellStart"/>
      <w:r w:rsidRPr="00CB4651">
        <w:rPr>
          <w:sz w:val="28"/>
          <w:szCs w:val="28"/>
        </w:rPr>
        <w:t>забрюшинного</w:t>
      </w:r>
      <w:proofErr w:type="spellEnd"/>
      <w:r w:rsidRPr="00CB4651">
        <w:rPr>
          <w:sz w:val="28"/>
          <w:szCs w:val="28"/>
        </w:rPr>
        <w:t xml:space="preserve"> пространства.</w:t>
      </w:r>
    </w:p>
    <w:p w:rsidR="00EC513D" w:rsidRPr="00CB4651" w:rsidRDefault="00EC513D" w:rsidP="00CB4651">
      <w:pPr>
        <w:pStyle w:val="a3"/>
        <w:ind w:left="0"/>
        <w:jc w:val="both"/>
        <w:rPr>
          <w:b/>
          <w:i/>
          <w:sz w:val="28"/>
          <w:szCs w:val="28"/>
        </w:rPr>
      </w:pPr>
      <w:r w:rsidRPr="00CB4651">
        <w:rPr>
          <w:b/>
          <w:i/>
          <w:sz w:val="28"/>
          <w:szCs w:val="28"/>
        </w:rPr>
        <w:t>Раздел 7: «Детская ортопедия»</w:t>
      </w:r>
    </w:p>
    <w:p w:rsidR="00EC513D" w:rsidRPr="00CB4651" w:rsidRDefault="00EC513D" w:rsidP="00CB4651">
      <w:pPr>
        <w:pStyle w:val="a6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CB4651">
        <w:rPr>
          <w:bCs/>
          <w:iCs/>
          <w:sz w:val="28"/>
          <w:szCs w:val="28"/>
        </w:rPr>
        <w:t>провести обследование больного с основными ортопедическими заболеваниями;</w:t>
      </w:r>
    </w:p>
    <w:p w:rsidR="00EC513D" w:rsidRPr="00CB4651" w:rsidRDefault="00EC513D" w:rsidP="00CB4651">
      <w:pPr>
        <w:pStyle w:val="a6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CB4651">
        <w:rPr>
          <w:bCs/>
          <w:iCs/>
          <w:sz w:val="28"/>
          <w:szCs w:val="28"/>
        </w:rPr>
        <w:t>оценить результаты рентгенологического исследования тазобедренных суставов при вр</w:t>
      </w:r>
      <w:r w:rsidRPr="00CB4651">
        <w:rPr>
          <w:bCs/>
          <w:iCs/>
          <w:sz w:val="28"/>
          <w:szCs w:val="28"/>
        </w:rPr>
        <w:t>о</w:t>
      </w:r>
      <w:r w:rsidRPr="00CB4651">
        <w:rPr>
          <w:bCs/>
          <w:iCs/>
          <w:sz w:val="28"/>
          <w:szCs w:val="28"/>
        </w:rPr>
        <w:t>жденном вывихе бедра у детей различных возрастных групп;</w:t>
      </w:r>
    </w:p>
    <w:p w:rsidR="00EC513D" w:rsidRPr="00CB4651" w:rsidRDefault="00EC513D" w:rsidP="00CB4651">
      <w:pPr>
        <w:pStyle w:val="a4"/>
        <w:numPr>
          <w:ilvl w:val="0"/>
          <w:numId w:val="19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диагностировать степень сколиоза по данным рентгенографии;</w:t>
      </w:r>
    </w:p>
    <w:p w:rsidR="00EC513D" w:rsidRPr="00CB4651" w:rsidRDefault="00EC513D" w:rsidP="00CB4651">
      <w:pPr>
        <w:pStyle w:val="a4"/>
        <w:numPr>
          <w:ilvl w:val="0"/>
          <w:numId w:val="19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выбрать рациональную тактику лечения больных с ортопедической патологией.</w:t>
      </w:r>
    </w:p>
    <w:p w:rsidR="00EC513D" w:rsidRPr="00CB4651" w:rsidRDefault="00EC513D" w:rsidP="00CB4651">
      <w:pPr>
        <w:pStyle w:val="a3"/>
        <w:ind w:left="0"/>
        <w:jc w:val="both"/>
        <w:rPr>
          <w:b/>
          <w:i/>
          <w:sz w:val="28"/>
          <w:szCs w:val="28"/>
        </w:rPr>
      </w:pPr>
      <w:r w:rsidRPr="00CB4651">
        <w:rPr>
          <w:b/>
          <w:i/>
          <w:sz w:val="28"/>
          <w:szCs w:val="28"/>
        </w:rPr>
        <w:t>Раздел 8: «Особенности детской онкологии»</w:t>
      </w:r>
    </w:p>
    <w:p w:rsidR="00EC513D" w:rsidRPr="00CB4651" w:rsidRDefault="00EC513D" w:rsidP="00CB4651">
      <w:pPr>
        <w:pStyle w:val="a4"/>
        <w:numPr>
          <w:ilvl w:val="0"/>
          <w:numId w:val="15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провести диагностику доброкачественных опухолей мягких тканей (</w:t>
      </w:r>
      <w:proofErr w:type="spellStart"/>
      <w:r w:rsidRPr="00CB4651">
        <w:rPr>
          <w:bCs/>
          <w:sz w:val="28"/>
          <w:szCs w:val="28"/>
        </w:rPr>
        <w:t>гемангиома</w:t>
      </w:r>
      <w:proofErr w:type="spellEnd"/>
      <w:r w:rsidRPr="00CB4651">
        <w:rPr>
          <w:bCs/>
          <w:sz w:val="28"/>
          <w:szCs w:val="28"/>
        </w:rPr>
        <w:t xml:space="preserve">, </w:t>
      </w:r>
      <w:proofErr w:type="spellStart"/>
      <w:r w:rsidRPr="00CB4651">
        <w:rPr>
          <w:bCs/>
          <w:sz w:val="28"/>
          <w:szCs w:val="28"/>
        </w:rPr>
        <w:t>лимфа</w:t>
      </w:r>
      <w:r w:rsidRPr="00CB4651">
        <w:rPr>
          <w:bCs/>
          <w:sz w:val="28"/>
          <w:szCs w:val="28"/>
        </w:rPr>
        <w:t>н</w:t>
      </w:r>
      <w:r w:rsidRPr="00CB4651">
        <w:rPr>
          <w:bCs/>
          <w:sz w:val="28"/>
          <w:szCs w:val="28"/>
        </w:rPr>
        <w:t>гиома</w:t>
      </w:r>
      <w:proofErr w:type="spellEnd"/>
      <w:r w:rsidRPr="00CB4651">
        <w:rPr>
          <w:bCs/>
          <w:sz w:val="28"/>
          <w:szCs w:val="28"/>
        </w:rPr>
        <w:t>, тератома, липома), выбрать рациональную тактику лечения;</w:t>
      </w:r>
    </w:p>
    <w:p w:rsidR="00EC513D" w:rsidRPr="00CB4651" w:rsidRDefault="00EC513D" w:rsidP="00CB4651">
      <w:pPr>
        <w:pStyle w:val="a4"/>
        <w:numPr>
          <w:ilvl w:val="0"/>
          <w:numId w:val="15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 xml:space="preserve">оценить результаты дополнительного обследования (УЗИ, рентгенография, КТ, биопсия) больных с подозрением на опухоль брюшной полости и </w:t>
      </w:r>
      <w:proofErr w:type="spellStart"/>
      <w:r w:rsidRPr="00CB4651">
        <w:rPr>
          <w:bCs/>
          <w:sz w:val="28"/>
          <w:szCs w:val="28"/>
        </w:rPr>
        <w:t>забрюшинного</w:t>
      </w:r>
      <w:proofErr w:type="spellEnd"/>
      <w:r w:rsidRPr="00CB4651">
        <w:rPr>
          <w:bCs/>
          <w:sz w:val="28"/>
          <w:szCs w:val="28"/>
        </w:rPr>
        <w:t xml:space="preserve"> пространства;</w:t>
      </w:r>
    </w:p>
    <w:p w:rsidR="00EC513D" w:rsidRPr="00CB4651" w:rsidRDefault="00EC513D" w:rsidP="00CB4651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оценить рентгенологическую картину доброкачественных и злокачественных опухолей костей у детей.</w:t>
      </w:r>
    </w:p>
    <w:p w:rsidR="00EC513D" w:rsidRPr="00CB4651" w:rsidRDefault="00EC513D" w:rsidP="00CB4651">
      <w:pPr>
        <w:pStyle w:val="a3"/>
        <w:ind w:left="360"/>
        <w:jc w:val="both"/>
        <w:rPr>
          <w:b/>
          <w:i/>
          <w:sz w:val="28"/>
          <w:szCs w:val="28"/>
        </w:rPr>
      </w:pPr>
    </w:p>
    <w:p w:rsidR="00EC513D" w:rsidRPr="00CB4651" w:rsidRDefault="00EC513D" w:rsidP="00CB4651">
      <w:pPr>
        <w:pStyle w:val="a3"/>
        <w:ind w:left="0"/>
        <w:jc w:val="both"/>
        <w:rPr>
          <w:b/>
          <w:i/>
          <w:sz w:val="28"/>
          <w:szCs w:val="28"/>
        </w:rPr>
      </w:pPr>
      <w:r w:rsidRPr="00CB4651">
        <w:rPr>
          <w:b/>
          <w:i/>
          <w:sz w:val="28"/>
          <w:szCs w:val="28"/>
        </w:rPr>
        <w:t>Раздел 9: «Основы реанимации и интенсивной терапии у детей</w:t>
      </w:r>
    </w:p>
    <w:p w:rsidR="00EC513D" w:rsidRPr="00CB4651" w:rsidRDefault="00EC513D" w:rsidP="00CB4651">
      <w:pPr>
        <w:pStyle w:val="a6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CB4651">
        <w:rPr>
          <w:bCs/>
          <w:iCs/>
          <w:sz w:val="28"/>
          <w:szCs w:val="28"/>
        </w:rPr>
        <w:t>провести опрос родителей и ребенка, объективное исследование органов и систем ребенка различн</w:t>
      </w:r>
      <w:r w:rsidRPr="00CB4651">
        <w:rPr>
          <w:bCs/>
          <w:iCs/>
          <w:sz w:val="28"/>
          <w:szCs w:val="28"/>
        </w:rPr>
        <w:t>о</w:t>
      </w:r>
      <w:r w:rsidRPr="00CB4651">
        <w:rPr>
          <w:bCs/>
          <w:iCs/>
          <w:sz w:val="28"/>
          <w:szCs w:val="28"/>
        </w:rPr>
        <w:t xml:space="preserve">го возраста и подростка с признаками неотложных состояний; </w:t>
      </w:r>
    </w:p>
    <w:p w:rsidR="00EC513D" w:rsidRPr="00CB4651" w:rsidRDefault="00EC513D" w:rsidP="00CB4651">
      <w:pPr>
        <w:pStyle w:val="a6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CB4651">
        <w:rPr>
          <w:bCs/>
          <w:iCs/>
          <w:sz w:val="28"/>
          <w:szCs w:val="28"/>
        </w:rPr>
        <w:t>оценить степень нарушения основных жизненных функций организма;</w:t>
      </w:r>
    </w:p>
    <w:p w:rsidR="00EC513D" w:rsidRPr="00CB4651" w:rsidRDefault="00EC513D" w:rsidP="00CB4651">
      <w:pPr>
        <w:numPr>
          <w:ilvl w:val="0"/>
          <w:numId w:val="5"/>
        </w:num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>диагностировать ведущий патологический си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дром;</w:t>
      </w:r>
    </w:p>
    <w:p w:rsidR="00EC513D" w:rsidRPr="00CB4651" w:rsidRDefault="00EC513D" w:rsidP="00CB4651">
      <w:pPr>
        <w:pStyle w:val="a6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CB4651">
        <w:rPr>
          <w:bCs/>
          <w:iCs/>
          <w:sz w:val="28"/>
          <w:szCs w:val="28"/>
        </w:rPr>
        <w:t xml:space="preserve">назначить </w:t>
      </w:r>
      <w:proofErr w:type="spellStart"/>
      <w:r w:rsidRPr="00CB4651">
        <w:rPr>
          <w:bCs/>
          <w:iCs/>
          <w:sz w:val="28"/>
          <w:szCs w:val="28"/>
        </w:rPr>
        <w:t>посиндромную</w:t>
      </w:r>
      <w:proofErr w:type="spellEnd"/>
      <w:r w:rsidRPr="00CB4651">
        <w:rPr>
          <w:bCs/>
          <w:iCs/>
          <w:sz w:val="28"/>
          <w:szCs w:val="28"/>
        </w:rPr>
        <w:t>, а затем патогенетическую терапию при наиболее часто встречающи</w:t>
      </w:r>
      <w:r w:rsidRPr="00CB4651">
        <w:rPr>
          <w:bCs/>
          <w:iCs/>
          <w:sz w:val="28"/>
          <w:szCs w:val="28"/>
        </w:rPr>
        <w:t>х</w:t>
      </w:r>
      <w:r w:rsidRPr="00CB4651">
        <w:rPr>
          <w:bCs/>
          <w:iCs/>
          <w:sz w:val="28"/>
          <w:szCs w:val="28"/>
        </w:rPr>
        <w:t>ся неотложных состояниях у детей и подростков;</w:t>
      </w:r>
    </w:p>
    <w:p w:rsidR="00EC513D" w:rsidRPr="00CB4651" w:rsidRDefault="00EC513D" w:rsidP="00CB4651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провести закрытый массаж сердца и искусственную вентиляцию легких при терминальных состояниях у д</w:t>
      </w:r>
      <w:r w:rsidRPr="00CB4651">
        <w:rPr>
          <w:bCs/>
          <w:sz w:val="28"/>
          <w:szCs w:val="28"/>
        </w:rPr>
        <w:t>е</w:t>
      </w:r>
      <w:r w:rsidRPr="00CB4651">
        <w:rPr>
          <w:bCs/>
          <w:sz w:val="28"/>
          <w:szCs w:val="28"/>
        </w:rPr>
        <w:t>тей различных возрастных групп (на манекене);</w:t>
      </w:r>
    </w:p>
    <w:p w:rsidR="00EC513D" w:rsidRPr="00CB4651" w:rsidRDefault="00EC513D" w:rsidP="00CB4651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оценить эффективность реанимационных мер</w:t>
      </w:r>
      <w:r w:rsidRPr="00CB4651">
        <w:rPr>
          <w:bCs/>
          <w:sz w:val="28"/>
          <w:szCs w:val="28"/>
        </w:rPr>
        <w:t>о</w:t>
      </w:r>
      <w:r w:rsidRPr="00CB4651">
        <w:rPr>
          <w:bCs/>
          <w:sz w:val="28"/>
          <w:szCs w:val="28"/>
        </w:rPr>
        <w:t>приятий.</w:t>
      </w:r>
    </w:p>
    <w:p w:rsidR="00EC513D" w:rsidRPr="00CB4651" w:rsidRDefault="00EC513D" w:rsidP="00CB46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13D" w:rsidRPr="00CB4651" w:rsidRDefault="00EC513D" w:rsidP="00CB46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651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EC513D" w:rsidRPr="00CB4651" w:rsidRDefault="00EC513D" w:rsidP="00CB46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651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1: «Неотложная и гнойная хирургия у детей»</w:t>
      </w:r>
    </w:p>
    <w:p w:rsidR="00EC513D" w:rsidRPr="00CB4651" w:rsidRDefault="00EC513D" w:rsidP="00CB46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>методикой обследования ребенка с подозрением на острую хирургическую патологию о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ганов брюшной полости у детей различного возраста;</w:t>
      </w:r>
    </w:p>
    <w:p w:rsidR="00EC513D" w:rsidRPr="00CB4651" w:rsidRDefault="00EC513D" w:rsidP="00CB46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>методикой «медикаментозного сна» при постановке диагноза острой хирургической пат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логии брюшной полости;</w:t>
      </w:r>
    </w:p>
    <w:p w:rsidR="00EC513D" w:rsidRPr="00CB4651" w:rsidRDefault="00EC513D" w:rsidP="00CB46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методикой </w:t>
      </w:r>
      <w:proofErr w:type="spellStart"/>
      <w:r w:rsidRPr="00CB4651">
        <w:rPr>
          <w:rFonts w:ascii="Times New Roman" w:hAnsi="Times New Roman" w:cs="Times New Roman"/>
          <w:bCs/>
          <w:iCs/>
          <w:sz w:val="28"/>
          <w:szCs w:val="28"/>
        </w:rPr>
        <w:t>аппендэктомии</w:t>
      </w:r>
      <w:proofErr w:type="spellEnd"/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 при </w:t>
      </w:r>
      <w:proofErr w:type="spellStart"/>
      <w:r w:rsidRPr="00CB4651">
        <w:rPr>
          <w:rFonts w:ascii="Times New Roman" w:hAnsi="Times New Roman" w:cs="Times New Roman"/>
          <w:bCs/>
          <w:iCs/>
          <w:sz w:val="28"/>
          <w:szCs w:val="28"/>
        </w:rPr>
        <w:t>неосложненном</w:t>
      </w:r>
      <w:proofErr w:type="spellEnd"/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 остром аппендиците;</w:t>
      </w:r>
    </w:p>
    <w:p w:rsidR="00EC513D" w:rsidRPr="00CB4651" w:rsidRDefault="00EC513D" w:rsidP="00CB46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методом </w:t>
      </w:r>
      <w:proofErr w:type="spellStart"/>
      <w:r w:rsidRPr="00CB4651">
        <w:rPr>
          <w:rFonts w:ascii="Times New Roman" w:hAnsi="Times New Roman" w:cs="Times New Roman"/>
          <w:bCs/>
          <w:iCs/>
          <w:sz w:val="28"/>
          <w:szCs w:val="28"/>
        </w:rPr>
        <w:t>пневмоирригографии</w:t>
      </w:r>
      <w:proofErr w:type="spellEnd"/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 при подозрении на инвагинацию кишечника;</w:t>
      </w:r>
    </w:p>
    <w:p w:rsidR="00EC513D" w:rsidRPr="00CB4651" w:rsidRDefault="00EC513D" w:rsidP="00CB46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>консервативными методами остановки кровотечений из пищеварительного тракта у детей;</w:t>
      </w:r>
    </w:p>
    <w:p w:rsidR="00EC513D" w:rsidRPr="00CB4651" w:rsidRDefault="00EC513D" w:rsidP="00CB46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плевральной пункцией и методом дренирования плевральной полости по </w:t>
      </w:r>
      <w:proofErr w:type="spellStart"/>
      <w:r w:rsidRPr="00CB4651">
        <w:rPr>
          <w:rFonts w:ascii="Times New Roman" w:hAnsi="Times New Roman" w:cs="Times New Roman"/>
          <w:bCs/>
          <w:iCs/>
          <w:sz w:val="28"/>
          <w:szCs w:val="28"/>
        </w:rPr>
        <w:t>Бюлау</w:t>
      </w:r>
      <w:proofErr w:type="spellEnd"/>
      <w:r w:rsidRPr="00CB465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C513D" w:rsidRPr="00CB4651" w:rsidRDefault="00EC513D" w:rsidP="00CB46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методикой </w:t>
      </w:r>
      <w:proofErr w:type="spellStart"/>
      <w:r w:rsidRPr="00CB4651">
        <w:rPr>
          <w:rFonts w:ascii="Times New Roman" w:hAnsi="Times New Roman" w:cs="Times New Roman"/>
          <w:bCs/>
          <w:iCs/>
          <w:sz w:val="28"/>
          <w:szCs w:val="28"/>
        </w:rPr>
        <w:t>остеоперфорации</w:t>
      </w:r>
      <w:proofErr w:type="spellEnd"/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 при остром гематогенном остеомиелите, пункции су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тавов при </w:t>
      </w:r>
      <w:proofErr w:type="spellStart"/>
      <w:r w:rsidRPr="00CB4651">
        <w:rPr>
          <w:rFonts w:ascii="Times New Roman" w:hAnsi="Times New Roman" w:cs="Times New Roman"/>
          <w:bCs/>
          <w:iCs/>
          <w:sz w:val="28"/>
          <w:szCs w:val="28"/>
        </w:rPr>
        <w:t>метаэпифизарном</w:t>
      </w:r>
      <w:proofErr w:type="spellEnd"/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 остеомиелите у детей раннего возраста;</w:t>
      </w:r>
    </w:p>
    <w:p w:rsidR="00EC513D" w:rsidRPr="00CB4651" w:rsidRDefault="00EC513D" w:rsidP="00CB46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техникой </w:t>
      </w:r>
      <w:proofErr w:type="spellStart"/>
      <w:r w:rsidRPr="00CB4651">
        <w:rPr>
          <w:rFonts w:ascii="Times New Roman" w:hAnsi="Times New Roman" w:cs="Times New Roman"/>
          <w:bCs/>
          <w:iCs/>
          <w:sz w:val="28"/>
          <w:szCs w:val="28"/>
        </w:rPr>
        <w:t>скрототомии</w:t>
      </w:r>
      <w:proofErr w:type="spellEnd"/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 при синдроме «отечной мошонки»</w:t>
      </w:r>
    </w:p>
    <w:p w:rsidR="00EC513D" w:rsidRPr="00CB4651" w:rsidRDefault="00EC513D" w:rsidP="00CB46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>методикой вскрытия абсцессов, флегмон мягких тканей, панариция, резекции но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Pr="00CB4651">
        <w:rPr>
          <w:rFonts w:ascii="Times New Roman" w:hAnsi="Times New Roman" w:cs="Times New Roman"/>
          <w:bCs/>
          <w:iCs/>
          <w:sz w:val="28"/>
          <w:szCs w:val="28"/>
        </w:rPr>
        <w:t>тевой пластинки при вросшем ногте.</w:t>
      </w:r>
    </w:p>
    <w:p w:rsidR="00EC513D" w:rsidRPr="00CB4651" w:rsidRDefault="00EC513D" w:rsidP="00CB46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651">
        <w:rPr>
          <w:rFonts w:ascii="Times New Roman" w:hAnsi="Times New Roman" w:cs="Times New Roman"/>
          <w:b/>
          <w:i/>
          <w:sz w:val="28"/>
          <w:szCs w:val="28"/>
        </w:rPr>
        <w:t>Раздел  2: «Детская торакальная хирургия»</w:t>
      </w:r>
    </w:p>
    <w:p w:rsidR="00EC513D" w:rsidRPr="00CB4651" w:rsidRDefault="00EC513D" w:rsidP="00CB46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sz w:val="28"/>
          <w:szCs w:val="28"/>
        </w:rPr>
        <w:t xml:space="preserve">методикой обследования ребенка с подозрением на </w:t>
      </w:r>
      <w:r w:rsidRPr="00CB4651">
        <w:rPr>
          <w:rFonts w:ascii="Times New Roman" w:hAnsi="Times New Roman" w:cs="Times New Roman"/>
          <w:color w:val="000000"/>
          <w:sz w:val="28"/>
          <w:szCs w:val="28"/>
        </w:rPr>
        <w:t>заболевания и пороки развития легких, диафрагмы, при эхинококкозе легких.</w:t>
      </w:r>
    </w:p>
    <w:p w:rsidR="00EC513D" w:rsidRPr="00CB4651" w:rsidRDefault="00EC513D" w:rsidP="00CB4651">
      <w:pPr>
        <w:pStyle w:val="7"/>
        <w:rPr>
          <w:bCs/>
          <w:iCs w:val="0"/>
          <w:sz w:val="28"/>
          <w:szCs w:val="28"/>
        </w:rPr>
      </w:pPr>
      <w:r w:rsidRPr="00CB4651">
        <w:rPr>
          <w:bCs/>
          <w:iCs w:val="0"/>
          <w:sz w:val="28"/>
          <w:szCs w:val="28"/>
        </w:rPr>
        <w:t>Раздел 3: «Хирургия пороков развития»</w:t>
      </w:r>
    </w:p>
    <w:p w:rsidR="00EC513D" w:rsidRPr="00CB4651" w:rsidRDefault="00EC513D" w:rsidP="00CB4651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методикой обследования новорожденных с пороками развития пищевода, врожденной кишечной непроходимостью, аноректальными пороками развития; аном</w:t>
      </w:r>
      <w:r w:rsidRPr="00CB4651">
        <w:rPr>
          <w:bCs/>
          <w:sz w:val="28"/>
          <w:szCs w:val="28"/>
        </w:rPr>
        <w:t>а</w:t>
      </w:r>
      <w:r w:rsidRPr="00CB4651">
        <w:rPr>
          <w:bCs/>
          <w:sz w:val="28"/>
          <w:szCs w:val="28"/>
        </w:rPr>
        <w:t>лиями желчных ходов;</w:t>
      </w:r>
    </w:p>
    <w:p w:rsidR="00EC513D" w:rsidRPr="00CB4651" w:rsidRDefault="00EC513D" w:rsidP="00CB4651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методикой обследования детей с синдромом «рвоты молоком» (пилоростеноз, ГЭР, грыжа пищеводного отверстия диафрагмы);</w:t>
      </w:r>
    </w:p>
    <w:p w:rsidR="00EC513D" w:rsidRPr="00CB4651" w:rsidRDefault="00EC513D" w:rsidP="00CB4651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 xml:space="preserve">диагностической и лечебной тактикой при пороках наружной локализации (челюстно-лицевые пороки, </w:t>
      </w:r>
      <w:proofErr w:type="spellStart"/>
      <w:r w:rsidRPr="00CB4651">
        <w:rPr>
          <w:bCs/>
          <w:sz w:val="28"/>
          <w:szCs w:val="28"/>
        </w:rPr>
        <w:t>черепно</w:t>
      </w:r>
      <w:proofErr w:type="spellEnd"/>
      <w:r w:rsidRPr="00CB4651">
        <w:rPr>
          <w:bCs/>
          <w:sz w:val="28"/>
          <w:szCs w:val="28"/>
        </w:rPr>
        <w:t>- и спинномозговые грыжи, пр.);</w:t>
      </w:r>
    </w:p>
    <w:p w:rsidR="00EC513D" w:rsidRPr="00CB4651" w:rsidRDefault="00EC513D" w:rsidP="00CB4651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 xml:space="preserve">техникой </w:t>
      </w:r>
      <w:proofErr w:type="spellStart"/>
      <w:r w:rsidRPr="00CB4651">
        <w:rPr>
          <w:bCs/>
          <w:sz w:val="28"/>
          <w:szCs w:val="28"/>
        </w:rPr>
        <w:t>пилоромиотомии</w:t>
      </w:r>
      <w:proofErr w:type="spellEnd"/>
      <w:r w:rsidRPr="00CB4651">
        <w:rPr>
          <w:bCs/>
          <w:sz w:val="28"/>
          <w:szCs w:val="28"/>
        </w:rPr>
        <w:t xml:space="preserve"> при пилоростенозе;</w:t>
      </w:r>
    </w:p>
    <w:p w:rsidR="00EC513D" w:rsidRPr="00CB4651" w:rsidRDefault="00EC513D" w:rsidP="00CB4651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 xml:space="preserve">техникой </w:t>
      </w:r>
      <w:proofErr w:type="spellStart"/>
      <w:r w:rsidRPr="00CB4651">
        <w:rPr>
          <w:bCs/>
          <w:sz w:val="28"/>
          <w:szCs w:val="28"/>
        </w:rPr>
        <w:t>гастростомии</w:t>
      </w:r>
      <w:proofErr w:type="spellEnd"/>
      <w:r w:rsidRPr="00CB4651">
        <w:rPr>
          <w:bCs/>
          <w:sz w:val="28"/>
          <w:szCs w:val="28"/>
        </w:rPr>
        <w:t xml:space="preserve"> и </w:t>
      </w:r>
      <w:proofErr w:type="spellStart"/>
      <w:r w:rsidRPr="00CB4651">
        <w:rPr>
          <w:bCs/>
          <w:sz w:val="28"/>
          <w:szCs w:val="28"/>
        </w:rPr>
        <w:t>колостомии</w:t>
      </w:r>
      <w:proofErr w:type="spellEnd"/>
      <w:r w:rsidRPr="00CB4651">
        <w:rPr>
          <w:bCs/>
          <w:sz w:val="28"/>
          <w:szCs w:val="28"/>
        </w:rPr>
        <w:t>;</w:t>
      </w:r>
    </w:p>
    <w:p w:rsidR="00EC513D" w:rsidRPr="00CB4651" w:rsidRDefault="00EC513D" w:rsidP="00CB46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651">
        <w:rPr>
          <w:rFonts w:ascii="Times New Roman" w:hAnsi="Times New Roman" w:cs="Times New Roman"/>
          <w:b/>
          <w:i/>
          <w:sz w:val="28"/>
          <w:szCs w:val="28"/>
        </w:rPr>
        <w:t>Раздел  4: «Плановая хирургия»</w:t>
      </w:r>
    </w:p>
    <w:p w:rsidR="00EC513D" w:rsidRPr="00CB4651" w:rsidRDefault="00EC513D" w:rsidP="00CB4651">
      <w:pPr>
        <w:pStyle w:val="a4"/>
        <w:numPr>
          <w:ilvl w:val="0"/>
          <w:numId w:val="4"/>
        </w:numPr>
        <w:rPr>
          <w:bCs/>
          <w:sz w:val="28"/>
          <w:szCs w:val="28"/>
        </w:rPr>
      </w:pPr>
      <w:proofErr w:type="spellStart"/>
      <w:r w:rsidRPr="00CB4651">
        <w:rPr>
          <w:bCs/>
          <w:sz w:val="28"/>
          <w:szCs w:val="28"/>
        </w:rPr>
        <w:t>грыжесечением</w:t>
      </w:r>
      <w:proofErr w:type="spellEnd"/>
      <w:r w:rsidRPr="00CB4651">
        <w:rPr>
          <w:bCs/>
          <w:sz w:val="28"/>
          <w:szCs w:val="28"/>
        </w:rPr>
        <w:t xml:space="preserve"> при пупочных и паховых грыжах;</w:t>
      </w:r>
    </w:p>
    <w:p w:rsidR="00EC513D" w:rsidRPr="00CB4651" w:rsidRDefault="00EC513D" w:rsidP="00CB4651">
      <w:pPr>
        <w:pStyle w:val="a4"/>
        <w:numPr>
          <w:ilvl w:val="0"/>
          <w:numId w:val="4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операцией устранения водянки оболочек яичка и семенного канатика;</w:t>
      </w:r>
    </w:p>
    <w:p w:rsidR="00EC513D" w:rsidRPr="00CB4651" w:rsidRDefault="00EC513D" w:rsidP="00CB4651">
      <w:pPr>
        <w:pStyle w:val="a4"/>
        <w:numPr>
          <w:ilvl w:val="0"/>
          <w:numId w:val="4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 xml:space="preserve">методикой подготовки и проведения </w:t>
      </w:r>
      <w:proofErr w:type="spellStart"/>
      <w:r w:rsidRPr="00CB4651">
        <w:rPr>
          <w:bCs/>
          <w:sz w:val="28"/>
          <w:szCs w:val="28"/>
        </w:rPr>
        <w:t>ирригографии</w:t>
      </w:r>
      <w:proofErr w:type="spellEnd"/>
      <w:r w:rsidRPr="00CB4651">
        <w:rPr>
          <w:bCs/>
          <w:sz w:val="28"/>
          <w:szCs w:val="28"/>
        </w:rPr>
        <w:t xml:space="preserve"> с барием при диагностике болезни </w:t>
      </w:r>
      <w:proofErr w:type="spellStart"/>
      <w:r w:rsidRPr="00CB4651">
        <w:rPr>
          <w:bCs/>
          <w:sz w:val="28"/>
          <w:szCs w:val="28"/>
        </w:rPr>
        <w:t>Гиршпрунга</w:t>
      </w:r>
      <w:proofErr w:type="spellEnd"/>
      <w:r w:rsidRPr="00CB4651">
        <w:rPr>
          <w:bCs/>
          <w:sz w:val="28"/>
          <w:szCs w:val="28"/>
        </w:rPr>
        <w:t>;</w:t>
      </w:r>
    </w:p>
    <w:p w:rsidR="00EC513D" w:rsidRPr="00CB4651" w:rsidRDefault="00EC513D" w:rsidP="00CB4651">
      <w:pPr>
        <w:pStyle w:val="a4"/>
        <w:numPr>
          <w:ilvl w:val="0"/>
          <w:numId w:val="4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методикой проведения диспансеризации  детей декретированных возрастных категорий с целью выявления хирургической патологии.</w:t>
      </w:r>
    </w:p>
    <w:p w:rsidR="00EC513D" w:rsidRPr="00CB4651" w:rsidRDefault="00EC513D" w:rsidP="00CB46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651">
        <w:rPr>
          <w:rFonts w:ascii="Times New Roman" w:hAnsi="Times New Roman" w:cs="Times New Roman"/>
          <w:b/>
          <w:i/>
          <w:sz w:val="28"/>
          <w:szCs w:val="28"/>
        </w:rPr>
        <w:t>Раздел  5: «Заболевания и пороки развития органов мочевой системы»</w:t>
      </w:r>
    </w:p>
    <w:p w:rsidR="00EC513D" w:rsidRPr="00CB4651" w:rsidRDefault="00EC513D" w:rsidP="00CB4651">
      <w:pPr>
        <w:pStyle w:val="a4"/>
        <w:numPr>
          <w:ilvl w:val="0"/>
          <w:numId w:val="23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lastRenderedPageBreak/>
        <w:t>катетеризацией мочевого пузыря у мальчиков и девочек различного возраста;</w:t>
      </w:r>
    </w:p>
    <w:p w:rsidR="00EC513D" w:rsidRPr="00CB4651" w:rsidRDefault="00EC513D" w:rsidP="00CB4651">
      <w:pPr>
        <w:pStyle w:val="a4"/>
        <w:numPr>
          <w:ilvl w:val="0"/>
          <w:numId w:val="23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методикой проведения экскреторной урографии и цистографии у детей;</w:t>
      </w:r>
    </w:p>
    <w:p w:rsidR="00EC513D" w:rsidRPr="00CB4651" w:rsidRDefault="00EC513D" w:rsidP="00CB4651">
      <w:pPr>
        <w:pStyle w:val="a4"/>
        <w:numPr>
          <w:ilvl w:val="0"/>
          <w:numId w:val="23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 xml:space="preserve">операцией </w:t>
      </w:r>
      <w:proofErr w:type="spellStart"/>
      <w:r w:rsidRPr="00CB4651">
        <w:rPr>
          <w:bCs/>
          <w:sz w:val="28"/>
          <w:szCs w:val="28"/>
          <w:lang w:val="en-US"/>
        </w:rPr>
        <w:t>circumcizio</w:t>
      </w:r>
      <w:proofErr w:type="spellEnd"/>
      <w:r w:rsidRPr="00CB4651">
        <w:rPr>
          <w:bCs/>
          <w:sz w:val="28"/>
          <w:szCs w:val="28"/>
        </w:rPr>
        <w:t xml:space="preserve"> при фимозе;</w:t>
      </w:r>
    </w:p>
    <w:p w:rsidR="00EC513D" w:rsidRPr="00CB4651" w:rsidRDefault="00EC513D" w:rsidP="00CB4651">
      <w:pPr>
        <w:pStyle w:val="a4"/>
        <w:numPr>
          <w:ilvl w:val="0"/>
          <w:numId w:val="23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 xml:space="preserve">методикой устранения </w:t>
      </w:r>
      <w:proofErr w:type="spellStart"/>
      <w:r w:rsidRPr="00CB4651">
        <w:rPr>
          <w:bCs/>
          <w:sz w:val="28"/>
          <w:szCs w:val="28"/>
        </w:rPr>
        <w:t>адгезивного</w:t>
      </w:r>
      <w:proofErr w:type="spellEnd"/>
      <w:r w:rsidRPr="00CB4651">
        <w:rPr>
          <w:bCs/>
          <w:sz w:val="28"/>
          <w:szCs w:val="28"/>
        </w:rPr>
        <w:t xml:space="preserve"> фимоза у мальчиков и </w:t>
      </w:r>
      <w:proofErr w:type="spellStart"/>
      <w:r w:rsidRPr="00CB4651">
        <w:rPr>
          <w:bCs/>
          <w:sz w:val="28"/>
          <w:szCs w:val="28"/>
        </w:rPr>
        <w:t>синехий</w:t>
      </w:r>
      <w:proofErr w:type="spellEnd"/>
      <w:r w:rsidRPr="00CB4651">
        <w:rPr>
          <w:bCs/>
          <w:sz w:val="28"/>
          <w:szCs w:val="28"/>
        </w:rPr>
        <w:t xml:space="preserve"> половых губ у девочек;</w:t>
      </w:r>
    </w:p>
    <w:p w:rsidR="00EC513D" w:rsidRPr="00CB4651" w:rsidRDefault="00EC513D" w:rsidP="00CB4651">
      <w:pPr>
        <w:pStyle w:val="a4"/>
        <w:numPr>
          <w:ilvl w:val="0"/>
          <w:numId w:val="23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 xml:space="preserve">техникой операции </w:t>
      </w:r>
      <w:proofErr w:type="spellStart"/>
      <w:r w:rsidRPr="00CB4651">
        <w:rPr>
          <w:bCs/>
          <w:sz w:val="28"/>
          <w:szCs w:val="28"/>
        </w:rPr>
        <w:t>Поломо</w:t>
      </w:r>
      <w:proofErr w:type="spellEnd"/>
      <w:r w:rsidRPr="00CB4651">
        <w:rPr>
          <w:bCs/>
          <w:sz w:val="28"/>
          <w:szCs w:val="28"/>
        </w:rPr>
        <w:t xml:space="preserve"> или </w:t>
      </w:r>
      <w:proofErr w:type="spellStart"/>
      <w:r w:rsidRPr="00CB4651">
        <w:rPr>
          <w:bCs/>
          <w:sz w:val="28"/>
          <w:szCs w:val="28"/>
        </w:rPr>
        <w:t>Иванисевича</w:t>
      </w:r>
      <w:proofErr w:type="spellEnd"/>
      <w:r w:rsidRPr="00CB4651">
        <w:rPr>
          <w:bCs/>
          <w:sz w:val="28"/>
          <w:szCs w:val="28"/>
        </w:rPr>
        <w:t xml:space="preserve"> при </w:t>
      </w:r>
      <w:proofErr w:type="spellStart"/>
      <w:r w:rsidRPr="00CB4651">
        <w:rPr>
          <w:bCs/>
          <w:sz w:val="28"/>
          <w:szCs w:val="28"/>
        </w:rPr>
        <w:t>варикоцеле</w:t>
      </w:r>
      <w:proofErr w:type="spellEnd"/>
      <w:r w:rsidRPr="00CB4651">
        <w:rPr>
          <w:bCs/>
          <w:sz w:val="28"/>
          <w:szCs w:val="28"/>
        </w:rPr>
        <w:t>;</w:t>
      </w:r>
    </w:p>
    <w:p w:rsidR="00EC513D" w:rsidRPr="00CB4651" w:rsidRDefault="00EC513D" w:rsidP="00CB4651">
      <w:pPr>
        <w:pStyle w:val="a4"/>
        <w:numPr>
          <w:ilvl w:val="0"/>
          <w:numId w:val="23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 xml:space="preserve">методикой вправления парафимоза и лечения </w:t>
      </w:r>
      <w:proofErr w:type="spellStart"/>
      <w:r w:rsidRPr="00CB4651">
        <w:rPr>
          <w:bCs/>
          <w:sz w:val="28"/>
          <w:szCs w:val="28"/>
        </w:rPr>
        <w:t>баланопостита</w:t>
      </w:r>
      <w:proofErr w:type="spellEnd"/>
      <w:r w:rsidRPr="00CB4651">
        <w:rPr>
          <w:bCs/>
          <w:sz w:val="28"/>
          <w:szCs w:val="28"/>
        </w:rPr>
        <w:t>.</w:t>
      </w:r>
    </w:p>
    <w:p w:rsidR="00EC513D" w:rsidRPr="00CB4651" w:rsidRDefault="00EC513D" w:rsidP="00CB4651">
      <w:pPr>
        <w:spacing w:line="240" w:lineRule="auto"/>
        <w:ind w:left="1200" w:hanging="120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B4651">
        <w:rPr>
          <w:rFonts w:ascii="Times New Roman" w:hAnsi="Times New Roman" w:cs="Times New Roman"/>
          <w:b/>
          <w:i/>
          <w:sz w:val="28"/>
          <w:szCs w:val="28"/>
        </w:rPr>
        <w:t>Раздел  6: «</w:t>
      </w:r>
      <w:r w:rsidRPr="00CB4651">
        <w:rPr>
          <w:rFonts w:ascii="Times New Roman" w:hAnsi="Times New Roman" w:cs="Times New Roman"/>
          <w:b/>
          <w:i/>
          <w:iCs/>
          <w:sz w:val="28"/>
          <w:szCs w:val="28"/>
        </w:rPr>
        <w:t>Травматические повреждения опорно-двигательного аппарата и внутренних органов»</w:t>
      </w:r>
    </w:p>
    <w:p w:rsidR="00EC513D" w:rsidRPr="00CB4651" w:rsidRDefault="00EC513D" w:rsidP="00CB465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46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методикой наложения гипсовых повязок при переломах костей без смещения;</w:t>
      </w:r>
    </w:p>
    <w:p w:rsidR="00EC513D" w:rsidRPr="00CB4651" w:rsidRDefault="00EC513D" w:rsidP="00CB4651">
      <w:pPr>
        <w:pStyle w:val="a4"/>
        <w:numPr>
          <w:ilvl w:val="0"/>
          <w:numId w:val="22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 xml:space="preserve">методикой иммобилизации родовых повреждений костей (повязка </w:t>
      </w:r>
      <w:proofErr w:type="spellStart"/>
      <w:r w:rsidRPr="00CB4651">
        <w:rPr>
          <w:bCs/>
          <w:sz w:val="28"/>
          <w:szCs w:val="28"/>
        </w:rPr>
        <w:t>Дезо</w:t>
      </w:r>
      <w:proofErr w:type="spellEnd"/>
      <w:r w:rsidRPr="00CB4651">
        <w:rPr>
          <w:bCs/>
          <w:sz w:val="28"/>
          <w:szCs w:val="28"/>
        </w:rPr>
        <w:t xml:space="preserve">, лейкопластырное вытяжение по </w:t>
      </w:r>
      <w:proofErr w:type="spellStart"/>
      <w:r w:rsidRPr="00CB4651">
        <w:rPr>
          <w:bCs/>
          <w:sz w:val="28"/>
          <w:szCs w:val="28"/>
        </w:rPr>
        <w:t>Шеде</w:t>
      </w:r>
      <w:proofErr w:type="spellEnd"/>
      <w:r w:rsidRPr="00CB4651">
        <w:rPr>
          <w:bCs/>
          <w:sz w:val="28"/>
          <w:szCs w:val="28"/>
        </w:rPr>
        <w:t>);</w:t>
      </w:r>
    </w:p>
    <w:p w:rsidR="00EC513D" w:rsidRPr="00CB4651" w:rsidRDefault="00EC513D" w:rsidP="00CB4651">
      <w:pPr>
        <w:pStyle w:val="a4"/>
        <w:numPr>
          <w:ilvl w:val="0"/>
          <w:numId w:val="22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методикой вправления подвывиха головки лучевой кости;</w:t>
      </w:r>
    </w:p>
    <w:p w:rsidR="00EC513D" w:rsidRPr="00CB4651" w:rsidRDefault="00EC513D" w:rsidP="00CB4651">
      <w:pPr>
        <w:pStyle w:val="a4"/>
        <w:numPr>
          <w:ilvl w:val="0"/>
          <w:numId w:val="22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методикой вправления простых вывихов;</w:t>
      </w:r>
    </w:p>
    <w:p w:rsidR="00EC513D" w:rsidRPr="00CB4651" w:rsidRDefault="00EC513D" w:rsidP="00CB4651">
      <w:pPr>
        <w:pStyle w:val="a4"/>
        <w:numPr>
          <w:ilvl w:val="0"/>
          <w:numId w:val="22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способами первичной хирургической обработки ран;</w:t>
      </w:r>
    </w:p>
    <w:p w:rsidR="00EC513D" w:rsidRPr="00CB4651" w:rsidRDefault="00EC513D" w:rsidP="00CB4651">
      <w:pPr>
        <w:pStyle w:val="a4"/>
        <w:numPr>
          <w:ilvl w:val="0"/>
          <w:numId w:val="22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способами обработки ожоговых поверхностей и отморожений.</w:t>
      </w:r>
    </w:p>
    <w:p w:rsidR="00EC513D" w:rsidRPr="00CB4651" w:rsidRDefault="00EC513D" w:rsidP="00CB4651">
      <w:pPr>
        <w:pStyle w:val="a3"/>
        <w:ind w:left="0"/>
        <w:jc w:val="both"/>
        <w:rPr>
          <w:b/>
          <w:i/>
          <w:sz w:val="28"/>
          <w:szCs w:val="28"/>
        </w:rPr>
      </w:pPr>
      <w:r w:rsidRPr="00CB4651">
        <w:rPr>
          <w:b/>
          <w:i/>
          <w:sz w:val="28"/>
          <w:szCs w:val="28"/>
        </w:rPr>
        <w:t>Раздел 7: «Детская ортопедия»</w:t>
      </w:r>
    </w:p>
    <w:p w:rsidR="00EC513D" w:rsidRPr="00CB4651" w:rsidRDefault="00EC513D" w:rsidP="00CB4651">
      <w:pPr>
        <w:pStyle w:val="a4"/>
        <w:numPr>
          <w:ilvl w:val="0"/>
          <w:numId w:val="20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методами клинического  обследования в детской ортопедии (измерение длины конечности, объема движений в суставах, углов деформации);</w:t>
      </w:r>
    </w:p>
    <w:p w:rsidR="00EC513D" w:rsidRPr="00CB4651" w:rsidRDefault="00EC513D" w:rsidP="00CB4651">
      <w:pPr>
        <w:pStyle w:val="a3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способами оценки рентгенограмм тазобедренных суставов при врожденном вывихе бедра;</w:t>
      </w:r>
    </w:p>
    <w:p w:rsidR="00EC513D" w:rsidRPr="00CB4651" w:rsidRDefault="00EC513D" w:rsidP="00CB4651">
      <w:pPr>
        <w:pStyle w:val="a3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методикой измерения углов деформации позвоночника при сколиозе.</w:t>
      </w:r>
    </w:p>
    <w:p w:rsidR="00EC513D" w:rsidRPr="00CB4651" w:rsidRDefault="00EC513D" w:rsidP="00CB4651">
      <w:pPr>
        <w:pStyle w:val="a3"/>
        <w:ind w:left="0"/>
        <w:jc w:val="both"/>
        <w:rPr>
          <w:b/>
          <w:i/>
          <w:sz w:val="28"/>
          <w:szCs w:val="28"/>
        </w:rPr>
      </w:pPr>
      <w:r w:rsidRPr="00CB4651">
        <w:rPr>
          <w:b/>
          <w:i/>
          <w:sz w:val="28"/>
          <w:szCs w:val="28"/>
        </w:rPr>
        <w:t>Раздел  8: «Детская  онкология»</w:t>
      </w:r>
    </w:p>
    <w:p w:rsidR="00EC513D" w:rsidRPr="00CB4651" w:rsidRDefault="00EC513D" w:rsidP="00CB4651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 xml:space="preserve">методикой обследования больных с подозрением на злокачественные опухоли брюшной полости и </w:t>
      </w:r>
      <w:proofErr w:type="spellStart"/>
      <w:r w:rsidRPr="00CB4651">
        <w:rPr>
          <w:bCs/>
          <w:sz w:val="28"/>
          <w:szCs w:val="28"/>
        </w:rPr>
        <w:t>забрюшинного</w:t>
      </w:r>
      <w:proofErr w:type="spellEnd"/>
      <w:r w:rsidRPr="00CB4651">
        <w:rPr>
          <w:bCs/>
          <w:sz w:val="28"/>
          <w:szCs w:val="28"/>
        </w:rPr>
        <w:t xml:space="preserve"> пространства;</w:t>
      </w:r>
    </w:p>
    <w:p w:rsidR="00EC513D" w:rsidRPr="00CB4651" w:rsidRDefault="00EC513D" w:rsidP="00CB4651">
      <w:pPr>
        <w:pStyle w:val="a3"/>
        <w:ind w:left="360"/>
        <w:jc w:val="both"/>
        <w:rPr>
          <w:b/>
          <w:i/>
          <w:sz w:val="28"/>
          <w:szCs w:val="28"/>
        </w:rPr>
      </w:pPr>
    </w:p>
    <w:p w:rsidR="00EC513D" w:rsidRPr="00CB4651" w:rsidRDefault="00EC513D" w:rsidP="00CB4651">
      <w:pPr>
        <w:pStyle w:val="a3"/>
        <w:ind w:left="0"/>
        <w:jc w:val="both"/>
        <w:rPr>
          <w:b/>
          <w:i/>
          <w:sz w:val="28"/>
          <w:szCs w:val="28"/>
        </w:rPr>
      </w:pPr>
      <w:r w:rsidRPr="00CB4651">
        <w:rPr>
          <w:b/>
          <w:i/>
          <w:sz w:val="28"/>
          <w:szCs w:val="28"/>
        </w:rPr>
        <w:t>Раздел  9: «Реанимация и интенсивной терапии у детей»</w:t>
      </w:r>
    </w:p>
    <w:p w:rsidR="00EC513D" w:rsidRPr="00CB4651" w:rsidRDefault="00EC513D" w:rsidP="00CB4651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алгоритмом оказания неотложной врачебной п</w:t>
      </w:r>
      <w:r w:rsidRPr="00CB4651">
        <w:rPr>
          <w:bCs/>
          <w:sz w:val="28"/>
          <w:szCs w:val="28"/>
        </w:rPr>
        <w:t>о</w:t>
      </w:r>
      <w:r w:rsidRPr="00CB4651">
        <w:rPr>
          <w:bCs/>
          <w:sz w:val="28"/>
          <w:szCs w:val="28"/>
        </w:rPr>
        <w:t>мощи при  критических состояниях у детей ра</w:t>
      </w:r>
      <w:r w:rsidRPr="00CB4651">
        <w:rPr>
          <w:bCs/>
          <w:sz w:val="28"/>
          <w:szCs w:val="28"/>
        </w:rPr>
        <w:t>з</w:t>
      </w:r>
      <w:r w:rsidRPr="00CB4651">
        <w:rPr>
          <w:bCs/>
          <w:sz w:val="28"/>
          <w:szCs w:val="28"/>
        </w:rPr>
        <w:t>личных возрастных групп;</w:t>
      </w:r>
    </w:p>
    <w:p w:rsidR="00EC513D" w:rsidRPr="00CB4651" w:rsidRDefault="00EC513D" w:rsidP="00CB4651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CB4651">
        <w:rPr>
          <w:bCs/>
          <w:sz w:val="28"/>
          <w:szCs w:val="28"/>
        </w:rPr>
        <w:t>методикой закрытого массажа сердца и искусственной вентиляции легких при терминальных состояниях у д</w:t>
      </w:r>
      <w:r w:rsidRPr="00CB4651">
        <w:rPr>
          <w:bCs/>
          <w:sz w:val="28"/>
          <w:szCs w:val="28"/>
        </w:rPr>
        <w:t>е</w:t>
      </w:r>
      <w:r w:rsidRPr="00CB4651">
        <w:rPr>
          <w:bCs/>
          <w:sz w:val="28"/>
          <w:szCs w:val="28"/>
        </w:rPr>
        <w:t>тей различных возрастных групп (на манекене);</w:t>
      </w:r>
    </w:p>
    <w:p w:rsidR="00EC513D" w:rsidRPr="00CB4651" w:rsidRDefault="00EC513D" w:rsidP="00CB4651">
      <w:pPr>
        <w:pStyle w:val="a3"/>
        <w:numPr>
          <w:ilvl w:val="0"/>
          <w:numId w:val="5"/>
        </w:numPr>
        <w:jc w:val="both"/>
        <w:rPr>
          <w:bCs/>
          <w:i/>
          <w:sz w:val="28"/>
          <w:szCs w:val="28"/>
        </w:rPr>
      </w:pPr>
      <w:r w:rsidRPr="00CB4651">
        <w:rPr>
          <w:bCs/>
          <w:sz w:val="28"/>
          <w:szCs w:val="28"/>
        </w:rPr>
        <w:t>оценкой эффективности реанимационных мер</w:t>
      </w:r>
      <w:r w:rsidRPr="00CB4651">
        <w:rPr>
          <w:bCs/>
          <w:sz w:val="28"/>
          <w:szCs w:val="28"/>
        </w:rPr>
        <w:t>о</w:t>
      </w:r>
      <w:r w:rsidRPr="00CB4651">
        <w:rPr>
          <w:bCs/>
          <w:sz w:val="28"/>
          <w:szCs w:val="28"/>
        </w:rPr>
        <w:t>приятий.</w:t>
      </w:r>
    </w:p>
    <w:p w:rsidR="00EC513D" w:rsidRPr="00CB4651" w:rsidRDefault="00EC513D" w:rsidP="00CB4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C513D" w:rsidRPr="00CB4651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8D9"/>
    <w:multiLevelType w:val="hybridMultilevel"/>
    <w:tmpl w:val="BD68BB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C554D62"/>
    <w:multiLevelType w:val="hybridMultilevel"/>
    <w:tmpl w:val="F6CA3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A44EB"/>
    <w:multiLevelType w:val="hybridMultilevel"/>
    <w:tmpl w:val="5DB8C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5C5494"/>
    <w:multiLevelType w:val="hybridMultilevel"/>
    <w:tmpl w:val="D2EA1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7C7896"/>
    <w:multiLevelType w:val="hybridMultilevel"/>
    <w:tmpl w:val="C3BED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B90C78"/>
    <w:multiLevelType w:val="hybridMultilevel"/>
    <w:tmpl w:val="1FFEC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125121"/>
    <w:multiLevelType w:val="hybridMultilevel"/>
    <w:tmpl w:val="5A4CA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45DF5"/>
    <w:multiLevelType w:val="hybridMultilevel"/>
    <w:tmpl w:val="7138C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11CD9"/>
    <w:multiLevelType w:val="hybridMultilevel"/>
    <w:tmpl w:val="ABFC9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916CBB"/>
    <w:multiLevelType w:val="hybridMultilevel"/>
    <w:tmpl w:val="10D4F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7B060A"/>
    <w:multiLevelType w:val="hybridMultilevel"/>
    <w:tmpl w:val="AA6EAF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0A46D5"/>
    <w:multiLevelType w:val="hybridMultilevel"/>
    <w:tmpl w:val="1FF69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9B6BF0"/>
    <w:multiLevelType w:val="hybridMultilevel"/>
    <w:tmpl w:val="43F46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0246B8"/>
    <w:multiLevelType w:val="hybridMultilevel"/>
    <w:tmpl w:val="8A763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D348D8"/>
    <w:multiLevelType w:val="hybridMultilevel"/>
    <w:tmpl w:val="843C8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0D7785"/>
    <w:multiLevelType w:val="hybridMultilevel"/>
    <w:tmpl w:val="FFA63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920805"/>
    <w:multiLevelType w:val="hybridMultilevel"/>
    <w:tmpl w:val="D4045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1533D7"/>
    <w:multiLevelType w:val="hybridMultilevel"/>
    <w:tmpl w:val="0430E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CB5A82"/>
    <w:multiLevelType w:val="hybridMultilevel"/>
    <w:tmpl w:val="0C6E1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2E10FC"/>
    <w:multiLevelType w:val="hybridMultilevel"/>
    <w:tmpl w:val="72827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BF7397"/>
    <w:multiLevelType w:val="hybridMultilevel"/>
    <w:tmpl w:val="6D3C0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E86C73"/>
    <w:multiLevelType w:val="hybridMultilevel"/>
    <w:tmpl w:val="A008B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BA49F7"/>
    <w:multiLevelType w:val="hybridMultilevel"/>
    <w:tmpl w:val="77300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4D4259"/>
    <w:multiLevelType w:val="hybridMultilevel"/>
    <w:tmpl w:val="2AD22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74531C"/>
    <w:multiLevelType w:val="hybridMultilevel"/>
    <w:tmpl w:val="46F8FC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D115126"/>
    <w:multiLevelType w:val="hybridMultilevel"/>
    <w:tmpl w:val="B888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2"/>
  </w:num>
  <w:num w:numId="4">
    <w:abstractNumId w:val="22"/>
  </w:num>
  <w:num w:numId="5">
    <w:abstractNumId w:val="5"/>
  </w:num>
  <w:num w:numId="6">
    <w:abstractNumId w:val="16"/>
  </w:num>
  <w:num w:numId="7">
    <w:abstractNumId w:val="6"/>
  </w:num>
  <w:num w:numId="8">
    <w:abstractNumId w:val="18"/>
  </w:num>
  <w:num w:numId="9">
    <w:abstractNumId w:val="15"/>
  </w:num>
  <w:num w:numId="10">
    <w:abstractNumId w:val="9"/>
  </w:num>
  <w:num w:numId="11">
    <w:abstractNumId w:val="21"/>
  </w:num>
  <w:num w:numId="12">
    <w:abstractNumId w:val="17"/>
  </w:num>
  <w:num w:numId="13">
    <w:abstractNumId w:val="11"/>
  </w:num>
  <w:num w:numId="14">
    <w:abstractNumId w:val="7"/>
  </w:num>
  <w:num w:numId="15">
    <w:abstractNumId w:val="4"/>
  </w:num>
  <w:num w:numId="16">
    <w:abstractNumId w:val="3"/>
  </w:num>
  <w:num w:numId="17">
    <w:abstractNumId w:val="14"/>
  </w:num>
  <w:num w:numId="18">
    <w:abstractNumId w:val="1"/>
  </w:num>
  <w:num w:numId="19">
    <w:abstractNumId w:val="20"/>
  </w:num>
  <w:num w:numId="20">
    <w:abstractNumId w:val="2"/>
  </w:num>
  <w:num w:numId="21">
    <w:abstractNumId w:val="19"/>
  </w:num>
  <w:num w:numId="22">
    <w:abstractNumId w:val="25"/>
  </w:num>
  <w:num w:numId="23">
    <w:abstractNumId w:val="8"/>
  </w:num>
  <w:num w:numId="24">
    <w:abstractNumId w:val="10"/>
  </w:num>
  <w:num w:numId="25">
    <w:abstractNumId w:val="24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13D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13B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4651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513D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3D"/>
  </w:style>
  <w:style w:type="paragraph" w:styleId="7">
    <w:name w:val="heading 7"/>
    <w:basedOn w:val="a"/>
    <w:next w:val="a"/>
    <w:link w:val="70"/>
    <w:qFormat/>
    <w:rsid w:val="00EC513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C51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EC513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EC513D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C5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semiHidden/>
    <w:rsid w:val="00EC513D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2233</Words>
  <Characters>12730</Characters>
  <Application>Microsoft Office Word</Application>
  <DocSecurity>0</DocSecurity>
  <Lines>106</Lines>
  <Paragraphs>29</Paragraphs>
  <ScaleCrop>false</ScaleCrop>
  <Company>Microsoft</Company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2014-02-05T05:59:00Z</dcterms:created>
  <dcterms:modified xsi:type="dcterms:W3CDTF">2014-02-05T06:05:00Z</dcterms:modified>
</cp:coreProperties>
</file>