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28" w:rsidRPr="00440E87" w:rsidRDefault="00485428" w:rsidP="00485428">
      <w:pPr>
        <w:jc w:val="center"/>
        <w:rPr>
          <w:sz w:val="28"/>
          <w:szCs w:val="28"/>
        </w:rPr>
      </w:pPr>
      <w:r w:rsidRPr="00440E87">
        <w:rPr>
          <w:sz w:val="28"/>
          <w:szCs w:val="28"/>
        </w:rPr>
        <w:t>МИНИСТЕРСТВО  ЗДРАВООХРАНЕНИЯ РОССИЙСКОЙ ФЕДЕРАЦИИ</w:t>
      </w:r>
    </w:p>
    <w:p w:rsidR="00485428" w:rsidRPr="00440E87" w:rsidRDefault="00485428" w:rsidP="00485428">
      <w:pPr>
        <w:ind w:left="360"/>
        <w:jc w:val="center"/>
        <w:rPr>
          <w:sz w:val="28"/>
          <w:szCs w:val="28"/>
        </w:rPr>
      </w:pPr>
    </w:p>
    <w:p w:rsidR="00485428" w:rsidRPr="00440E87" w:rsidRDefault="00485428" w:rsidP="00485428">
      <w:pPr>
        <w:pStyle w:val="a7"/>
        <w:rPr>
          <w:szCs w:val="28"/>
        </w:rPr>
      </w:pPr>
      <w:r w:rsidRPr="00440E87">
        <w:rPr>
          <w:szCs w:val="28"/>
        </w:rPr>
        <w:t xml:space="preserve">Государственное бюджетное образовательное учреждение </w:t>
      </w:r>
    </w:p>
    <w:p w:rsidR="00485428" w:rsidRPr="00440E87" w:rsidRDefault="00485428" w:rsidP="00485428">
      <w:pPr>
        <w:pStyle w:val="a7"/>
        <w:rPr>
          <w:szCs w:val="28"/>
        </w:rPr>
      </w:pPr>
      <w:r w:rsidRPr="00440E87">
        <w:rPr>
          <w:szCs w:val="28"/>
        </w:rPr>
        <w:t>высшего профессионального образования</w:t>
      </w:r>
    </w:p>
    <w:p w:rsidR="00485428" w:rsidRPr="00440E87" w:rsidRDefault="00485428" w:rsidP="00485428">
      <w:pPr>
        <w:jc w:val="center"/>
        <w:rPr>
          <w:sz w:val="28"/>
          <w:szCs w:val="28"/>
        </w:rPr>
      </w:pPr>
      <w:r w:rsidRPr="00440E87">
        <w:rPr>
          <w:sz w:val="28"/>
          <w:szCs w:val="28"/>
        </w:rPr>
        <w:t>«Оренбургская государственная медицинская академия»</w:t>
      </w:r>
    </w:p>
    <w:p w:rsidR="00485428" w:rsidRPr="00440E87" w:rsidRDefault="00485428" w:rsidP="00485428">
      <w:pPr>
        <w:jc w:val="center"/>
        <w:rPr>
          <w:sz w:val="28"/>
          <w:szCs w:val="28"/>
        </w:rPr>
      </w:pPr>
      <w:r w:rsidRPr="00440E87">
        <w:rPr>
          <w:sz w:val="28"/>
          <w:szCs w:val="28"/>
        </w:rPr>
        <w:t>Министерства здравоохранения Российской Федерации</w:t>
      </w:r>
    </w:p>
    <w:p w:rsidR="00485428" w:rsidRPr="00440E87" w:rsidRDefault="00485428" w:rsidP="00485428">
      <w:pPr>
        <w:jc w:val="center"/>
        <w:rPr>
          <w:color w:val="000000" w:themeColor="text1"/>
          <w:sz w:val="28"/>
          <w:szCs w:val="28"/>
        </w:rPr>
      </w:pPr>
    </w:p>
    <w:p w:rsidR="00485428" w:rsidRPr="005A3072" w:rsidRDefault="00485428" w:rsidP="00485428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Кафедра лучевой диагностики, лучевой терапии, онкологии</w:t>
      </w:r>
    </w:p>
    <w:p w:rsidR="00485428" w:rsidRPr="00440E87" w:rsidRDefault="00485428" w:rsidP="00485428">
      <w:pPr>
        <w:ind w:left="360"/>
        <w:jc w:val="center"/>
        <w:rPr>
          <w:color w:val="000000" w:themeColor="text1"/>
          <w:sz w:val="28"/>
          <w:szCs w:val="28"/>
        </w:rPr>
      </w:pPr>
    </w:p>
    <w:p w:rsidR="00485428" w:rsidRPr="00440E87" w:rsidRDefault="00485428" w:rsidP="00485428">
      <w:pPr>
        <w:ind w:left="360"/>
        <w:jc w:val="center"/>
        <w:rPr>
          <w:sz w:val="28"/>
          <w:szCs w:val="28"/>
        </w:rPr>
      </w:pPr>
    </w:p>
    <w:p w:rsidR="00485428" w:rsidRPr="00440E87" w:rsidRDefault="00485428" w:rsidP="00485428">
      <w:pPr>
        <w:ind w:left="360"/>
        <w:jc w:val="both"/>
        <w:rPr>
          <w:sz w:val="28"/>
          <w:szCs w:val="28"/>
        </w:rPr>
      </w:pPr>
      <w:r w:rsidRPr="00440E87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85428" w:rsidRPr="00440E87" w:rsidRDefault="00485428" w:rsidP="00485428">
      <w:pPr>
        <w:ind w:left="360"/>
        <w:jc w:val="both"/>
        <w:rPr>
          <w:sz w:val="28"/>
          <w:szCs w:val="28"/>
        </w:rPr>
      </w:pPr>
      <w:r w:rsidRPr="00440E87">
        <w:rPr>
          <w:sz w:val="28"/>
          <w:szCs w:val="28"/>
        </w:rPr>
        <w:t xml:space="preserve">                                                                           проректор по </w:t>
      </w:r>
      <w:proofErr w:type="gramStart"/>
      <w:r w:rsidRPr="00440E87">
        <w:rPr>
          <w:sz w:val="28"/>
          <w:szCs w:val="28"/>
        </w:rPr>
        <w:t>научной</w:t>
      </w:r>
      <w:proofErr w:type="gramEnd"/>
      <w:r w:rsidRPr="00440E87">
        <w:rPr>
          <w:sz w:val="28"/>
          <w:szCs w:val="28"/>
        </w:rPr>
        <w:t xml:space="preserve"> </w:t>
      </w:r>
    </w:p>
    <w:p w:rsidR="00485428" w:rsidRPr="00440E87" w:rsidRDefault="00485428" w:rsidP="00485428">
      <w:pPr>
        <w:ind w:left="360"/>
        <w:jc w:val="both"/>
        <w:rPr>
          <w:sz w:val="28"/>
          <w:szCs w:val="28"/>
        </w:rPr>
      </w:pPr>
      <w:r w:rsidRPr="00440E87">
        <w:rPr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485428" w:rsidRPr="00440E87" w:rsidRDefault="00485428" w:rsidP="00485428">
      <w:pPr>
        <w:ind w:left="360"/>
        <w:jc w:val="right"/>
        <w:rPr>
          <w:sz w:val="28"/>
          <w:szCs w:val="28"/>
        </w:rPr>
      </w:pPr>
      <w:r w:rsidRPr="00440E87">
        <w:rPr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440E87">
        <w:rPr>
          <w:sz w:val="28"/>
          <w:szCs w:val="28"/>
        </w:rPr>
        <w:t>Сетко</w:t>
      </w:r>
      <w:proofErr w:type="spellEnd"/>
    </w:p>
    <w:p w:rsidR="00485428" w:rsidRPr="00440E87" w:rsidRDefault="00485428" w:rsidP="00485428">
      <w:pPr>
        <w:ind w:left="360"/>
        <w:jc w:val="both"/>
        <w:rPr>
          <w:sz w:val="28"/>
          <w:szCs w:val="28"/>
        </w:rPr>
      </w:pPr>
      <w:r w:rsidRPr="00440E87">
        <w:rPr>
          <w:sz w:val="28"/>
          <w:szCs w:val="28"/>
        </w:rPr>
        <w:t xml:space="preserve">                                                                           «       » ____________20____ г. </w:t>
      </w:r>
    </w:p>
    <w:p w:rsidR="00485428" w:rsidRPr="00440E87" w:rsidRDefault="00485428" w:rsidP="00485428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1E0"/>
      </w:tblPr>
      <w:tblGrid>
        <w:gridCol w:w="4111"/>
      </w:tblGrid>
      <w:tr w:rsidR="00485428" w:rsidRPr="00440E87" w:rsidTr="006644E3">
        <w:tc>
          <w:tcPr>
            <w:tcW w:w="4111" w:type="dxa"/>
            <w:hideMark/>
          </w:tcPr>
          <w:p w:rsidR="00485428" w:rsidRDefault="00485428" w:rsidP="006644E3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485428" w:rsidRPr="00440E87" w:rsidRDefault="00485428" w:rsidP="006644E3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5428" w:rsidRPr="00440E87" w:rsidTr="006644E3">
        <w:tc>
          <w:tcPr>
            <w:tcW w:w="4111" w:type="dxa"/>
            <w:hideMark/>
          </w:tcPr>
          <w:p w:rsidR="00485428" w:rsidRPr="00440E87" w:rsidRDefault="00485428" w:rsidP="006644E3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5428" w:rsidRPr="00440E87" w:rsidTr="006644E3">
        <w:tc>
          <w:tcPr>
            <w:tcW w:w="4111" w:type="dxa"/>
            <w:hideMark/>
          </w:tcPr>
          <w:p w:rsidR="00485428" w:rsidRPr="00440E87" w:rsidRDefault="00485428" w:rsidP="006644E3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5428" w:rsidRPr="00440E87" w:rsidTr="006644E3">
        <w:tc>
          <w:tcPr>
            <w:tcW w:w="4111" w:type="dxa"/>
            <w:hideMark/>
          </w:tcPr>
          <w:p w:rsidR="00485428" w:rsidRPr="00440E87" w:rsidRDefault="00485428" w:rsidP="006644E3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85428" w:rsidRPr="00440E87" w:rsidRDefault="00485428" w:rsidP="00485428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40E87">
        <w:rPr>
          <w:rFonts w:eastAsia="Calibri"/>
          <w:b/>
          <w:caps/>
          <w:color w:val="000000"/>
          <w:sz w:val="28"/>
          <w:szCs w:val="28"/>
          <w:lang w:eastAsia="en-US"/>
        </w:rPr>
        <w:t>РАБОЧАЯ</w:t>
      </w:r>
      <w:r w:rsidRPr="00440E87">
        <w:rPr>
          <w:rFonts w:eastAsia="Calibri"/>
          <w:b/>
          <w:color w:val="000000"/>
          <w:sz w:val="28"/>
          <w:szCs w:val="28"/>
          <w:lang w:eastAsia="en-US"/>
        </w:rPr>
        <w:t xml:space="preserve"> ПРОГРАММА </w:t>
      </w:r>
    </w:p>
    <w:p w:rsidR="00485428" w:rsidRPr="00440E87" w:rsidRDefault="00485428" w:rsidP="0048542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0E87">
        <w:rPr>
          <w:rFonts w:eastAsia="Calibri"/>
          <w:b/>
          <w:sz w:val="28"/>
          <w:szCs w:val="28"/>
          <w:lang w:eastAsia="en-US"/>
        </w:rPr>
        <w:t>научно-исследовательской работы</w:t>
      </w:r>
    </w:p>
    <w:p w:rsidR="00485428" w:rsidRPr="00440E87" w:rsidRDefault="00485428" w:rsidP="0048542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40E87">
        <w:rPr>
          <w:rFonts w:eastAsia="Calibri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485428" w:rsidRPr="005A3072" w:rsidRDefault="00485428" w:rsidP="00485428">
      <w:pPr>
        <w:jc w:val="center"/>
        <w:rPr>
          <w:b/>
          <w:sz w:val="28"/>
          <w:szCs w:val="28"/>
        </w:rPr>
      </w:pPr>
      <w:r w:rsidRPr="005A3072">
        <w:rPr>
          <w:b/>
          <w:sz w:val="28"/>
          <w:szCs w:val="28"/>
        </w:rPr>
        <w:t>по научной специальности 14.00.14 «Онкология»</w:t>
      </w:r>
    </w:p>
    <w:p w:rsidR="00485428" w:rsidRPr="00440E87" w:rsidRDefault="00485428" w:rsidP="00485428">
      <w:pPr>
        <w:ind w:left="360"/>
        <w:jc w:val="center"/>
        <w:rPr>
          <w:b/>
          <w:sz w:val="28"/>
          <w:szCs w:val="28"/>
        </w:rPr>
      </w:pPr>
    </w:p>
    <w:p w:rsidR="00485428" w:rsidRPr="00440E87" w:rsidRDefault="00485428" w:rsidP="00485428">
      <w:pPr>
        <w:rPr>
          <w:rFonts w:eastAsia="Calibri"/>
          <w:caps/>
          <w:color w:val="FF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40E87">
        <w:rPr>
          <w:rFonts w:eastAsia="Calibri"/>
          <w:color w:val="000000"/>
          <w:sz w:val="28"/>
          <w:szCs w:val="28"/>
          <w:lang w:eastAsia="en-US"/>
        </w:rPr>
        <w:t>Присуждаемая учёная степень</w:t>
      </w:r>
    </w:p>
    <w:p w:rsidR="00485428" w:rsidRPr="00440E87" w:rsidRDefault="00485428" w:rsidP="0048542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40E87">
        <w:rPr>
          <w:rFonts w:eastAsia="Calibri"/>
          <w:color w:val="000000"/>
          <w:sz w:val="28"/>
          <w:szCs w:val="28"/>
          <w:lang w:eastAsia="en-US"/>
        </w:rPr>
        <w:t>кандидат медицинских наук</w:t>
      </w:r>
    </w:p>
    <w:p w:rsidR="00485428" w:rsidRPr="00440E87" w:rsidRDefault="00485428" w:rsidP="00485428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ind w:left="360"/>
        <w:jc w:val="center"/>
        <w:rPr>
          <w:sz w:val="28"/>
          <w:szCs w:val="28"/>
        </w:rPr>
      </w:pPr>
      <w:r w:rsidRPr="00440E87">
        <w:rPr>
          <w:sz w:val="28"/>
          <w:szCs w:val="28"/>
        </w:rPr>
        <w:t>Форма обучения</w:t>
      </w:r>
    </w:p>
    <w:p w:rsidR="00485428" w:rsidRPr="00440E87" w:rsidRDefault="00485428" w:rsidP="0048542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зао</w:t>
      </w:r>
      <w:r w:rsidRPr="00440E87">
        <w:rPr>
          <w:sz w:val="28"/>
          <w:szCs w:val="28"/>
        </w:rPr>
        <w:t>чная</w:t>
      </w:r>
      <w:r>
        <w:rPr>
          <w:sz w:val="28"/>
          <w:szCs w:val="28"/>
        </w:rPr>
        <w:t xml:space="preserve"> </w:t>
      </w:r>
    </w:p>
    <w:p w:rsidR="00485428" w:rsidRPr="00440E87" w:rsidRDefault="00485428" w:rsidP="00485428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485428" w:rsidRPr="00440E87" w:rsidRDefault="00485428" w:rsidP="00485428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  <w:r w:rsidRPr="00580C44">
        <w:rPr>
          <w:rFonts w:eastAsia="Calibri"/>
          <w:noProof/>
          <w:color w:val="000000"/>
          <w:sz w:val="28"/>
          <w:szCs w:val="28"/>
        </w:rPr>
        <w:pict>
          <v:rect id="_x0000_s1026" style="position:absolute;left:0;text-align:left;margin-left:485.6pt;margin-top:65.75pt;width:14.25pt;height:25.5pt;z-index:251660288" stroked="f"/>
        </w:pict>
      </w:r>
      <w:r w:rsidRPr="00440E87">
        <w:rPr>
          <w:rFonts w:eastAsia="Calibri"/>
          <w:color w:val="000000"/>
          <w:sz w:val="28"/>
          <w:szCs w:val="28"/>
          <w:lang w:eastAsia="en-US"/>
        </w:rPr>
        <w:t>Оренбург, 2012</w:t>
      </w:r>
    </w:p>
    <w:p w:rsidR="009C5334" w:rsidRP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D27DEA" w:rsidRDefault="00D27DEA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D27DEA" w:rsidRPr="009C5334" w:rsidRDefault="00D27DEA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P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9C5334" w:rsidRDefault="009C5334" w:rsidP="009C5334">
      <w:pPr>
        <w:jc w:val="right"/>
        <w:rPr>
          <w:rFonts w:eastAsia="Calibri"/>
          <w:b/>
          <w:color w:val="000000"/>
          <w:sz w:val="28"/>
          <w:szCs w:val="22"/>
          <w:lang w:eastAsia="en-US"/>
        </w:rPr>
      </w:pPr>
    </w:p>
    <w:p w:rsidR="00A85985" w:rsidRDefault="00A85985" w:rsidP="009C5334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tbl>
      <w:tblPr>
        <w:tblW w:w="9854" w:type="dxa"/>
        <w:tblLayout w:type="fixed"/>
        <w:tblLook w:val="01E0"/>
      </w:tblPr>
      <w:tblGrid>
        <w:gridCol w:w="1747"/>
        <w:gridCol w:w="6891"/>
        <w:gridCol w:w="1216"/>
      </w:tblGrid>
      <w:tr w:rsidR="009C5334" w:rsidRPr="00505EB4" w:rsidTr="00C441EC">
        <w:trPr>
          <w:trHeight w:val="851"/>
        </w:trPr>
        <w:tc>
          <w:tcPr>
            <w:tcW w:w="1747" w:type="dxa"/>
          </w:tcPr>
          <w:p w:rsidR="009C5334" w:rsidRPr="00505EB4" w:rsidRDefault="009C5334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b/>
                <w:color w:val="000000"/>
                <w:sz w:val="28"/>
                <w:lang w:eastAsia="en-US"/>
              </w:rPr>
              <w:br w:type="page"/>
            </w:r>
          </w:p>
          <w:p w:rsidR="009C5334" w:rsidRPr="00505EB4" w:rsidRDefault="009C5334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9C5334" w:rsidRPr="00505EB4" w:rsidRDefault="009C5334" w:rsidP="009C5334">
            <w:pPr>
              <w:spacing w:after="200"/>
              <w:ind w:firstLine="53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505EB4">
              <w:rPr>
                <w:rFonts w:eastAsia="Calibri"/>
                <w:b/>
                <w:sz w:val="28"/>
                <w:lang w:eastAsia="en-US"/>
              </w:rPr>
              <w:t>Содержание</w:t>
            </w:r>
          </w:p>
          <w:p w:rsidR="009C5334" w:rsidRPr="00505EB4" w:rsidRDefault="009C5334" w:rsidP="008E46B2">
            <w:pPr>
              <w:spacing w:after="20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  <w:p w:rsidR="009C5334" w:rsidRPr="00505EB4" w:rsidRDefault="009C5334" w:rsidP="00D27DEA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9C5334" w:rsidRPr="00505EB4" w:rsidTr="008E46B2">
        <w:tc>
          <w:tcPr>
            <w:tcW w:w="1747" w:type="dxa"/>
          </w:tcPr>
          <w:p w:rsidR="009C5334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6891" w:type="dxa"/>
          </w:tcPr>
          <w:p w:rsidR="009C5334" w:rsidRPr="00505EB4" w:rsidRDefault="00C441EC" w:rsidP="009C53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9C5334" w:rsidRPr="00505EB4" w:rsidRDefault="005C13A2" w:rsidP="009C5334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300756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6891" w:type="dxa"/>
          </w:tcPr>
          <w:p w:rsidR="00C441EC" w:rsidRPr="00505EB4" w:rsidRDefault="00C441EC" w:rsidP="00300756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C441EC" w:rsidRPr="00505EB4" w:rsidRDefault="00C441EC" w:rsidP="00300756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BB7C20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6891" w:type="dxa"/>
          </w:tcPr>
          <w:p w:rsidR="00C441EC" w:rsidRPr="00505EB4" w:rsidRDefault="00C441EC" w:rsidP="00BB7C20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BB7C20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4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60229B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6891" w:type="dxa"/>
          </w:tcPr>
          <w:p w:rsidR="00C441EC" w:rsidRPr="00505EB4" w:rsidRDefault="00C441EC" w:rsidP="0060229B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60229B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6</w:t>
            </w:r>
          </w:p>
        </w:tc>
      </w:tr>
      <w:tr w:rsidR="00C441EC" w:rsidRPr="00505EB4" w:rsidTr="00445BEA">
        <w:tc>
          <w:tcPr>
            <w:tcW w:w="1747" w:type="dxa"/>
          </w:tcPr>
          <w:p w:rsidR="00C441EC" w:rsidRPr="00505EB4" w:rsidRDefault="00C441EC" w:rsidP="004E1CA1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6891" w:type="dxa"/>
          </w:tcPr>
          <w:p w:rsidR="00C441EC" w:rsidRPr="00505EB4" w:rsidRDefault="00C441EC" w:rsidP="004E1CA1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4E1CA1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F23A08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6891" w:type="dxa"/>
          </w:tcPr>
          <w:p w:rsidR="00C441EC" w:rsidRPr="00505EB4" w:rsidRDefault="00C441EC" w:rsidP="00F23A08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F23A08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D94339">
            <w:pPr>
              <w:ind w:firstLine="720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6891" w:type="dxa"/>
          </w:tcPr>
          <w:p w:rsidR="00C441EC" w:rsidRPr="00505EB4" w:rsidRDefault="00C441EC" w:rsidP="00D94339">
            <w:pPr>
              <w:rPr>
                <w:rFonts w:eastAsia="Calibri"/>
                <w:sz w:val="28"/>
                <w:lang w:eastAsia="en-US"/>
              </w:rPr>
            </w:pPr>
            <w:r w:rsidRPr="00505EB4">
              <w:rPr>
                <w:sz w:val="28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C441EC" w:rsidRPr="00505EB4" w:rsidRDefault="00C441EC" w:rsidP="00D94339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 w:rsidRPr="00505EB4">
              <w:rPr>
                <w:rFonts w:eastAsia="Calibri"/>
                <w:sz w:val="28"/>
                <w:lang w:eastAsia="en-US"/>
              </w:rPr>
              <w:t>10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Default="004F080C" w:rsidP="009C5334">
            <w:pPr>
              <w:rPr>
                <w:rFonts w:eastAsia="Calibri"/>
                <w:color w:val="000000"/>
                <w:sz w:val="28"/>
                <w:lang w:eastAsia="en-US"/>
              </w:rPr>
            </w:pPr>
            <w:r w:rsidRPr="004F080C">
              <w:rPr>
                <w:rFonts w:eastAsia="Calibri"/>
                <w:color w:val="000000"/>
                <w:sz w:val="28"/>
                <w:lang w:eastAsia="en-US"/>
              </w:rPr>
              <w:t>Лист регистрации внесений изменений</w:t>
            </w:r>
          </w:p>
          <w:p w:rsidR="008A49CC" w:rsidRPr="004F080C" w:rsidRDefault="008A49CC" w:rsidP="009C5334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/>
              </w:rPr>
              <w:t>Лист согласования</w:t>
            </w:r>
          </w:p>
        </w:tc>
        <w:tc>
          <w:tcPr>
            <w:tcW w:w="1216" w:type="dxa"/>
          </w:tcPr>
          <w:p w:rsidR="00C441EC" w:rsidRDefault="004F080C" w:rsidP="009C5334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 w:rsidR="00485428">
              <w:rPr>
                <w:rFonts w:eastAsia="Calibri"/>
                <w:sz w:val="28"/>
                <w:lang w:eastAsia="en-US"/>
              </w:rPr>
              <w:t>2</w:t>
            </w:r>
          </w:p>
          <w:p w:rsidR="008A49CC" w:rsidRPr="00505EB4" w:rsidRDefault="008A49CC" w:rsidP="005C13A2">
            <w:pPr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 w:rsidR="00485428">
              <w:rPr>
                <w:rFonts w:eastAsia="Calibri"/>
                <w:sz w:val="28"/>
                <w:lang w:eastAsia="en-US"/>
              </w:rPr>
              <w:t>3</w:t>
            </w: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8E46B2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1747" w:type="dxa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6891" w:type="dxa"/>
          </w:tcPr>
          <w:p w:rsidR="00C441EC" w:rsidRPr="00505EB4" w:rsidRDefault="00C441EC" w:rsidP="009C5334">
            <w:pPr>
              <w:spacing w:after="200"/>
              <w:ind w:firstLine="53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53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441EC" w:rsidRPr="00505EB4" w:rsidTr="008E46B2">
        <w:tc>
          <w:tcPr>
            <w:tcW w:w="8638" w:type="dxa"/>
            <w:gridSpan w:val="2"/>
          </w:tcPr>
          <w:p w:rsidR="00C441EC" w:rsidRPr="00505EB4" w:rsidRDefault="00C441EC" w:rsidP="009C5334">
            <w:pPr>
              <w:spacing w:after="200"/>
              <w:ind w:firstLine="720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16" w:type="dxa"/>
          </w:tcPr>
          <w:p w:rsidR="00C441EC" w:rsidRPr="00505EB4" w:rsidRDefault="00C441EC" w:rsidP="009C5334">
            <w:pPr>
              <w:spacing w:after="200"/>
              <w:ind w:firstLine="72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9C5334" w:rsidRPr="005217C2" w:rsidRDefault="009C5334" w:rsidP="00543092">
      <w:pPr>
        <w:spacing w:line="276" w:lineRule="auto"/>
        <w:ind w:firstLine="709"/>
        <w:rPr>
          <w:b/>
          <w:szCs w:val="28"/>
        </w:rPr>
      </w:pPr>
      <w:r w:rsidRPr="009C5334">
        <w:rPr>
          <w:b/>
          <w:sz w:val="28"/>
          <w:szCs w:val="28"/>
        </w:rPr>
        <w:br w:type="page"/>
      </w:r>
      <w:r w:rsidR="002F569F" w:rsidRPr="005217C2">
        <w:rPr>
          <w:b/>
          <w:szCs w:val="28"/>
        </w:rPr>
        <w:lastRenderedPageBreak/>
        <w:t>1</w:t>
      </w:r>
      <w:r w:rsidR="00A85985">
        <w:rPr>
          <w:b/>
          <w:szCs w:val="28"/>
        </w:rPr>
        <w:t>.</w:t>
      </w:r>
      <w:r w:rsidR="002F569F" w:rsidRPr="005217C2">
        <w:rPr>
          <w:b/>
          <w:szCs w:val="28"/>
        </w:rPr>
        <w:t xml:space="preserve"> Цель и задачи научно-исследовательской работы</w:t>
      </w:r>
    </w:p>
    <w:p w:rsidR="009C5334" w:rsidRPr="009C5334" w:rsidRDefault="009C5334" w:rsidP="00543092">
      <w:pPr>
        <w:spacing w:line="276" w:lineRule="auto"/>
        <w:ind w:firstLine="709"/>
        <w:jc w:val="both"/>
        <w:rPr>
          <w:b/>
        </w:rPr>
      </w:pPr>
    </w:p>
    <w:p w:rsidR="009C5334" w:rsidRPr="009C5334" w:rsidRDefault="009C5334" w:rsidP="00543092">
      <w:pPr>
        <w:spacing w:line="276" w:lineRule="auto"/>
        <w:ind w:firstLine="709"/>
        <w:jc w:val="both"/>
      </w:pPr>
      <w:r w:rsidRPr="009C5334">
        <w:rPr>
          <w:b/>
        </w:rPr>
        <w:t xml:space="preserve">Цель – </w:t>
      </w:r>
      <w:r w:rsidR="002F569F" w:rsidRPr="002F569F">
        <w:t xml:space="preserve">приобретение </w:t>
      </w:r>
      <w:r w:rsidR="002F569F">
        <w:t>аспирантом</w:t>
      </w:r>
      <w:r w:rsidR="002F569F" w:rsidRPr="002F569F">
        <w:t xml:space="preserve"> опыта профессионально-ориентированной деятельности в соответствии с требованиями к уровню подготовки </w:t>
      </w:r>
      <w:r w:rsidR="002F569F">
        <w:t>аспиранта.</w:t>
      </w:r>
    </w:p>
    <w:p w:rsidR="009C5334" w:rsidRPr="009C5334" w:rsidRDefault="002F569F" w:rsidP="00543092">
      <w:pPr>
        <w:shd w:val="clear" w:color="auto" w:fill="FFFFFF"/>
        <w:spacing w:line="276" w:lineRule="auto"/>
        <w:ind w:firstLine="709"/>
        <w:jc w:val="both"/>
      </w:pPr>
      <w:r>
        <w:rPr>
          <w:b/>
        </w:rPr>
        <w:t>Задачи</w:t>
      </w:r>
    </w:p>
    <w:p w:rsidR="009C5334" w:rsidRPr="002F569F" w:rsidRDefault="009C5334" w:rsidP="00543092">
      <w:pPr>
        <w:spacing w:line="276" w:lineRule="auto"/>
        <w:ind w:firstLine="720"/>
        <w:jc w:val="both"/>
      </w:pPr>
      <w:r w:rsidRPr="002F569F">
        <w:t xml:space="preserve">Во время выполнения научно-исследовательской работы </w:t>
      </w:r>
      <w:r w:rsidR="002F569F">
        <w:t>аспирант должен решить следующие задачи:</w:t>
      </w:r>
    </w:p>
    <w:p w:rsidR="009C5334" w:rsidRPr="002F569F" w:rsidRDefault="009C5334" w:rsidP="00543092">
      <w:pPr>
        <w:spacing w:line="276" w:lineRule="auto"/>
        <w:ind w:firstLine="720"/>
        <w:jc w:val="both"/>
        <w:rPr>
          <w:b/>
        </w:rPr>
      </w:pPr>
      <w:r w:rsidRPr="002F569F">
        <w:rPr>
          <w:b/>
        </w:rPr>
        <w:t>Научно-исследовательская деятельность: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формулировка новых задач, возникающих в ходе исследования;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выбор, обоснование и освоение методов, адекватных поставленной цели;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освоение новых теорий, моделей, методов исследования, разработка новых методических подходов;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работа с научной информацией с использованием новых технологий;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обработка и критическая оценка результатов исследований;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подготовка и оформление научных публикаций, отчетов, патентов и докладов, проведение семинаров, конференций.</w:t>
      </w:r>
    </w:p>
    <w:p w:rsidR="009C5334" w:rsidRPr="002F569F" w:rsidRDefault="009C5334" w:rsidP="00543092">
      <w:pPr>
        <w:spacing w:line="276" w:lineRule="auto"/>
        <w:ind w:left="360" w:firstLine="360"/>
        <w:jc w:val="both"/>
      </w:pPr>
      <w:r w:rsidRPr="002F569F">
        <w:rPr>
          <w:b/>
        </w:rPr>
        <w:t>Научно-производственная деятельность</w:t>
      </w:r>
      <w:r w:rsidRPr="002F569F">
        <w:t>: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</w:pPr>
      <w:r w:rsidRPr="002F569F">
        <w:t xml:space="preserve">самостоятельное планирование и проведение </w:t>
      </w:r>
      <w:r w:rsidR="002F569F">
        <w:t>клинических исследований</w:t>
      </w:r>
      <w:r w:rsidRPr="002F569F">
        <w:t>, лабораторно-прикладных работ</w:t>
      </w:r>
      <w:r w:rsidR="002F569F">
        <w:t xml:space="preserve"> и др. </w:t>
      </w:r>
      <w:r w:rsidRPr="002F569F">
        <w:t>в соответствии со специализацией;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обработка, критический анализ полученных данных;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и публикация обзоров, статей, научно-технических отчетов, патентов и проектов;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нормативных методических документов.</w:t>
      </w:r>
    </w:p>
    <w:p w:rsidR="009C5334" w:rsidRPr="002F569F" w:rsidRDefault="009C5334" w:rsidP="00543092">
      <w:pPr>
        <w:spacing w:line="276" w:lineRule="auto"/>
        <w:ind w:left="360" w:firstLine="360"/>
        <w:jc w:val="both"/>
      </w:pPr>
      <w:r w:rsidRPr="002F569F">
        <w:rPr>
          <w:b/>
        </w:rPr>
        <w:t>Организационная и управленческая деятельность</w:t>
      </w:r>
      <w:r w:rsidRPr="002F569F">
        <w:t>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 xml:space="preserve">планирование и осуществление </w:t>
      </w:r>
      <w:r w:rsidR="001825F8">
        <w:t xml:space="preserve">клинических, </w:t>
      </w:r>
      <w:r w:rsidRPr="002F569F">
        <w:t xml:space="preserve">лабораторных и </w:t>
      </w:r>
      <w:r w:rsidR="001825F8">
        <w:t>других</w:t>
      </w:r>
      <w:r w:rsidRPr="002F569F">
        <w:t xml:space="preserve"> исследований в соответствии со специализацией;</w:t>
      </w:r>
    </w:p>
    <w:p w:rsidR="009C5334" w:rsidRPr="002F569F" w:rsidRDefault="001825F8" w:rsidP="00A85985">
      <w:pPr>
        <w:numPr>
          <w:ilvl w:val="0"/>
          <w:numId w:val="1"/>
        </w:numPr>
        <w:spacing w:line="276" w:lineRule="auto"/>
        <w:jc w:val="both"/>
      </w:pPr>
      <w:r>
        <w:t>участие в семинарах и конференциях</w:t>
      </w:r>
      <w:r w:rsidR="009C5334" w:rsidRPr="002F569F">
        <w:t>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bookmarkStart w:id="0" w:name="7"/>
      <w:bookmarkEnd w:id="0"/>
      <w:r w:rsidRPr="002F569F">
        <w:t>подготовка материалов к публикации;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патентная работа;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</w:t>
      </w:r>
      <w:r w:rsidR="001825F8">
        <w:t>вка научно-технических проектов.</w:t>
      </w:r>
    </w:p>
    <w:p w:rsidR="009C5334" w:rsidRPr="001825F8" w:rsidRDefault="001825F8" w:rsidP="00543092">
      <w:pPr>
        <w:spacing w:line="276" w:lineRule="auto"/>
        <w:ind w:left="360" w:firstLine="349"/>
        <w:jc w:val="both"/>
        <w:rPr>
          <w:b/>
        </w:rPr>
      </w:pPr>
      <w:r w:rsidRPr="001825F8">
        <w:rPr>
          <w:b/>
        </w:rPr>
        <w:t>П</w:t>
      </w:r>
      <w:r w:rsidR="009C5334" w:rsidRPr="001825F8">
        <w:rPr>
          <w:b/>
        </w:rPr>
        <w:t>едагогическая деятельность:</w:t>
      </w:r>
    </w:p>
    <w:p w:rsidR="009C5334" w:rsidRPr="002F569F" w:rsidRDefault="009C5334" w:rsidP="00A85985">
      <w:pPr>
        <w:numPr>
          <w:ilvl w:val="0"/>
          <w:numId w:val="1"/>
        </w:numPr>
        <w:spacing w:line="276" w:lineRule="auto"/>
        <w:jc w:val="both"/>
      </w:pPr>
      <w:r w:rsidRPr="002F569F">
        <w:t>подготовка и чтение курсов лекций;</w:t>
      </w:r>
    </w:p>
    <w:p w:rsidR="009C5334" w:rsidRPr="002F569F" w:rsidRDefault="009C5334" w:rsidP="00A8598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2F569F">
        <w:t>организация учебных занятий и научно-исследовательской работы студентов.</w:t>
      </w:r>
    </w:p>
    <w:p w:rsidR="009C5334" w:rsidRPr="002F569F" w:rsidRDefault="009C5334" w:rsidP="0054309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</w:rPr>
      </w:pPr>
    </w:p>
    <w:p w:rsidR="009C5334" w:rsidRPr="005217C2" w:rsidRDefault="001825F8" w:rsidP="00543092">
      <w:pPr>
        <w:pStyle w:val="af3"/>
        <w:suppressLineNumbers/>
        <w:spacing w:line="276" w:lineRule="auto"/>
        <w:ind w:firstLine="709"/>
        <w:jc w:val="both"/>
        <w:rPr>
          <w:b/>
        </w:rPr>
      </w:pPr>
      <w:r w:rsidRPr="005217C2">
        <w:rPr>
          <w:b/>
        </w:rPr>
        <w:t>2</w:t>
      </w:r>
      <w:r w:rsidR="00485428">
        <w:rPr>
          <w:b/>
        </w:rPr>
        <w:t>.</w:t>
      </w:r>
      <w:r w:rsidR="009C5334" w:rsidRPr="005217C2">
        <w:rPr>
          <w:b/>
        </w:rPr>
        <w:t xml:space="preserve"> Место научно-исследовательской работы в структуре ООП </w:t>
      </w:r>
    </w:p>
    <w:p w:rsidR="009C5334" w:rsidRPr="002F569F" w:rsidRDefault="009C5334" w:rsidP="00543092">
      <w:pPr>
        <w:spacing w:line="276" w:lineRule="auto"/>
        <w:ind w:firstLine="709"/>
        <w:jc w:val="both"/>
      </w:pPr>
      <w:r w:rsidRPr="002F569F">
        <w:rPr>
          <w:color w:val="000000"/>
        </w:rPr>
        <w:t xml:space="preserve">Дисциплина относится к </w:t>
      </w:r>
      <w:r w:rsidR="001825F8">
        <w:rPr>
          <w:color w:val="000000"/>
        </w:rPr>
        <w:t>циклу НИР.А.00</w:t>
      </w:r>
      <w:r w:rsidR="00A85985">
        <w:rPr>
          <w:color w:val="000000"/>
        </w:rPr>
        <w:t xml:space="preserve"> </w:t>
      </w:r>
      <w:r w:rsidR="008E46B2">
        <w:rPr>
          <w:color w:val="000000"/>
        </w:rPr>
        <w:t>«</w:t>
      </w:r>
      <w:r w:rsidR="001825F8" w:rsidRPr="001825F8">
        <w:t>Научно-исследовательская работа аспиранта и выполнение диссертации на соискание ученой степени кандидата наук</w:t>
      </w:r>
      <w:r w:rsidR="008E46B2">
        <w:t>»</w:t>
      </w:r>
      <w:r w:rsidR="001825F8">
        <w:t>.</w:t>
      </w:r>
    </w:p>
    <w:p w:rsidR="009C5334" w:rsidRPr="002F569F" w:rsidRDefault="009C5334" w:rsidP="00543092">
      <w:pPr>
        <w:spacing w:line="276" w:lineRule="auto"/>
        <w:ind w:firstLine="709"/>
        <w:jc w:val="both"/>
      </w:pPr>
      <w:r w:rsidRPr="002F569F">
        <w:t xml:space="preserve">Знания, умения и навыки, приобретенные </w:t>
      </w:r>
      <w:r w:rsidR="001825F8">
        <w:t>аспирантами</w:t>
      </w:r>
      <w:r w:rsidRPr="002F569F">
        <w:t xml:space="preserve"> при </w:t>
      </w:r>
      <w:r w:rsidR="001825F8">
        <w:t>выполнении</w:t>
      </w:r>
      <w:r w:rsidRPr="002F569F">
        <w:t xml:space="preserve"> «Научно-исследовательской работы», используются при написании </w:t>
      </w:r>
      <w:r w:rsidR="001825F8">
        <w:t>кандидатской</w:t>
      </w:r>
      <w:r w:rsidRPr="002F569F">
        <w:t xml:space="preserve"> диссертации.</w:t>
      </w:r>
    </w:p>
    <w:p w:rsidR="00A85985" w:rsidRDefault="00A85985" w:rsidP="00543092">
      <w:pPr>
        <w:spacing w:line="276" w:lineRule="auto"/>
        <w:ind w:firstLine="720"/>
        <w:jc w:val="both"/>
        <w:rPr>
          <w:b/>
        </w:rPr>
      </w:pPr>
    </w:p>
    <w:p w:rsidR="009C5334" w:rsidRPr="002F569F" w:rsidRDefault="009C5334" w:rsidP="00543092">
      <w:pPr>
        <w:spacing w:line="276" w:lineRule="auto"/>
        <w:ind w:firstLine="720"/>
        <w:jc w:val="both"/>
        <w:rPr>
          <w:b/>
        </w:rPr>
      </w:pPr>
      <w:r w:rsidRPr="002F569F">
        <w:rPr>
          <w:b/>
        </w:rPr>
        <w:lastRenderedPageBreak/>
        <w:t xml:space="preserve">В результате написания НИР </w:t>
      </w:r>
      <w:proofErr w:type="gramStart"/>
      <w:r w:rsidRPr="002F569F">
        <w:rPr>
          <w:b/>
        </w:rPr>
        <w:t>обучающийся</w:t>
      </w:r>
      <w:proofErr w:type="gramEnd"/>
      <w:r w:rsidRPr="002F569F">
        <w:rPr>
          <w:b/>
        </w:rPr>
        <w:t xml:space="preserve"> должен: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</w:t>
      </w:r>
      <w:r w:rsidR="008E6F0A">
        <w:rPr>
          <w:rFonts w:ascii="Times New Roman" w:hAnsi="Times New Roman" w:cs="Times New Roman"/>
          <w:sz w:val="24"/>
          <w:szCs w:val="24"/>
        </w:rPr>
        <w:t>твии академической специализации</w:t>
      </w:r>
      <w:r w:rsidRPr="002F569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самостоятельно выполнять </w:t>
      </w:r>
      <w:r w:rsidR="008E6F0A">
        <w:rPr>
          <w:rFonts w:ascii="Times New Roman" w:hAnsi="Times New Roman" w:cs="Times New Roman"/>
          <w:sz w:val="24"/>
          <w:szCs w:val="24"/>
        </w:rPr>
        <w:t>клинические</w:t>
      </w:r>
      <w:r w:rsidRPr="002F569F">
        <w:rPr>
          <w:rFonts w:ascii="Times New Roman" w:hAnsi="Times New Roman" w:cs="Times New Roman"/>
          <w:sz w:val="24"/>
          <w:szCs w:val="24"/>
        </w:rPr>
        <w:t xml:space="preserve">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9C5334" w:rsidRPr="002F569F" w:rsidRDefault="009C5334" w:rsidP="00A85985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9C5334" w:rsidRPr="002F569F" w:rsidRDefault="009C5334" w:rsidP="00543092">
      <w:pPr>
        <w:pStyle w:val="ConsPlusNonformat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9F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</w:t>
      </w:r>
      <w:r w:rsidR="008E6F0A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2F569F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5334" w:rsidRPr="002F569F" w:rsidRDefault="009C5334" w:rsidP="00543092">
      <w:pPr>
        <w:spacing w:line="276" w:lineRule="auto"/>
        <w:ind w:firstLine="709"/>
        <w:jc w:val="both"/>
        <w:rPr>
          <w:b/>
        </w:rPr>
      </w:pPr>
    </w:p>
    <w:p w:rsidR="009C5334" w:rsidRDefault="008E6F0A" w:rsidP="00A85985">
      <w:pPr>
        <w:ind w:firstLine="709"/>
        <w:jc w:val="both"/>
        <w:rPr>
          <w:b/>
        </w:rPr>
      </w:pPr>
      <w:r w:rsidRPr="005217C2">
        <w:rPr>
          <w:b/>
        </w:rPr>
        <w:t>3</w:t>
      </w:r>
      <w:r w:rsidR="00A85985">
        <w:rPr>
          <w:b/>
        </w:rPr>
        <w:t>.</w:t>
      </w:r>
      <w:r w:rsidR="009C5334" w:rsidRPr="005217C2">
        <w:rPr>
          <w:b/>
        </w:rPr>
        <w:t xml:space="preserve"> Структура и содержание научно-исследовательской работы</w:t>
      </w:r>
    </w:p>
    <w:p w:rsidR="00543092" w:rsidRPr="00543092" w:rsidRDefault="00543092" w:rsidP="00543092">
      <w:pPr>
        <w:ind w:firstLine="720"/>
        <w:jc w:val="both"/>
        <w:rPr>
          <w:b/>
          <w:szCs w:val="28"/>
        </w:rPr>
      </w:pPr>
      <w:r w:rsidRPr="00475F4F">
        <w:rPr>
          <w:b/>
          <w:szCs w:val="28"/>
        </w:rPr>
        <w:t>3</w:t>
      </w:r>
      <w:r w:rsidRPr="00543092">
        <w:rPr>
          <w:b/>
          <w:szCs w:val="28"/>
        </w:rPr>
        <w:t>.1 Структура разделов НИР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46"/>
        <w:gridCol w:w="955"/>
        <w:gridCol w:w="992"/>
        <w:gridCol w:w="993"/>
        <w:gridCol w:w="911"/>
        <w:gridCol w:w="1443"/>
      </w:tblGrid>
      <w:tr w:rsidR="009C5334" w:rsidRPr="002F569F" w:rsidTr="00C76A54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№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раз-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C5334" w:rsidRPr="002F569F" w:rsidRDefault="009C5334" w:rsidP="00C76A54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 xml:space="preserve">Разделы (этапы) </w:t>
            </w:r>
            <w:r w:rsidR="00C76A54">
              <w:rPr>
                <w:snapToGrid w:val="0"/>
              </w:rPr>
              <w:t>НИР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C5334" w:rsidRPr="002F569F" w:rsidRDefault="009C5334" w:rsidP="008E46B2">
            <w:pPr>
              <w:jc w:val="center"/>
            </w:pPr>
            <w:r w:rsidRPr="002F569F">
              <w:t>Виды работ, включая самостоятельную работу студентов и трудоемкость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t>(в часах)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ind w:left="-57"/>
              <w:jc w:val="center"/>
              <w:rPr>
                <w:snapToGrid w:val="0"/>
              </w:rPr>
            </w:pPr>
            <w:r w:rsidRPr="002F569F">
              <w:t>Формы текущего контроля</w:t>
            </w:r>
          </w:p>
        </w:tc>
      </w:tr>
      <w:tr w:rsidR="009C5334" w:rsidRPr="002F569F" w:rsidTr="004F080C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proofErr w:type="spellStart"/>
            <w:r w:rsidRPr="002F569F">
              <w:rPr>
                <w:snapToGrid w:val="0"/>
              </w:rPr>
              <w:t>Вне</w:t>
            </w:r>
            <w:r w:rsidR="00543092">
              <w:rPr>
                <w:snapToGrid w:val="0"/>
              </w:rPr>
              <w:t>-</w:t>
            </w:r>
            <w:r w:rsidRPr="002F569F">
              <w:rPr>
                <w:snapToGrid w:val="0"/>
              </w:rPr>
              <w:t>ауд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Аудиторная</w:t>
            </w:r>
          </w:p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работа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9C5334" w:rsidRPr="002F569F" w:rsidRDefault="009C5334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4F080C" w:rsidRPr="002F569F" w:rsidTr="004F080C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Л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4F080C" w:rsidRPr="002F569F" w:rsidRDefault="004F080C" w:rsidP="0054309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ПЗ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4F080C" w:rsidRPr="002F569F" w:rsidTr="004F080C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pStyle w:val="ab"/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4F080C" w:rsidRPr="002F569F" w:rsidTr="004F080C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E52519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C76A54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F080C" w:rsidRDefault="004F080C" w:rsidP="00C76A54">
            <w:pPr>
              <w:jc w:val="center"/>
              <w:rPr>
                <w:snapToGrid w:val="0"/>
                <w:sz w:val="28"/>
              </w:rPr>
            </w:pPr>
          </w:p>
          <w:p w:rsidR="004F080C" w:rsidRPr="00C76A54" w:rsidRDefault="004F080C" w:rsidP="00C76A54">
            <w:pPr>
              <w:jc w:val="center"/>
              <w:rPr>
                <w:snapToGrid w:val="0"/>
                <w:sz w:val="28"/>
              </w:rPr>
            </w:pPr>
          </w:p>
          <w:p w:rsidR="004F080C" w:rsidRPr="002F569F" w:rsidRDefault="004F080C" w:rsidP="00C76A54">
            <w:pPr>
              <w:jc w:val="center"/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both"/>
              <w:rPr>
                <w:snapToGrid w:val="0"/>
                <w:spacing w:val="-20"/>
              </w:rPr>
            </w:pPr>
            <w:r>
              <w:rPr>
                <w:snapToGrid w:val="0"/>
                <w:spacing w:val="-20"/>
              </w:rPr>
              <w:t>Утверждение темы кандидатской диссертации</w:t>
            </w:r>
          </w:p>
        </w:tc>
      </w:tr>
      <w:tr w:rsidR="004F080C" w:rsidRPr="002F569F" w:rsidTr="004F080C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48159A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snapToGrid w:val="0"/>
              </w:rPr>
              <w:t>Выбор и практическое освоение методов исследований по теме НИР</w:t>
            </w:r>
            <w:r>
              <w:rPr>
                <w:b/>
                <w:snapToGrid w:val="0"/>
              </w:rPr>
              <w:t xml:space="preserve">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48159A">
              <w:rPr>
                <w:snapToGrid w:val="0"/>
              </w:rPr>
              <w:t>152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1152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F080C" w:rsidRPr="00C76A54" w:rsidRDefault="004F080C" w:rsidP="008E46B2">
            <w:pPr>
              <w:jc w:val="center"/>
              <w:rPr>
                <w:snapToGrid w:val="0"/>
                <w:sz w:val="18"/>
              </w:rPr>
            </w:pPr>
          </w:p>
          <w:p w:rsidR="004F080C" w:rsidRPr="00C76A54" w:rsidRDefault="004F080C" w:rsidP="008E46B2">
            <w:pPr>
              <w:jc w:val="center"/>
              <w:rPr>
                <w:snapToGrid w:val="0"/>
                <w:sz w:val="18"/>
              </w:rPr>
            </w:pPr>
          </w:p>
          <w:p w:rsidR="004F080C" w:rsidRPr="002F569F" w:rsidRDefault="004F080C" w:rsidP="008E46B2">
            <w:pPr>
              <w:jc w:val="center"/>
            </w:pPr>
            <w:r w:rsidRPr="002F569F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Оформле-ниепервич-ной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proofErr w:type="gramStart"/>
            <w:r>
              <w:rPr>
                <w:snapToGrid w:val="0"/>
              </w:rPr>
              <w:t>доку-ментации</w:t>
            </w:r>
            <w:proofErr w:type="spellEnd"/>
            <w:proofErr w:type="gramEnd"/>
          </w:p>
        </w:tc>
      </w:tr>
      <w:tr w:rsidR="0048159A" w:rsidRPr="002F569F" w:rsidTr="004F080C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59A" w:rsidRPr="002F569F" w:rsidRDefault="0048159A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Pr="002F569F" w:rsidRDefault="0048159A" w:rsidP="00E52519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2F569F">
              <w:rPr>
                <w:b/>
                <w:bCs/>
                <w:color w:val="000000"/>
              </w:rPr>
              <w:t>Выполнение экспериментальной части НИР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1872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8159A" w:rsidRPr="002F569F" w:rsidRDefault="0048159A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8159A" w:rsidRPr="00C76A54" w:rsidRDefault="0048159A" w:rsidP="008E46B2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9A" w:rsidRDefault="0048159A" w:rsidP="008E46B2">
            <w:pPr>
              <w:widowControl w:val="0"/>
              <w:suppressLineNumbers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Оформле-ниепервич-ной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proofErr w:type="gramStart"/>
            <w:r>
              <w:rPr>
                <w:snapToGrid w:val="0"/>
              </w:rPr>
              <w:t>доку-ментации</w:t>
            </w:r>
            <w:proofErr w:type="spellEnd"/>
            <w:proofErr w:type="gramEnd"/>
          </w:p>
        </w:tc>
      </w:tr>
      <w:tr w:rsidR="004F080C" w:rsidRPr="002F569F" w:rsidTr="004F080C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8159A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E52519">
            <w:pPr>
              <w:widowControl w:val="0"/>
              <w:suppressLineNumbers/>
              <w:rPr>
                <w:snapToGrid w:val="0"/>
              </w:rPr>
            </w:pPr>
            <w:r w:rsidRPr="002F569F">
              <w:rPr>
                <w:b/>
                <w:snapToGrid w:val="0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8159A" w:rsidP="0048159A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F080C" w:rsidRPr="00543092" w:rsidRDefault="004F080C" w:rsidP="008E46B2">
            <w:pPr>
              <w:jc w:val="center"/>
              <w:rPr>
                <w:snapToGrid w:val="0"/>
                <w:sz w:val="20"/>
              </w:rPr>
            </w:pPr>
          </w:p>
          <w:p w:rsidR="004F080C" w:rsidRPr="00543092" w:rsidRDefault="004F080C" w:rsidP="008E46B2">
            <w:pPr>
              <w:jc w:val="center"/>
              <w:rPr>
                <w:snapToGrid w:val="0"/>
                <w:sz w:val="20"/>
              </w:rPr>
            </w:pPr>
          </w:p>
          <w:p w:rsidR="004F080C" w:rsidRPr="00543092" w:rsidRDefault="004F080C" w:rsidP="008E46B2">
            <w:pPr>
              <w:jc w:val="center"/>
              <w:rPr>
                <w:sz w:val="18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Написание диссертационной работы</w:t>
            </w:r>
          </w:p>
        </w:tc>
      </w:tr>
      <w:tr w:rsidR="004F080C" w:rsidRPr="002F569F" w:rsidTr="004F080C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543092">
            <w:pPr>
              <w:widowControl w:val="0"/>
              <w:suppressLineNumbers/>
              <w:rPr>
                <w:b/>
                <w:i/>
              </w:rPr>
            </w:pPr>
            <w:r w:rsidRPr="00543092">
              <w:rPr>
                <w:b/>
                <w:i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543092">
              <w:rPr>
                <w:b/>
                <w:snapToGrid w:val="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543092" w:rsidRDefault="004F080C" w:rsidP="008E46B2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543092">
              <w:rPr>
                <w:b/>
                <w:snapToGrid w:val="0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0C" w:rsidRPr="002F569F" w:rsidRDefault="004F080C" w:rsidP="008E46B2">
            <w:pPr>
              <w:widowControl w:val="0"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защита</w:t>
            </w:r>
          </w:p>
        </w:tc>
      </w:tr>
    </w:tbl>
    <w:p w:rsidR="009C5334" w:rsidRPr="002F569F" w:rsidRDefault="009C5334" w:rsidP="009C5334">
      <w:pPr>
        <w:pStyle w:val="a3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9C5334" w:rsidRPr="00475F4F" w:rsidRDefault="00543092" w:rsidP="00475F4F">
      <w:pPr>
        <w:shd w:val="clear" w:color="auto" w:fill="FFFFFF"/>
        <w:spacing w:line="276" w:lineRule="auto"/>
        <w:ind w:left="125" w:right="249" w:firstLine="595"/>
        <w:jc w:val="both"/>
        <w:rPr>
          <w:b/>
          <w:bCs/>
          <w:spacing w:val="-1"/>
        </w:rPr>
      </w:pPr>
      <w:r w:rsidRPr="00475F4F">
        <w:rPr>
          <w:b/>
        </w:rPr>
        <w:lastRenderedPageBreak/>
        <w:t>3</w:t>
      </w:r>
      <w:r w:rsidR="009C5334" w:rsidRPr="00475F4F">
        <w:rPr>
          <w:b/>
        </w:rPr>
        <w:t>.2 Содержание научно-исследовательской работы</w:t>
      </w:r>
    </w:p>
    <w:p w:rsidR="009C5334" w:rsidRPr="00475F4F" w:rsidRDefault="009C5334" w:rsidP="00475F4F">
      <w:pPr>
        <w:shd w:val="clear" w:color="auto" w:fill="FFFFFF"/>
        <w:spacing w:line="276" w:lineRule="auto"/>
        <w:ind w:left="125" w:right="249"/>
        <w:jc w:val="both"/>
        <w:rPr>
          <w:b/>
          <w:bCs/>
          <w:spacing w:val="-1"/>
        </w:rPr>
      </w:pPr>
    </w:p>
    <w:p w:rsidR="00543092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E74A1B" w:rsidRPr="00475F4F" w:rsidRDefault="00E74A1B" w:rsidP="00475F4F">
      <w:pPr>
        <w:pStyle w:val="aff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</w:t>
      </w:r>
      <w:r w:rsidR="00E52519">
        <w:rPr>
          <w:bCs/>
        </w:rPr>
        <w:t xml:space="preserve"> Итогом является написание первой главы диссертации «Обзор литературы» по теме диссертационного исследования</w:t>
      </w:r>
      <w:r w:rsidR="00C441EC">
        <w:rPr>
          <w:bCs/>
        </w:rPr>
        <w:t>.</w:t>
      </w:r>
    </w:p>
    <w:p w:rsidR="0048159A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8159A">
        <w:rPr>
          <w:bCs/>
        </w:rPr>
        <w:t xml:space="preserve">Выбор и практическое освоение методов исследований по теме НИР. </w:t>
      </w:r>
      <w:r w:rsidR="00E74A1B" w:rsidRPr="0048159A">
        <w:rPr>
          <w:bCs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E74A1B" w:rsidRPr="0048159A" w:rsidRDefault="0048159A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8159A">
        <w:rPr>
          <w:bCs/>
        </w:rPr>
        <w:t xml:space="preserve"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  <w:r w:rsidR="00C441EC" w:rsidRPr="0048159A">
        <w:rPr>
          <w:bCs/>
        </w:rPr>
        <w:t>Оформляется вторая глава диссертации «Материалы и методы».</w:t>
      </w:r>
    </w:p>
    <w:p w:rsidR="00543092" w:rsidRPr="00475F4F" w:rsidRDefault="00543092" w:rsidP="00A85985">
      <w:pPr>
        <w:pStyle w:val="af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>Статистическая обработка и анализ экспериментальных данных по итогам НИР</w:t>
      </w:r>
      <w:r w:rsidR="00E74A1B" w:rsidRPr="00475F4F">
        <w:rPr>
          <w:bCs/>
        </w:rPr>
        <w:t>.</w:t>
      </w:r>
    </w:p>
    <w:p w:rsidR="00E74A1B" w:rsidRPr="00475F4F" w:rsidRDefault="00E74A1B" w:rsidP="00475F4F">
      <w:pPr>
        <w:pStyle w:val="aff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475F4F">
        <w:rPr>
          <w:bCs/>
        </w:rPr>
        <w:t xml:space="preserve"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</w:t>
      </w:r>
      <w:r w:rsidR="00C441EC">
        <w:rPr>
          <w:bCs/>
        </w:rPr>
        <w:t>Завершает написание диссертационной работы</w:t>
      </w:r>
      <w:r w:rsidRPr="00475F4F">
        <w:rPr>
          <w:bCs/>
        </w:rPr>
        <w:t>.</w:t>
      </w:r>
    </w:p>
    <w:p w:rsidR="009C5334" w:rsidRPr="00475F4F" w:rsidRDefault="009C5334" w:rsidP="00475F4F">
      <w:pPr>
        <w:overflowPunct w:val="0"/>
        <w:autoSpaceDE w:val="0"/>
        <w:autoSpaceDN w:val="0"/>
        <w:adjustRightInd w:val="0"/>
        <w:spacing w:line="276" w:lineRule="auto"/>
        <w:ind w:firstLine="810"/>
        <w:jc w:val="both"/>
        <w:rPr>
          <w:bCs/>
        </w:rPr>
      </w:pPr>
      <w:r w:rsidRPr="00475F4F">
        <w:rPr>
          <w:bCs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9C5334" w:rsidRPr="00475F4F" w:rsidRDefault="009C5334" w:rsidP="00475F4F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F4F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</w:t>
      </w:r>
      <w:r w:rsidR="00E74A1B" w:rsidRPr="00475F4F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475F4F">
        <w:rPr>
          <w:rFonts w:ascii="Times New Roman" w:hAnsi="Times New Roman" w:cs="Times New Roman"/>
          <w:sz w:val="24"/>
          <w:szCs w:val="24"/>
        </w:rPr>
        <w:t>должен получит</w:t>
      </w:r>
      <w:r w:rsidR="00E74A1B" w:rsidRPr="00475F4F">
        <w:rPr>
          <w:rFonts w:ascii="Times New Roman" w:hAnsi="Times New Roman" w:cs="Times New Roman"/>
          <w:sz w:val="24"/>
          <w:szCs w:val="24"/>
        </w:rPr>
        <w:t>ь следующие практические навыки</w:t>
      </w:r>
      <w:r w:rsidRPr="00475F4F">
        <w:rPr>
          <w:rFonts w:ascii="Times New Roman" w:hAnsi="Times New Roman" w:cs="Times New Roman"/>
          <w:sz w:val="24"/>
          <w:szCs w:val="24"/>
        </w:rPr>
        <w:t xml:space="preserve"> (в соответс</w:t>
      </w:r>
      <w:r w:rsidR="00E74A1B" w:rsidRPr="00475F4F">
        <w:rPr>
          <w:rFonts w:ascii="Times New Roman" w:hAnsi="Times New Roman" w:cs="Times New Roman"/>
          <w:sz w:val="24"/>
          <w:szCs w:val="24"/>
        </w:rPr>
        <w:t>твии академической специализацией</w:t>
      </w:r>
      <w:r w:rsidRPr="00475F4F">
        <w:rPr>
          <w:rFonts w:ascii="Times New Roman" w:hAnsi="Times New Roman" w:cs="Times New Roman"/>
          <w:sz w:val="24"/>
          <w:szCs w:val="24"/>
        </w:rPr>
        <w:t xml:space="preserve"> программы): способность самостоятельно выполнять </w:t>
      </w:r>
      <w:r w:rsidR="00E74A1B" w:rsidRPr="00475F4F">
        <w:rPr>
          <w:rFonts w:ascii="Times New Roman" w:hAnsi="Times New Roman" w:cs="Times New Roman"/>
          <w:sz w:val="24"/>
          <w:szCs w:val="24"/>
        </w:rPr>
        <w:t>клинические</w:t>
      </w:r>
      <w:r w:rsidRPr="00475F4F">
        <w:rPr>
          <w:rFonts w:ascii="Times New Roman" w:hAnsi="Times New Roman" w:cs="Times New Roman"/>
          <w:sz w:val="24"/>
          <w:szCs w:val="24"/>
        </w:rPr>
        <w:t xml:space="preserve">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</w:t>
      </w:r>
      <w:r w:rsidRPr="00475F4F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разделов учебных дисциплин в соответствии с утвержденными учебно-методическими пособиями. В результате </w:t>
      </w:r>
      <w:r w:rsidR="00E74A1B" w:rsidRPr="00475F4F">
        <w:rPr>
          <w:rFonts w:ascii="Times New Roman" w:hAnsi="Times New Roman" w:cs="Times New Roman"/>
          <w:sz w:val="24"/>
          <w:szCs w:val="24"/>
        </w:rPr>
        <w:t>выполнения</w:t>
      </w:r>
      <w:r w:rsidRPr="00475F4F">
        <w:rPr>
          <w:rFonts w:ascii="Times New Roman" w:hAnsi="Times New Roman" w:cs="Times New Roman"/>
          <w:sz w:val="24"/>
          <w:szCs w:val="24"/>
        </w:rPr>
        <w:t xml:space="preserve"> научно-исследовательской </w:t>
      </w:r>
      <w:r w:rsidR="00E74A1B" w:rsidRPr="00475F4F">
        <w:rPr>
          <w:rFonts w:ascii="Times New Roman" w:hAnsi="Times New Roman" w:cs="Times New Roman"/>
          <w:sz w:val="24"/>
          <w:szCs w:val="24"/>
        </w:rPr>
        <w:t>работы аспирант</w:t>
      </w:r>
      <w:r w:rsidRPr="00475F4F">
        <w:rPr>
          <w:rFonts w:ascii="Times New Roman" w:hAnsi="Times New Roman" w:cs="Times New Roman"/>
          <w:sz w:val="24"/>
          <w:szCs w:val="24"/>
        </w:rPr>
        <w:t xml:space="preserve"> должен собрать необходимый материал для </w:t>
      </w:r>
      <w:r w:rsidR="00475F4F" w:rsidRPr="00475F4F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475F4F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5334" w:rsidRPr="00475F4F" w:rsidRDefault="009C5334" w:rsidP="00475F4F">
      <w:pPr>
        <w:spacing w:line="276" w:lineRule="auto"/>
        <w:rPr>
          <w:i/>
        </w:rPr>
      </w:pPr>
    </w:p>
    <w:p w:rsidR="009C5334" w:rsidRPr="005217C2" w:rsidRDefault="00475F4F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17C2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="009C5334" w:rsidRPr="005217C2">
        <w:rPr>
          <w:rFonts w:ascii="Times New Roman" w:hAnsi="Times New Roman"/>
          <w:b/>
          <w:color w:val="000000"/>
          <w:sz w:val="24"/>
          <w:szCs w:val="24"/>
        </w:rPr>
        <w:t>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</w:t>
      </w:r>
      <w:r w:rsidR="00475F4F" w:rsidRPr="00475F4F">
        <w:rPr>
          <w:rFonts w:ascii="Times New Roman" w:hAnsi="Times New Roman"/>
          <w:color w:val="000000"/>
          <w:sz w:val="24"/>
          <w:szCs w:val="24"/>
        </w:rPr>
        <w:t>аспирантов</w:t>
      </w:r>
      <w:r w:rsidRPr="00475F4F">
        <w:rPr>
          <w:rFonts w:ascii="Times New Roman" w:hAnsi="Times New Roman"/>
          <w:color w:val="000000"/>
          <w:sz w:val="24"/>
          <w:szCs w:val="24"/>
        </w:rPr>
        <w:t xml:space="preserve"> должна учитывать установки на </w:t>
      </w:r>
      <w:proofErr w:type="spellStart"/>
      <w:r w:rsidRPr="00475F4F">
        <w:rPr>
          <w:rFonts w:ascii="Times New Roman" w:hAnsi="Times New Roman"/>
          <w:color w:val="000000"/>
          <w:sz w:val="24"/>
          <w:szCs w:val="24"/>
        </w:rPr>
        <w:t>самоактуализацию</w:t>
      </w:r>
      <w:proofErr w:type="spellEnd"/>
      <w:r w:rsidRPr="00475F4F">
        <w:rPr>
          <w:rFonts w:ascii="Times New Roman" w:hAnsi="Times New Roman"/>
          <w:color w:val="000000"/>
          <w:sz w:val="24"/>
          <w:szCs w:val="24"/>
        </w:rPr>
        <w:t xml:space="preserve"> и самореализацию, предоставляя </w:t>
      </w:r>
      <w:r w:rsidR="00475F4F" w:rsidRPr="00475F4F">
        <w:rPr>
          <w:rFonts w:ascii="Times New Roman" w:hAnsi="Times New Roman"/>
          <w:color w:val="000000"/>
          <w:sz w:val="24"/>
          <w:szCs w:val="24"/>
        </w:rPr>
        <w:t>обучающимся</w:t>
      </w:r>
      <w:r w:rsidRPr="00475F4F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9C5334" w:rsidRPr="00475F4F" w:rsidRDefault="009C5334" w:rsidP="00475F4F">
      <w:pPr>
        <w:spacing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интеграции обучения с наукой и производством;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профессионально-творческой направленности обучения;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ориентации обучения на личность;</w:t>
      </w:r>
    </w:p>
    <w:p w:rsidR="009C5334" w:rsidRPr="00475F4F" w:rsidRDefault="009C5334" w:rsidP="00A85985">
      <w:pPr>
        <w:pStyle w:val="a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475F4F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75F4F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75F4F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475F4F">
        <w:rPr>
          <w:color w:val="000000"/>
        </w:rPr>
        <w:t>сформированности</w:t>
      </w:r>
      <w:proofErr w:type="spellEnd"/>
      <w:r w:rsidR="00A85985">
        <w:rPr>
          <w:color w:val="000000"/>
        </w:rPr>
        <w:t xml:space="preserve"> </w:t>
      </w:r>
      <w:r w:rsidRPr="00475F4F">
        <w:rPr>
          <w:color w:val="000000"/>
        </w:rPr>
        <w:t xml:space="preserve">диагностируемых качеств у обучаемого (по достоверной шкале измерений) в процессе учебного контроля. </w:t>
      </w:r>
      <w:proofErr w:type="gramEnd"/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lastRenderedPageBreak/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75F4F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5F4F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9C5334" w:rsidRPr="00475F4F" w:rsidRDefault="009C5334" w:rsidP="00475F4F">
      <w:pPr>
        <w:pStyle w:val="a3"/>
        <w:suppressLineNumbers/>
        <w:spacing w:line="276" w:lineRule="auto"/>
        <w:ind w:firstLine="709"/>
        <w:jc w:val="both"/>
        <w:rPr>
          <w:sz w:val="24"/>
          <w:szCs w:val="24"/>
        </w:rPr>
      </w:pPr>
    </w:p>
    <w:p w:rsidR="009C5334" w:rsidRPr="005217C2" w:rsidRDefault="00475F4F" w:rsidP="00475F4F">
      <w:pPr>
        <w:pStyle w:val="a3"/>
        <w:suppressLineNumbers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17C2">
        <w:rPr>
          <w:rFonts w:ascii="Times New Roman" w:hAnsi="Times New Roman"/>
          <w:b/>
          <w:sz w:val="24"/>
          <w:szCs w:val="24"/>
        </w:rPr>
        <w:t>5</w:t>
      </w:r>
      <w:r w:rsidR="00485428">
        <w:rPr>
          <w:rFonts w:ascii="Times New Roman" w:hAnsi="Times New Roman"/>
          <w:b/>
          <w:sz w:val="24"/>
          <w:szCs w:val="24"/>
        </w:rPr>
        <w:t>.</w:t>
      </w:r>
      <w:r w:rsidR="009C5334" w:rsidRPr="005217C2">
        <w:rPr>
          <w:rFonts w:ascii="Times New Roman" w:hAnsi="Times New Roman"/>
          <w:b/>
          <w:sz w:val="24"/>
          <w:szCs w:val="24"/>
        </w:rPr>
        <w:t xml:space="preserve"> Формы текущей и промежуточной аттестации результативности научно-исследовательской работы</w:t>
      </w:r>
    </w:p>
    <w:p w:rsidR="009C5334" w:rsidRPr="00475F4F" w:rsidRDefault="009C5334" w:rsidP="00475F4F">
      <w:pPr>
        <w:pStyle w:val="afc"/>
        <w:spacing w:before="0" w:beforeAutospacing="0" w:after="0" w:afterAutospacing="0" w:line="276" w:lineRule="auto"/>
      </w:pPr>
    </w:p>
    <w:p w:rsidR="008E46B2" w:rsidRDefault="008E46B2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</w:t>
      </w:r>
      <w:r w:rsidR="009811DF">
        <w:rPr>
          <w:color w:val="0D0D0D"/>
        </w:rPr>
        <w:t xml:space="preserve">, и </w:t>
      </w:r>
      <w:r>
        <w:rPr>
          <w:color w:val="0D0D0D"/>
        </w:rPr>
        <w:t xml:space="preserve">утверждение </w:t>
      </w:r>
      <w:r w:rsidR="009811DF">
        <w:rPr>
          <w:color w:val="0D0D0D"/>
        </w:rPr>
        <w:t xml:space="preserve">Ученым Советом </w:t>
      </w:r>
      <w:r>
        <w:rPr>
          <w:color w:val="0D0D0D"/>
        </w:rPr>
        <w:t>темы кандидатской диссертации</w:t>
      </w:r>
      <w:r w:rsidR="009811DF">
        <w:rPr>
          <w:color w:val="0D0D0D"/>
        </w:rPr>
        <w:t>.</w:t>
      </w:r>
    </w:p>
    <w:p w:rsidR="009811DF" w:rsidRPr="00475F4F" w:rsidRDefault="009811DF" w:rsidP="009811D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 w:rsidRPr="00475F4F">
        <w:rPr>
          <w:color w:val="0D0D0D"/>
        </w:rPr>
        <w:t xml:space="preserve">В качестве основной формы и вида отчетности устанавливается </w:t>
      </w:r>
      <w:r>
        <w:rPr>
          <w:color w:val="0D0D0D"/>
        </w:rPr>
        <w:t>ежегодный отчет аспиранта</w:t>
      </w:r>
      <w:r w:rsidRPr="00475F4F">
        <w:rPr>
          <w:color w:val="0D0D0D"/>
        </w:rPr>
        <w:t xml:space="preserve">. Форма, примерное содержание и структура </w:t>
      </w:r>
      <w:r>
        <w:rPr>
          <w:color w:val="0D0D0D"/>
        </w:rPr>
        <w:t>отчета</w:t>
      </w:r>
      <w:r w:rsidRPr="00475F4F">
        <w:rPr>
          <w:color w:val="0D0D0D"/>
        </w:rPr>
        <w:t xml:space="preserve"> определяется </w:t>
      </w:r>
      <w:r>
        <w:rPr>
          <w:color w:val="0D0D0D"/>
        </w:rPr>
        <w:t>отделом аспирантуры академии</w:t>
      </w:r>
      <w:r w:rsidRPr="00475F4F">
        <w:rPr>
          <w:color w:val="0D0D0D"/>
        </w:rPr>
        <w:t xml:space="preserve">. </w:t>
      </w:r>
    </w:p>
    <w:p w:rsidR="003578A9" w:rsidRDefault="009811DF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Результативность научно-исследовательской работы ежегодно оценивается количеством печатных раб</w:t>
      </w:r>
      <w:r w:rsidR="003578A9">
        <w:rPr>
          <w:color w:val="0D0D0D"/>
        </w:rPr>
        <w:t>от, опубликованных в научно-исследовательских изданиях, в том числе, рекомендуемых ВАК</w:t>
      </w:r>
      <w:r>
        <w:rPr>
          <w:color w:val="0D0D0D"/>
        </w:rPr>
        <w:t>.</w:t>
      </w:r>
    </w:p>
    <w:p w:rsidR="009811DF" w:rsidRDefault="003578A9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9811DF" w:rsidRDefault="009811DF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>
        <w:rPr>
          <w:color w:val="0D0D0D"/>
        </w:rPr>
        <w:t xml:space="preserve">Перед окончанием НИР аспирант </w:t>
      </w:r>
      <w:r w:rsidR="00E52519">
        <w:rPr>
          <w:color w:val="0D0D0D"/>
        </w:rPr>
        <w:t>предоставляет</w:t>
      </w:r>
      <w:r>
        <w:rPr>
          <w:color w:val="0D0D0D"/>
        </w:rPr>
        <w:t xml:space="preserve"> в отдел аспирантуры письменный отчет </w:t>
      </w:r>
      <w:r w:rsidR="003578A9">
        <w:rPr>
          <w:color w:val="0D0D0D"/>
        </w:rPr>
        <w:t>о проведенном исследовании в виде реферата.</w:t>
      </w:r>
    </w:p>
    <w:p w:rsidR="009811DF" w:rsidRDefault="009C5334" w:rsidP="00475F4F">
      <w:pPr>
        <w:pStyle w:val="afc"/>
        <w:spacing w:before="0" w:beforeAutospacing="0" w:after="0" w:afterAutospacing="0" w:line="276" w:lineRule="auto"/>
        <w:ind w:firstLine="720"/>
        <w:jc w:val="both"/>
        <w:rPr>
          <w:color w:val="0D0D0D"/>
        </w:rPr>
      </w:pPr>
      <w:r w:rsidRPr="00475F4F">
        <w:rPr>
          <w:color w:val="0D0D0D"/>
        </w:rPr>
        <w:t xml:space="preserve">По окончании </w:t>
      </w:r>
      <w:r w:rsidR="009811DF">
        <w:rPr>
          <w:color w:val="0D0D0D"/>
        </w:rPr>
        <w:t xml:space="preserve">НИР аспирант должен подготовить </w:t>
      </w:r>
      <w:r w:rsidR="003578A9">
        <w:rPr>
          <w:color w:val="0D0D0D"/>
        </w:rPr>
        <w:t xml:space="preserve">и на заседании проблемной комиссии провести </w:t>
      </w:r>
      <w:r w:rsidR="009811DF">
        <w:rPr>
          <w:color w:val="0D0D0D"/>
        </w:rPr>
        <w:t>апробацию диссертационной работы в форме мультимедийной презентации.</w:t>
      </w:r>
    </w:p>
    <w:p w:rsidR="00E52519" w:rsidRDefault="00E52519" w:rsidP="00475F4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A85985" w:rsidRPr="00A85985" w:rsidRDefault="00475F4F" w:rsidP="00A85985">
      <w:pPr>
        <w:pStyle w:val="3"/>
        <w:ind w:firstLine="720"/>
        <w:jc w:val="both"/>
        <w:rPr>
          <w:rFonts w:ascii="Times New Roman" w:hAnsi="Times New Roman" w:cs="Times New Roman"/>
          <w:sz w:val="24"/>
        </w:rPr>
      </w:pPr>
      <w:r w:rsidRPr="00A85985">
        <w:rPr>
          <w:rFonts w:ascii="Times New Roman" w:hAnsi="Times New Roman" w:cs="Times New Roman"/>
          <w:sz w:val="24"/>
          <w:szCs w:val="24"/>
        </w:rPr>
        <w:t>6</w:t>
      </w:r>
      <w:r w:rsidR="00485428">
        <w:rPr>
          <w:rFonts w:ascii="Times New Roman" w:hAnsi="Times New Roman" w:cs="Times New Roman"/>
          <w:sz w:val="24"/>
          <w:szCs w:val="24"/>
        </w:rPr>
        <w:t>.</w:t>
      </w:r>
      <w:r w:rsidR="009C5334" w:rsidRPr="00A85985">
        <w:rPr>
          <w:rFonts w:ascii="Times New Roman" w:hAnsi="Times New Roman" w:cs="Times New Roman"/>
          <w:sz w:val="24"/>
          <w:szCs w:val="24"/>
        </w:rPr>
        <w:t xml:space="preserve"> </w:t>
      </w:r>
      <w:r w:rsidR="00A85985" w:rsidRPr="00A85985">
        <w:rPr>
          <w:rFonts w:ascii="Times New Roman" w:hAnsi="Times New Roman" w:cs="Times New Roman"/>
          <w:sz w:val="24"/>
        </w:rPr>
        <w:t>Учебно-методическое и информационное обеспечение научно-исследовательской работы</w:t>
      </w:r>
    </w:p>
    <w:p w:rsidR="00485428" w:rsidRPr="00325109" w:rsidRDefault="00485428" w:rsidP="00485428">
      <w:pPr>
        <w:pStyle w:val="af3"/>
        <w:suppressLineNumbers/>
        <w:spacing w:after="0"/>
        <w:ind w:left="720"/>
        <w:jc w:val="both"/>
      </w:pPr>
      <w:r w:rsidRPr="00325109">
        <w:t>6.1.1 Основная литература</w:t>
      </w:r>
    </w:p>
    <w:p w:rsidR="00485428" w:rsidRPr="00792704" w:rsidRDefault="00485428" w:rsidP="00485428">
      <w:pPr>
        <w:numPr>
          <w:ilvl w:val="0"/>
          <w:numId w:val="11"/>
        </w:numPr>
        <w:jc w:val="both"/>
      </w:pPr>
      <w:r w:rsidRPr="00792704">
        <w:rPr>
          <w:bCs/>
        </w:rPr>
        <w:t>Давыдов М. И.</w:t>
      </w:r>
      <w:r w:rsidRPr="00792704">
        <w:t xml:space="preserve"> Онкология / Давыдов М</w:t>
      </w:r>
      <w:r>
        <w:t>. И.</w:t>
      </w:r>
      <w:r w:rsidRPr="00792704">
        <w:t>,  Ганцев Ш</w:t>
      </w:r>
      <w:r>
        <w:t>.Х</w:t>
      </w:r>
      <w:r w:rsidRPr="00792704">
        <w:t>. - Москва</w:t>
      </w:r>
      <w:proofErr w:type="gramStart"/>
      <w:r w:rsidRPr="00792704">
        <w:t xml:space="preserve"> :</w:t>
      </w:r>
      <w:proofErr w:type="gramEnd"/>
      <w:r w:rsidRPr="00792704">
        <w:t xml:space="preserve"> </w:t>
      </w:r>
      <w:proofErr w:type="spellStart"/>
      <w:r w:rsidRPr="00792704">
        <w:t>ГЭОТАР-Медиа</w:t>
      </w:r>
      <w:proofErr w:type="spellEnd"/>
      <w:r w:rsidRPr="00792704">
        <w:t>, 2010</w:t>
      </w:r>
    </w:p>
    <w:p w:rsidR="00485428" w:rsidRDefault="00485428" w:rsidP="00485428">
      <w:pPr>
        <w:numPr>
          <w:ilvl w:val="0"/>
          <w:numId w:val="11"/>
        </w:numPr>
        <w:jc w:val="both"/>
      </w:pPr>
      <w:r w:rsidRPr="00C116DF">
        <w:rPr>
          <w:bCs/>
        </w:rPr>
        <w:t>Онкология</w:t>
      </w:r>
      <w:r w:rsidRPr="00792704">
        <w:t xml:space="preserve"> : </w:t>
      </w:r>
      <w:proofErr w:type="spellStart"/>
      <w:r w:rsidRPr="00792704">
        <w:t>учеб</w:t>
      </w:r>
      <w:proofErr w:type="gramStart"/>
      <w:r w:rsidRPr="00792704">
        <w:t>.д</w:t>
      </w:r>
      <w:proofErr w:type="gramEnd"/>
      <w:r w:rsidRPr="00792704">
        <w:t>ля</w:t>
      </w:r>
      <w:proofErr w:type="spellEnd"/>
      <w:r w:rsidRPr="00792704">
        <w:t xml:space="preserve"> студентов </w:t>
      </w:r>
      <w:proofErr w:type="spellStart"/>
      <w:r w:rsidRPr="00792704">
        <w:t>мед.вузов</w:t>
      </w:r>
      <w:proofErr w:type="spellEnd"/>
      <w:r w:rsidRPr="00792704">
        <w:t xml:space="preserve">  / под ред. В.И. </w:t>
      </w:r>
      <w:proofErr w:type="spellStart"/>
      <w:r w:rsidRPr="00792704">
        <w:t>Чиссова</w:t>
      </w:r>
      <w:proofErr w:type="spellEnd"/>
      <w:r w:rsidRPr="00792704">
        <w:t xml:space="preserve">, С.Л. </w:t>
      </w:r>
      <w:proofErr w:type="spellStart"/>
      <w:r w:rsidRPr="00792704">
        <w:t>Дарьяловой</w:t>
      </w:r>
      <w:proofErr w:type="spellEnd"/>
      <w:r w:rsidRPr="00792704">
        <w:t>. - М.</w:t>
      </w:r>
      <w:proofErr w:type="gramStart"/>
      <w:r w:rsidRPr="00792704">
        <w:t xml:space="preserve"> :</w:t>
      </w:r>
      <w:proofErr w:type="gramEnd"/>
      <w:r w:rsidRPr="00792704">
        <w:t xml:space="preserve"> </w:t>
      </w:r>
      <w:proofErr w:type="spellStart"/>
      <w:r w:rsidRPr="00792704">
        <w:t>ГЭОТАР-Медиа</w:t>
      </w:r>
      <w:proofErr w:type="spellEnd"/>
      <w:r w:rsidRPr="00792704">
        <w:t>, 2009. - 560 с.</w:t>
      </w:r>
    </w:p>
    <w:p w:rsidR="00485428" w:rsidRPr="005A3072" w:rsidRDefault="00485428" w:rsidP="00485428">
      <w:pPr>
        <w:numPr>
          <w:ilvl w:val="0"/>
          <w:numId w:val="11"/>
        </w:numPr>
        <w:jc w:val="both"/>
      </w:pPr>
      <w:proofErr w:type="spellStart"/>
      <w:r w:rsidRPr="005A3072">
        <w:t>Чиссов</w:t>
      </w:r>
      <w:proofErr w:type="spellEnd"/>
      <w:r w:rsidRPr="005A3072">
        <w:t xml:space="preserve"> </w:t>
      </w:r>
      <w:proofErr w:type="spellStart"/>
      <w:r w:rsidRPr="005A3072">
        <w:t>В.И.,Дарьялова</w:t>
      </w:r>
      <w:proofErr w:type="spellEnd"/>
      <w:r w:rsidRPr="005A3072">
        <w:t xml:space="preserve"> С.Л.Клиническое руководство по онкологии, 2008</w:t>
      </w:r>
    </w:p>
    <w:p w:rsidR="00485428" w:rsidRPr="005A3072" w:rsidRDefault="00485428" w:rsidP="00485428">
      <w:pPr>
        <w:numPr>
          <w:ilvl w:val="0"/>
          <w:numId w:val="11"/>
        </w:numPr>
        <w:jc w:val="both"/>
      </w:pPr>
      <w:proofErr w:type="spellStart"/>
      <w:r w:rsidRPr="005A3072">
        <w:t>Шайн</w:t>
      </w:r>
      <w:proofErr w:type="spellEnd"/>
      <w:r w:rsidRPr="005A3072">
        <w:t xml:space="preserve"> А.А. Руководство по онкологии для студентов и молодых врачей, 2003</w:t>
      </w:r>
    </w:p>
    <w:p w:rsidR="00485428" w:rsidRDefault="00485428" w:rsidP="00485428">
      <w:pPr>
        <w:numPr>
          <w:ilvl w:val="0"/>
          <w:numId w:val="11"/>
        </w:numPr>
        <w:jc w:val="both"/>
      </w:pPr>
      <w:proofErr w:type="spellStart"/>
      <w:r w:rsidRPr="00792704">
        <w:t>Вельшер</w:t>
      </w:r>
      <w:proofErr w:type="spellEnd"/>
      <w:r w:rsidRPr="00792704">
        <w:t xml:space="preserve"> Л.З. Онкология / </w:t>
      </w:r>
      <w:proofErr w:type="spellStart"/>
      <w:r w:rsidRPr="00792704">
        <w:t>Вельшер</w:t>
      </w:r>
      <w:proofErr w:type="spellEnd"/>
      <w:r w:rsidRPr="00792704">
        <w:t xml:space="preserve"> Л.З.,  </w:t>
      </w:r>
      <w:proofErr w:type="spellStart"/>
      <w:r w:rsidRPr="00792704">
        <w:t>Матякин</w:t>
      </w:r>
      <w:proofErr w:type="spellEnd"/>
      <w:r w:rsidRPr="00792704">
        <w:t xml:space="preserve"> Е.Г.,  </w:t>
      </w:r>
      <w:proofErr w:type="spellStart"/>
      <w:r w:rsidRPr="00792704">
        <w:t>Дудицкая</w:t>
      </w:r>
      <w:proofErr w:type="spellEnd"/>
      <w:r w:rsidRPr="00792704">
        <w:t xml:space="preserve"> Т.К.,  Поляков Б.И. - Москва</w:t>
      </w:r>
      <w:proofErr w:type="gramStart"/>
      <w:r w:rsidRPr="00792704">
        <w:t xml:space="preserve"> :</w:t>
      </w:r>
      <w:proofErr w:type="gramEnd"/>
      <w:r w:rsidRPr="00792704">
        <w:t xml:space="preserve"> </w:t>
      </w:r>
      <w:proofErr w:type="spellStart"/>
      <w:r w:rsidRPr="00792704">
        <w:t>ГЭОТАР-Медиа</w:t>
      </w:r>
      <w:proofErr w:type="spellEnd"/>
      <w:r w:rsidRPr="00792704">
        <w:t xml:space="preserve">, 2009    </w:t>
      </w:r>
    </w:p>
    <w:p w:rsidR="00485428" w:rsidRDefault="00485428" w:rsidP="00485428">
      <w:pPr>
        <w:numPr>
          <w:ilvl w:val="0"/>
          <w:numId w:val="11"/>
        </w:numPr>
        <w:jc w:val="both"/>
      </w:pPr>
      <w:r w:rsidRPr="00792704">
        <w:rPr>
          <w:bCs/>
        </w:rPr>
        <w:lastRenderedPageBreak/>
        <w:t>Онкология</w:t>
      </w:r>
      <w:r w:rsidRPr="00792704">
        <w:t xml:space="preserve"> /  С.Л. </w:t>
      </w:r>
      <w:proofErr w:type="spellStart"/>
      <w:r w:rsidRPr="00792704">
        <w:t>Дарьяловой</w:t>
      </w:r>
      <w:proofErr w:type="spellEnd"/>
      <w:r w:rsidRPr="00792704">
        <w:t>. - Москва</w:t>
      </w:r>
      <w:proofErr w:type="gramStart"/>
      <w:r w:rsidRPr="00792704">
        <w:t xml:space="preserve"> :</w:t>
      </w:r>
      <w:proofErr w:type="gramEnd"/>
      <w:r w:rsidRPr="00792704">
        <w:t xml:space="preserve"> </w:t>
      </w:r>
      <w:proofErr w:type="spellStart"/>
      <w:r w:rsidRPr="00792704">
        <w:t>ГЭОТАР-Медиа</w:t>
      </w:r>
      <w:proofErr w:type="spellEnd"/>
      <w:r w:rsidRPr="00792704">
        <w:t>,</w:t>
      </w:r>
      <w:r>
        <w:t xml:space="preserve"> 2009</w:t>
      </w:r>
    </w:p>
    <w:p w:rsidR="00485428" w:rsidRPr="00792704" w:rsidRDefault="00485428" w:rsidP="00485428">
      <w:pPr>
        <w:ind w:left="720"/>
        <w:jc w:val="both"/>
      </w:pPr>
    </w:p>
    <w:p w:rsidR="00485428" w:rsidRDefault="00485428" w:rsidP="00485428">
      <w:pPr>
        <w:pStyle w:val="af3"/>
        <w:numPr>
          <w:ilvl w:val="2"/>
          <w:numId w:val="11"/>
        </w:numPr>
        <w:suppressLineNumbers/>
        <w:jc w:val="both"/>
      </w:pPr>
      <w:r w:rsidRPr="008F068C">
        <w:t>Дополнительная литература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Онкология [Текст]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учебник / М. И. Давыдов, Ш. Х. Ганцев. - М.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ГЭОТАР-Медиа</w:t>
      </w:r>
      <w:proofErr w:type="spellEnd"/>
      <w:r w:rsidRPr="00546C06">
        <w:rPr>
          <w:bCs/>
        </w:rPr>
        <w:t>, 2010. - 920 с.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Интраоперационная</w:t>
      </w:r>
      <w:proofErr w:type="spellEnd"/>
      <w:r w:rsidRPr="00546C06">
        <w:rPr>
          <w:bCs/>
        </w:rPr>
        <w:t xml:space="preserve"> диагностика в онкологии. В.И. </w:t>
      </w:r>
      <w:proofErr w:type="spellStart"/>
      <w:r w:rsidRPr="00546C06">
        <w:rPr>
          <w:bCs/>
        </w:rPr>
        <w:t>Чиссов</w:t>
      </w:r>
      <w:proofErr w:type="spellEnd"/>
      <w:r w:rsidRPr="00546C06">
        <w:rPr>
          <w:bCs/>
        </w:rPr>
        <w:t>, Г. А. Франки др., 1992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злокачественных опухолей. М., " Медицина ", 1993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Ошибки в клинической онкологии. М., " Медицина ", 1993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Факторы прогноза в онкологии. М., МНИОИ им. П.А. Герцена,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Новое в онкологии: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: </w:t>
      </w:r>
      <w:proofErr w:type="spellStart"/>
      <w:r w:rsidRPr="00546C06">
        <w:rPr>
          <w:bCs/>
        </w:rPr>
        <w:t>Старинского</w:t>
      </w:r>
      <w:proofErr w:type="spellEnd"/>
      <w:r w:rsidRPr="00546C06">
        <w:rPr>
          <w:bCs/>
        </w:rPr>
        <w:t xml:space="preserve"> В.В.,  Борисова В.И. Выпуск I,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В.И. Борисова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Хирургия средостения. Вишневский А.А, </w:t>
      </w:r>
      <w:proofErr w:type="spellStart"/>
      <w:r w:rsidRPr="00546C06">
        <w:rPr>
          <w:bCs/>
        </w:rPr>
        <w:t>Адамян</w:t>
      </w:r>
      <w:proofErr w:type="spellEnd"/>
      <w:r w:rsidRPr="00546C06">
        <w:rPr>
          <w:bCs/>
        </w:rPr>
        <w:t xml:space="preserve"> АА, М., 1977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Первичные новообразования средостения. Дедков И.П., </w:t>
      </w:r>
      <w:proofErr w:type="spellStart"/>
      <w:r w:rsidRPr="00546C06">
        <w:rPr>
          <w:bCs/>
        </w:rPr>
        <w:t>Захарычев</w:t>
      </w:r>
      <w:proofErr w:type="spellEnd"/>
      <w:r w:rsidRPr="00546C06">
        <w:rPr>
          <w:bCs/>
        </w:rPr>
        <w:t xml:space="preserve"> В.Д., Киев, 1982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Мелкоклеточный рак легкого. </w:t>
      </w:r>
      <w:proofErr w:type="spellStart"/>
      <w:r w:rsidRPr="00546C06">
        <w:rPr>
          <w:bCs/>
        </w:rPr>
        <w:t>Переводчикова</w:t>
      </w:r>
      <w:proofErr w:type="spellEnd"/>
      <w:r w:rsidRPr="00546C06">
        <w:rPr>
          <w:bCs/>
        </w:rPr>
        <w:t xml:space="preserve"> Н.И., Бычков М.Б. М., " Медицина ", 1984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 при первично - множественных злокачественных опухолях.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 xml:space="preserve"> А.Х. с </w:t>
      </w:r>
      <w:proofErr w:type="spellStart"/>
      <w:r w:rsidRPr="00546C06">
        <w:rPr>
          <w:bCs/>
        </w:rPr>
        <w:t>соавт</w:t>
      </w:r>
      <w:proofErr w:type="spellEnd"/>
      <w:r w:rsidRPr="00546C06">
        <w:rPr>
          <w:bCs/>
        </w:rPr>
        <w:t>., Рига, 1986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, 1992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 xml:space="preserve">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., М., 1992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Трахтенберга</w:t>
      </w:r>
      <w:proofErr w:type="spellEnd"/>
      <w:proofErr w:type="gramStart"/>
      <w:r w:rsidRPr="00546C06">
        <w:rPr>
          <w:bCs/>
        </w:rPr>
        <w:t xml:space="preserve">.. </w:t>
      </w:r>
      <w:proofErr w:type="gramEnd"/>
      <w:r w:rsidRPr="00546C06">
        <w:rPr>
          <w:bCs/>
        </w:rPr>
        <w:t>М., 1993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>. М., МНИОИ им. П.А. Герцена,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Давыдов М.И., Полоцкий Б. Е.,. </w:t>
      </w:r>
      <w:proofErr w:type="spellStart"/>
      <w:r w:rsidRPr="00546C06">
        <w:rPr>
          <w:bCs/>
        </w:rPr>
        <w:t>Радико</w:t>
      </w:r>
      <w:proofErr w:type="spellEnd"/>
      <w:r w:rsidRPr="00546C06">
        <w:rPr>
          <w:bCs/>
        </w:rPr>
        <w:t>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546C06">
        <w:rPr>
          <w:bCs/>
        </w:rPr>
        <w:t>резектабельном</w:t>
      </w:r>
      <w:proofErr w:type="spellEnd"/>
      <w:r w:rsidRPr="00546C06">
        <w:rPr>
          <w:bCs/>
        </w:rPr>
        <w:t xml:space="preserve"> раке желудка. Методические рекомендации. М., МНИОИ им. П.А. Герцена, 1991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предстательной железы. </w:t>
      </w:r>
      <w:proofErr w:type="spellStart"/>
      <w:r w:rsidRPr="00546C06">
        <w:rPr>
          <w:bCs/>
        </w:rPr>
        <w:t>Маринбах</w:t>
      </w:r>
      <w:proofErr w:type="spellEnd"/>
      <w:r w:rsidRPr="00546C06">
        <w:rPr>
          <w:bCs/>
        </w:rPr>
        <w:t xml:space="preserve"> Е.В., М., " Медицина ", 1980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мочевого пузыря. Шипилов В.И., М., " Медицина ", 1983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и аденома предстательной железы. Портной А.С., </w:t>
      </w:r>
      <w:proofErr w:type="spellStart"/>
      <w:r w:rsidRPr="00546C06">
        <w:rPr>
          <w:bCs/>
        </w:rPr>
        <w:t>Гроздовская</w:t>
      </w:r>
      <w:proofErr w:type="spellEnd"/>
      <w:r w:rsidRPr="00546C06">
        <w:rPr>
          <w:bCs/>
        </w:rPr>
        <w:t xml:space="preserve"> Ф.Л. //Л.,  Медицина, 1984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почки. Переслегин И.А. ж. " Клиническая рентгенология ", М., 1985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 xml:space="preserve"> НИИ урологии, 1993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Цистэктомия</w:t>
      </w:r>
      <w:proofErr w:type="spellEnd"/>
      <w:r w:rsidRPr="00546C06">
        <w:rPr>
          <w:bCs/>
        </w:rPr>
        <w:t xml:space="preserve"> и </w:t>
      </w:r>
      <w:proofErr w:type="spellStart"/>
      <w:r w:rsidRPr="00546C06">
        <w:rPr>
          <w:bCs/>
        </w:rPr>
        <w:t>илеоцистопластика</w:t>
      </w:r>
      <w:proofErr w:type="spellEnd"/>
      <w:r w:rsidRPr="00546C06">
        <w:rPr>
          <w:bCs/>
        </w:rPr>
        <w:t xml:space="preserve"> у больных раком мочевого пузыря. </w:t>
      </w:r>
      <w:proofErr w:type="spellStart"/>
      <w:r w:rsidRPr="00546C06">
        <w:rPr>
          <w:bCs/>
        </w:rPr>
        <w:t>Палеев</w:t>
      </w:r>
      <w:proofErr w:type="spellEnd"/>
      <w:r w:rsidRPr="00546C06">
        <w:rPr>
          <w:bCs/>
        </w:rPr>
        <w:t xml:space="preserve"> Р.Х.,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Основы реабилитации больных раком мочевого пузыря. </w:t>
      </w:r>
      <w:proofErr w:type="spellStart"/>
      <w:r w:rsidRPr="00546C06">
        <w:rPr>
          <w:bCs/>
        </w:rPr>
        <w:t>Ситдыкова</w:t>
      </w:r>
      <w:proofErr w:type="spellEnd"/>
      <w:r w:rsidRPr="00546C06">
        <w:rPr>
          <w:bCs/>
        </w:rPr>
        <w:t xml:space="preserve"> М.Э.,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.,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Казань, 1993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Изучение факторов прогноза при раке мочевого пузыря. </w:t>
      </w:r>
      <w:proofErr w:type="spellStart"/>
      <w:r w:rsidRPr="00546C06">
        <w:rPr>
          <w:bCs/>
        </w:rPr>
        <w:t>Муетя</w:t>
      </w:r>
      <w:proofErr w:type="spellEnd"/>
      <w:r w:rsidRPr="00546C06">
        <w:rPr>
          <w:bCs/>
        </w:rPr>
        <w:t xml:space="preserve"> А.И., 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кмн</w:t>
      </w:r>
      <w:proofErr w:type="spellEnd"/>
      <w:r w:rsidRPr="00546C06">
        <w:rPr>
          <w:bCs/>
        </w:rPr>
        <w:t>, ВОНЦ,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надпочечников. </w:t>
      </w:r>
      <w:proofErr w:type="spellStart"/>
      <w:r w:rsidRPr="00546C06">
        <w:rPr>
          <w:bCs/>
        </w:rPr>
        <w:t>Искендеров</w:t>
      </w:r>
      <w:proofErr w:type="spellEnd"/>
      <w:r w:rsidRPr="00546C06">
        <w:rPr>
          <w:bCs/>
        </w:rPr>
        <w:t xml:space="preserve"> Ф.,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Современные методы лечения </w:t>
      </w:r>
      <w:proofErr w:type="spellStart"/>
      <w:r w:rsidRPr="00546C06">
        <w:rPr>
          <w:bCs/>
        </w:rPr>
        <w:t>местнораспространенного</w:t>
      </w:r>
      <w:proofErr w:type="spellEnd"/>
      <w:r w:rsidRPr="00546C06">
        <w:rPr>
          <w:bCs/>
        </w:rPr>
        <w:t xml:space="preserve"> и диссеминированного рака предстательной железы. </w:t>
      </w:r>
      <w:proofErr w:type="spellStart"/>
      <w:r w:rsidRPr="00546C06">
        <w:rPr>
          <w:bCs/>
        </w:rPr>
        <w:t>Бухаркин</w:t>
      </w:r>
      <w:proofErr w:type="spellEnd"/>
      <w:r w:rsidRPr="00546C06">
        <w:rPr>
          <w:bCs/>
        </w:rPr>
        <w:t xml:space="preserve"> Б. В.,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ВОНЦ,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Саркомы костей. Трапезников Н.Н., Соловьев Ю.М., Еремина Л.А., М., " Медицина ", 1983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молочной железы. Баженова АП., </w:t>
      </w:r>
      <w:proofErr w:type="spellStart"/>
      <w:r w:rsidRPr="00546C06">
        <w:rPr>
          <w:bCs/>
        </w:rPr>
        <w:t>Хаханашвили</w:t>
      </w:r>
      <w:proofErr w:type="spellEnd"/>
      <w:r w:rsidRPr="00546C06">
        <w:rPr>
          <w:bCs/>
        </w:rPr>
        <w:t xml:space="preserve"> Г.Н., </w:t>
      </w:r>
      <w:proofErr w:type="spellStart"/>
      <w:r w:rsidRPr="00546C06">
        <w:rPr>
          <w:bCs/>
        </w:rPr>
        <w:t>Островцев</w:t>
      </w:r>
      <w:proofErr w:type="spellEnd"/>
      <w:r w:rsidRPr="00546C06">
        <w:rPr>
          <w:bCs/>
        </w:rPr>
        <w:t xml:space="preserve"> Л.Д., М., " Медицина", 1985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рака молочной железы: Методические рекомендации. М., 1990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Сборник научных трудов под ред. проф. В.П. Демидова, М., 1991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Мастопатия.  Л.Н. Сидоренко, Ленинград. " Медицина ", 1991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Под ред. В.П. Демидова, 1991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 xml:space="preserve">Лечение доброкачественных и злокачественных опухолей молочной железы. Летягин В.П., Высоцкая И.В., Погодина Е.М., </w:t>
      </w:r>
      <w:proofErr w:type="spellStart"/>
      <w:r w:rsidRPr="00546C06">
        <w:rPr>
          <w:bCs/>
        </w:rPr>
        <w:t>Хайленко</w:t>
      </w:r>
      <w:proofErr w:type="spellEnd"/>
      <w:r w:rsidRPr="00546C06">
        <w:rPr>
          <w:bCs/>
        </w:rPr>
        <w:t xml:space="preserve"> В.А. м., " медицина ", 1996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 (эпидемиология, классификация, диагностика, лечение, прогноз</w:t>
      </w:r>
      <w:proofErr w:type="gramStart"/>
      <w:r w:rsidRPr="00546C06">
        <w:rPr>
          <w:bCs/>
        </w:rPr>
        <w:t xml:space="preserve"> )</w:t>
      </w:r>
      <w:proofErr w:type="gramEnd"/>
      <w:r w:rsidRPr="00546C06">
        <w:rPr>
          <w:bCs/>
        </w:rPr>
        <w:t>. Летягин В.П., Лактионова К.П., Высоцкая И.В., Котов В.А., М., " Медицина ", 1996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Пигментные опухоли. </w:t>
      </w:r>
      <w:proofErr w:type="spellStart"/>
      <w:r w:rsidRPr="00546C06">
        <w:rPr>
          <w:bCs/>
        </w:rPr>
        <w:t>Иконописов</w:t>
      </w:r>
      <w:proofErr w:type="spellEnd"/>
      <w:r w:rsidRPr="00546C06">
        <w:rPr>
          <w:bCs/>
        </w:rPr>
        <w:t xml:space="preserve"> Р., </w:t>
      </w:r>
      <w:proofErr w:type="spellStart"/>
      <w:r w:rsidRPr="00546C06">
        <w:rPr>
          <w:bCs/>
        </w:rPr>
        <w:t>Райчев</w:t>
      </w:r>
      <w:proofErr w:type="spellEnd"/>
      <w:r w:rsidRPr="00546C06">
        <w:rPr>
          <w:bCs/>
        </w:rPr>
        <w:t xml:space="preserve"> Р., София, 1997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яичников. </w:t>
      </w:r>
      <w:proofErr w:type="spellStart"/>
      <w:r w:rsidRPr="00546C06">
        <w:rPr>
          <w:bCs/>
        </w:rPr>
        <w:t>Антошечкина</w:t>
      </w:r>
      <w:proofErr w:type="spellEnd"/>
      <w:r w:rsidRPr="00546C06">
        <w:rPr>
          <w:bCs/>
        </w:rPr>
        <w:t xml:space="preserve"> Е.Т., Борисов В.И., М., 1989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Руководство по </w:t>
      </w:r>
      <w:proofErr w:type="spellStart"/>
      <w:r w:rsidRPr="00546C06">
        <w:rPr>
          <w:bCs/>
        </w:rPr>
        <w:t>онкогинекологии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Л., " Медицина " 1989.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вульвы.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</w:t>
      </w:r>
      <w:proofErr w:type="spellStart"/>
      <w:r w:rsidRPr="00546C06">
        <w:rPr>
          <w:bCs/>
        </w:rPr>
        <w:t>Койро</w:t>
      </w:r>
      <w:proofErr w:type="spellEnd"/>
      <w:r w:rsidRPr="00546C06">
        <w:rPr>
          <w:bCs/>
        </w:rPr>
        <w:t xml:space="preserve"> Н.А., </w:t>
      </w:r>
      <w:proofErr w:type="spellStart"/>
      <w:r w:rsidRPr="00546C06">
        <w:rPr>
          <w:bCs/>
        </w:rPr>
        <w:t>Таджибаева</w:t>
      </w:r>
      <w:proofErr w:type="spellEnd"/>
      <w:r w:rsidRPr="00546C06">
        <w:rPr>
          <w:bCs/>
        </w:rPr>
        <w:t xml:space="preserve"> Ю.Т. Ташкент. " Медицина", 1986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Рак шейки матки. Павлов А.С., Костромина к.м.н., " Медицина ", 1983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Опухоли ЛОР - органов. А.В. Козлова, В.О. Калина, Ю.Л. Гамбург. М., " Медицина ", 1979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 А.И., М., " Медицина ", 1983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Рак щитовидной железы.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P.M. </w:t>
      </w:r>
      <w:proofErr w:type="spellStart"/>
      <w:r w:rsidRPr="00546C06">
        <w:rPr>
          <w:bCs/>
        </w:rPr>
        <w:t>Пропп</w:t>
      </w:r>
      <w:proofErr w:type="spellEnd"/>
      <w:r w:rsidRPr="00546C06">
        <w:rPr>
          <w:bCs/>
        </w:rPr>
        <w:t>. Москва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В.О. Ольшанский, В.Л. </w:t>
      </w:r>
      <w:proofErr w:type="spellStart"/>
      <w:r w:rsidRPr="00546C06">
        <w:rPr>
          <w:bCs/>
        </w:rPr>
        <w:t>Любаев</w:t>
      </w:r>
      <w:proofErr w:type="spellEnd"/>
      <w:r w:rsidRPr="00546C06">
        <w:rPr>
          <w:bCs/>
        </w:rPr>
        <w:t xml:space="preserve">, ТХ. </w:t>
      </w:r>
      <w:proofErr w:type="spellStart"/>
      <w:r w:rsidRPr="00546C06">
        <w:rPr>
          <w:bCs/>
        </w:rPr>
        <w:t>Туок</w:t>
      </w:r>
      <w:proofErr w:type="spellEnd"/>
      <w:r w:rsidRPr="00546C06">
        <w:rPr>
          <w:bCs/>
        </w:rPr>
        <w:t xml:space="preserve">. 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>. М., " Медицина ", 1983, 1997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546C06">
        <w:rPr>
          <w:bCs/>
        </w:rPr>
        <w:t>Стиоп</w:t>
      </w:r>
      <w:proofErr w:type="spellEnd"/>
      <w:r w:rsidRPr="00546C06">
        <w:rPr>
          <w:bCs/>
        </w:rPr>
        <w:t xml:space="preserve"> Л.Д., М., "Медицина ",1985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Противоопухолевая химиотерапия. Справочник под ред. </w:t>
      </w:r>
      <w:proofErr w:type="spellStart"/>
      <w:r w:rsidRPr="00546C06">
        <w:rPr>
          <w:bCs/>
        </w:rPr>
        <w:t>Переводчиковой</w:t>
      </w:r>
      <w:proofErr w:type="spellEnd"/>
      <w:r w:rsidRPr="00546C06">
        <w:rPr>
          <w:bCs/>
        </w:rPr>
        <w:t xml:space="preserve"> Н.И., М.,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Рентгенодиагностика. В. А. </w:t>
      </w:r>
      <w:proofErr w:type="spellStart"/>
      <w:r w:rsidRPr="00546C06">
        <w:rPr>
          <w:bCs/>
        </w:rPr>
        <w:t>Фанарджан</w:t>
      </w:r>
      <w:proofErr w:type="spellEnd"/>
      <w:r w:rsidRPr="00546C06">
        <w:rPr>
          <w:bCs/>
        </w:rPr>
        <w:t>, 1977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 заболеваний костей и суставов. С.А. </w:t>
      </w:r>
      <w:proofErr w:type="spellStart"/>
      <w:r w:rsidRPr="00546C06">
        <w:rPr>
          <w:bCs/>
        </w:rPr>
        <w:t>Рейнберг</w:t>
      </w:r>
      <w:proofErr w:type="spellEnd"/>
      <w:r w:rsidRPr="00546C06">
        <w:rPr>
          <w:bCs/>
        </w:rPr>
        <w:t>, 1964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546C06">
        <w:rPr>
          <w:bCs/>
        </w:rPr>
        <w:t>Цыб</w:t>
      </w:r>
      <w:proofErr w:type="spellEnd"/>
      <w:r w:rsidRPr="00546C06">
        <w:rPr>
          <w:bCs/>
        </w:rPr>
        <w:t xml:space="preserve"> А.Ф., Гришин Г.Н., </w:t>
      </w:r>
      <w:proofErr w:type="spellStart"/>
      <w:r w:rsidRPr="00546C06">
        <w:rPr>
          <w:bCs/>
        </w:rPr>
        <w:t>Нестайко</w:t>
      </w:r>
      <w:proofErr w:type="spellEnd"/>
      <w:r w:rsidRPr="00546C06">
        <w:rPr>
          <w:bCs/>
        </w:rPr>
        <w:t xml:space="preserve"> Г.В,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546C06">
        <w:rPr>
          <w:bCs/>
        </w:rPr>
        <w:t>Биссет</w:t>
      </w:r>
      <w:proofErr w:type="spellEnd"/>
      <w:r w:rsidRPr="00546C06">
        <w:rPr>
          <w:bCs/>
        </w:rPr>
        <w:t xml:space="preserve"> Р., Хан А., 1996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Клиническая радиобиология. С. А. </w:t>
      </w:r>
      <w:proofErr w:type="spellStart"/>
      <w:r w:rsidRPr="00546C06">
        <w:rPr>
          <w:bCs/>
        </w:rPr>
        <w:t>Ярмоненко</w:t>
      </w:r>
      <w:proofErr w:type="spellEnd"/>
      <w:r w:rsidRPr="00546C06">
        <w:rPr>
          <w:bCs/>
        </w:rPr>
        <w:t xml:space="preserve">, А.Г. </w:t>
      </w:r>
      <w:proofErr w:type="spellStart"/>
      <w:r w:rsidRPr="00546C06">
        <w:rPr>
          <w:bCs/>
        </w:rPr>
        <w:t>Коноплянников</w:t>
      </w:r>
      <w:proofErr w:type="spellEnd"/>
      <w:r w:rsidRPr="00546C06">
        <w:rPr>
          <w:bCs/>
        </w:rPr>
        <w:t xml:space="preserve">, А.А. </w:t>
      </w:r>
      <w:proofErr w:type="spellStart"/>
      <w:r w:rsidRPr="00546C06">
        <w:rPr>
          <w:bCs/>
        </w:rPr>
        <w:t>Вайнсон</w:t>
      </w:r>
      <w:proofErr w:type="spellEnd"/>
      <w:r w:rsidRPr="00546C06">
        <w:rPr>
          <w:bCs/>
        </w:rPr>
        <w:t>, М. "  Медицина". 1992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 В.И., </w:t>
      </w:r>
      <w:proofErr w:type="spellStart"/>
      <w:r w:rsidRPr="00546C06">
        <w:rPr>
          <w:bCs/>
        </w:rPr>
        <w:t>Дарьяловой</w:t>
      </w:r>
      <w:proofErr w:type="spellEnd"/>
      <w:r w:rsidRPr="00546C06">
        <w:rPr>
          <w:bCs/>
        </w:rPr>
        <w:t xml:space="preserve"> С.Л., М., 2000г.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Вишневский В.А., </w:t>
      </w:r>
      <w:proofErr w:type="spellStart"/>
      <w:r w:rsidRPr="00546C06">
        <w:rPr>
          <w:bCs/>
        </w:rPr>
        <w:t>Кубышкин</w:t>
      </w:r>
      <w:proofErr w:type="spellEnd"/>
      <w:r w:rsidRPr="00546C06">
        <w:rPr>
          <w:bCs/>
        </w:rPr>
        <w:t xml:space="preserve"> В.А., </w:t>
      </w:r>
      <w:proofErr w:type="spellStart"/>
      <w:r w:rsidRPr="00546C06">
        <w:rPr>
          <w:bCs/>
        </w:rPr>
        <w:t>Одарюк</w:t>
      </w:r>
      <w:proofErr w:type="spellEnd"/>
      <w:r w:rsidRPr="00546C06">
        <w:rPr>
          <w:bCs/>
        </w:rPr>
        <w:t xml:space="preserve"> Т.С. и др. Хирургическое лечение метастазов </w:t>
      </w:r>
      <w:proofErr w:type="spellStart"/>
      <w:r w:rsidRPr="00546C06">
        <w:rPr>
          <w:bCs/>
        </w:rPr>
        <w:t>колоректального</w:t>
      </w:r>
      <w:proofErr w:type="spellEnd"/>
      <w:r w:rsidRPr="00546C06">
        <w:rPr>
          <w:bCs/>
        </w:rPr>
        <w:t xml:space="preserve"> рака в печени // Анналы хирур</w:t>
      </w:r>
      <w:r w:rsidRPr="00546C06">
        <w:rPr>
          <w:bCs/>
        </w:rPr>
        <w:softHyphen/>
        <w:t xml:space="preserve">гической </w:t>
      </w:r>
      <w:proofErr w:type="spellStart"/>
      <w:r w:rsidRPr="00546C06">
        <w:rPr>
          <w:bCs/>
        </w:rPr>
        <w:t>гепатологии</w:t>
      </w:r>
      <w:proofErr w:type="spellEnd"/>
      <w:r w:rsidRPr="00546C06">
        <w:rPr>
          <w:bCs/>
        </w:rPr>
        <w:t>, 1998, т. 3, № 1, стр.13-18.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Габриэль</w:t>
      </w:r>
      <w:proofErr w:type="spellEnd"/>
      <w:r w:rsidRPr="00546C06">
        <w:rPr>
          <w:bCs/>
        </w:rPr>
        <w:t xml:space="preserve"> П.Крестин, Питер </w:t>
      </w:r>
      <w:proofErr w:type="spellStart"/>
      <w:r w:rsidRPr="00546C06">
        <w:rPr>
          <w:bCs/>
        </w:rPr>
        <w:t>Л.Чойке</w:t>
      </w:r>
      <w:proofErr w:type="spellEnd"/>
      <w:r w:rsidRPr="00546C06">
        <w:rPr>
          <w:bCs/>
        </w:rPr>
        <w:t xml:space="preserve"> «Острый живот: </w:t>
      </w:r>
      <w:proofErr w:type="spellStart"/>
      <w:r w:rsidRPr="00546C06">
        <w:rPr>
          <w:bCs/>
        </w:rPr>
        <w:t>визуализационные</w:t>
      </w:r>
      <w:proofErr w:type="spellEnd"/>
      <w:r w:rsidRPr="00546C06">
        <w:rPr>
          <w:bCs/>
        </w:rPr>
        <w:t xml:space="preserve"> методы диагностики», Изд. ГЭОТАР Медицина,2000, перевод с английс</w:t>
      </w:r>
      <w:r w:rsidRPr="00546C06">
        <w:rPr>
          <w:bCs/>
        </w:rPr>
        <w:softHyphen/>
        <w:t xml:space="preserve">кого под общей редакцией </w:t>
      </w:r>
      <w:proofErr w:type="spellStart"/>
      <w:r w:rsidRPr="00546C06">
        <w:rPr>
          <w:bCs/>
        </w:rPr>
        <w:t>чл.-корр.И.Н.Денисова</w:t>
      </w:r>
      <w:proofErr w:type="spellEnd"/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Габуния Р.И., Колесникова Е.К. Компьютерная томография в клиничес</w:t>
      </w:r>
      <w:r w:rsidRPr="00546C06">
        <w:rPr>
          <w:bCs/>
        </w:rPr>
        <w:softHyphen/>
        <w:t xml:space="preserve">кой диагностике. Руководство // </w:t>
      </w:r>
      <w:proofErr w:type="spellStart"/>
      <w:r w:rsidRPr="00546C06">
        <w:rPr>
          <w:bCs/>
        </w:rPr>
        <w:t>М.,Медицина</w:t>
      </w:r>
      <w:proofErr w:type="spellEnd"/>
      <w:r w:rsidRPr="00546C06">
        <w:rPr>
          <w:bCs/>
        </w:rPr>
        <w:t>, 1995.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Гранов</w:t>
      </w:r>
      <w:proofErr w:type="spellEnd"/>
      <w:r w:rsidRPr="00546C06">
        <w:rPr>
          <w:bCs/>
        </w:rPr>
        <w:t xml:space="preserve"> Д.А. Комбинированное лечение злокачественных опухолей пече</w:t>
      </w:r>
      <w:r w:rsidRPr="00546C06">
        <w:rPr>
          <w:bCs/>
        </w:rPr>
        <w:softHyphen/>
        <w:t xml:space="preserve">ни // </w:t>
      </w:r>
      <w:proofErr w:type="spellStart"/>
      <w:r w:rsidRPr="00546C06">
        <w:rPr>
          <w:bCs/>
        </w:rPr>
        <w:t>Автореф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канд. мед. наук., </w:t>
      </w:r>
      <w:proofErr w:type="spellStart"/>
      <w:proofErr w:type="gramStart"/>
      <w:r w:rsidRPr="00546C06">
        <w:rPr>
          <w:bCs/>
        </w:rPr>
        <w:t>С-Пб</w:t>
      </w:r>
      <w:proofErr w:type="spellEnd"/>
      <w:proofErr w:type="gramEnd"/>
      <w:r w:rsidRPr="00546C06">
        <w:rPr>
          <w:bCs/>
        </w:rPr>
        <w:t>., 1996, 39 стр.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Гузеева</w:t>
      </w:r>
      <w:proofErr w:type="spellEnd"/>
      <w:r w:rsidRPr="00546C06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546C06">
        <w:rPr>
          <w:bCs/>
        </w:rPr>
        <w:t>панкреатодуоденальных</w:t>
      </w:r>
      <w:proofErr w:type="spellEnd"/>
      <w:r w:rsidRPr="00546C06">
        <w:rPr>
          <w:bCs/>
        </w:rPr>
        <w:t xml:space="preserve"> резекций», </w:t>
      </w:r>
      <w:proofErr w:type="spellStart"/>
      <w:r w:rsidRPr="00546C06">
        <w:rPr>
          <w:bCs/>
        </w:rPr>
        <w:t>Канд</w:t>
      </w:r>
      <w:proofErr w:type="gramStart"/>
      <w:r w:rsidRPr="00546C06">
        <w:rPr>
          <w:bCs/>
        </w:rPr>
        <w:t>.д</w:t>
      </w:r>
      <w:proofErr w:type="gramEnd"/>
      <w:r w:rsidRPr="00546C06">
        <w:rPr>
          <w:bCs/>
        </w:rPr>
        <w:t>исс</w:t>
      </w:r>
      <w:proofErr w:type="spellEnd"/>
      <w:r w:rsidRPr="00546C06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546C06">
          <w:rPr>
            <w:bCs/>
          </w:rPr>
          <w:t>1996 г</w:t>
        </w:r>
      </w:smartTag>
      <w:r w:rsidRPr="00546C06">
        <w:rPr>
          <w:bCs/>
        </w:rPr>
        <w:t>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Данилов М.В., Федоров В.Д. Хирургия поджелудочной железы // М.: Ме</w:t>
      </w:r>
      <w:r w:rsidRPr="00546C06">
        <w:rPr>
          <w:bCs/>
        </w:rPr>
        <w:softHyphen/>
        <w:t>дицина.- 1995. 289 стр.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 xml:space="preserve">Проблемы лучевой терапии больных раком молочной железы. </w:t>
      </w:r>
      <w:proofErr w:type="spellStart"/>
      <w:r w:rsidRPr="00546C06">
        <w:rPr>
          <w:bCs/>
        </w:rPr>
        <w:t>Голдобенко</w:t>
      </w:r>
      <w:proofErr w:type="spellEnd"/>
      <w:r w:rsidRPr="00546C06">
        <w:rPr>
          <w:bCs/>
        </w:rPr>
        <w:t xml:space="preserve"> Г.В., Летягин B.</w:t>
      </w:r>
      <w:proofErr w:type="gramStart"/>
      <w:r w:rsidRPr="00546C06">
        <w:rPr>
          <w:bCs/>
        </w:rPr>
        <w:t>П</w:t>
      </w:r>
      <w:proofErr w:type="gramEnd"/>
      <w:r w:rsidRPr="00546C06">
        <w:rPr>
          <w:bCs/>
        </w:rPr>
        <w:t xml:space="preserve">; </w:t>
      </w:r>
      <w:proofErr w:type="spellStart"/>
      <w:r w:rsidRPr="00546C06">
        <w:rPr>
          <w:bCs/>
        </w:rPr>
        <w:t>Нечушкин</w:t>
      </w:r>
      <w:proofErr w:type="spellEnd"/>
      <w:r w:rsidRPr="00546C06">
        <w:rPr>
          <w:bCs/>
        </w:rPr>
        <w:t xml:space="preserve"> М.И. М., 1994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r w:rsidRPr="00546C06">
        <w:rPr>
          <w:bCs/>
        </w:rPr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1991</w:t>
      </w:r>
    </w:p>
    <w:p w:rsidR="00485428" w:rsidRPr="00546C06" w:rsidRDefault="00485428" w:rsidP="00485428">
      <w:pPr>
        <w:pStyle w:val="aff0"/>
        <w:numPr>
          <w:ilvl w:val="0"/>
          <w:numId w:val="12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Барканой</w:t>
      </w:r>
      <w:proofErr w:type="spellEnd"/>
      <w:r w:rsidRPr="00546C06">
        <w:rPr>
          <w:bCs/>
        </w:rPr>
        <w:t xml:space="preserve"> А.И., Лучевая и комбинированная терапия больных неоперабельным раком поджелудочной железы.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1983.</w:t>
      </w:r>
    </w:p>
    <w:p w:rsidR="00485428" w:rsidRPr="00325109" w:rsidRDefault="00485428" w:rsidP="00485428">
      <w:pPr>
        <w:jc w:val="both"/>
        <w:rPr>
          <w:b/>
        </w:rPr>
      </w:pPr>
    </w:p>
    <w:p w:rsidR="00485428" w:rsidRPr="00325109" w:rsidRDefault="00485428" w:rsidP="00485428">
      <w:pPr>
        <w:pStyle w:val="af3"/>
        <w:suppressLineNumbers/>
        <w:spacing w:after="0"/>
        <w:ind w:firstLine="709"/>
        <w:jc w:val="both"/>
      </w:pPr>
      <w:r w:rsidRPr="00325109">
        <w:t>6.1.3. Периодическая литература</w:t>
      </w:r>
    </w:p>
    <w:p w:rsidR="00485428" w:rsidRPr="005A3072" w:rsidRDefault="00485428" w:rsidP="00485428">
      <w:pPr>
        <w:numPr>
          <w:ilvl w:val="0"/>
          <w:numId w:val="13"/>
        </w:numPr>
        <w:jc w:val="both"/>
      </w:pPr>
      <w:r>
        <w:t>Вопросы онкологии»</w:t>
      </w:r>
    </w:p>
    <w:p w:rsidR="00485428" w:rsidRPr="005A3072" w:rsidRDefault="00485428" w:rsidP="00485428">
      <w:pPr>
        <w:numPr>
          <w:ilvl w:val="0"/>
          <w:numId w:val="13"/>
        </w:numPr>
        <w:jc w:val="both"/>
      </w:pPr>
      <w:r>
        <w:t>« Хирургия »</w:t>
      </w:r>
    </w:p>
    <w:p w:rsidR="00485428" w:rsidRDefault="00485428" w:rsidP="00485428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>
        <w:t xml:space="preserve"> «</w:t>
      </w:r>
      <w:r w:rsidRPr="007202A8">
        <w:t>Ро</w:t>
      </w:r>
      <w:r>
        <w:t xml:space="preserve">ссийский онкологический журнал» </w:t>
      </w:r>
    </w:p>
    <w:p w:rsidR="00485428" w:rsidRPr="007202A8" w:rsidRDefault="00485428" w:rsidP="00485428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>
        <w:t>«</w:t>
      </w:r>
      <w:r w:rsidRPr="007202A8">
        <w:t>Бюллетень экспериментальной онкологии и медицины</w:t>
      </w:r>
      <w:r>
        <w:t>»</w:t>
      </w:r>
    </w:p>
    <w:p w:rsidR="00485428" w:rsidRDefault="00485428" w:rsidP="00485428">
      <w:pPr>
        <w:pStyle w:val="af3"/>
        <w:suppressLineNumbers/>
        <w:spacing w:after="0"/>
        <w:ind w:firstLine="709"/>
        <w:jc w:val="both"/>
      </w:pPr>
    </w:p>
    <w:p w:rsidR="00485428" w:rsidRPr="00325109" w:rsidRDefault="00485428" w:rsidP="00485428">
      <w:pPr>
        <w:pStyle w:val="af3"/>
        <w:suppressLineNumbers/>
        <w:spacing w:after="0"/>
        <w:ind w:firstLine="709"/>
        <w:jc w:val="both"/>
      </w:pPr>
      <w:r w:rsidRPr="00325109">
        <w:t>6.1.4. Электронные учебники</w:t>
      </w:r>
    </w:p>
    <w:p w:rsidR="00485428" w:rsidRPr="00325109" w:rsidRDefault="00485428" w:rsidP="00485428">
      <w:pPr>
        <w:numPr>
          <w:ilvl w:val="0"/>
          <w:numId w:val="10"/>
        </w:numPr>
      </w:pPr>
      <w:r w:rsidRPr="00325109">
        <w:t>«</w:t>
      </w:r>
      <w:r>
        <w:t xml:space="preserve">Техника формирования </w:t>
      </w:r>
      <w:proofErr w:type="gramStart"/>
      <w:r>
        <w:t>кишечных</w:t>
      </w:r>
      <w:proofErr w:type="gramEnd"/>
      <w:r>
        <w:t xml:space="preserve"> </w:t>
      </w:r>
      <w:proofErr w:type="spellStart"/>
      <w:r>
        <w:t>стом</w:t>
      </w:r>
      <w:proofErr w:type="spellEnd"/>
      <w:r w:rsidRPr="00325109">
        <w:t xml:space="preserve">» на </w:t>
      </w:r>
      <w:r w:rsidRPr="00325109">
        <w:rPr>
          <w:lang w:val="en-US"/>
        </w:rPr>
        <w:t>CD</w:t>
      </w:r>
      <w:r w:rsidRPr="00325109">
        <w:t xml:space="preserve"> носителе для </w:t>
      </w:r>
      <w:proofErr w:type="spellStart"/>
      <w:r w:rsidRPr="00325109">
        <w:t>мультимедийной</w:t>
      </w:r>
      <w:proofErr w:type="spellEnd"/>
      <w:r w:rsidRPr="00325109">
        <w:t xml:space="preserve"> демонстрации</w:t>
      </w:r>
    </w:p>
    <w:p w:rsidR="00485428" w:rsidRPr="00325109" w:rsidRDefault="00485428" w:rsidP="00485428">
      <w:pPr>
        <w:numPr>
          <w:ilvl w:val="0"/>
          <w:numId w:val="10"/>
        </w:numPr>
      </w:pPr>
      <w:proofErr w:type="gramStart"/>
      <w:r w:rsidRPr="00325109">
        <w:t xml:space="preserve">Атлас морфологии человека (анатомия, анатомия новорожденного, эмбриология, гистология, гистопатология)  </w:t>
      </w:r>
      <w:r w:rsidRPr="00325109">
        <w:rPr>
          <w:lang w:val="en-US"/>
        </w:rPr>
        <w:t>CD</w:t>
      </w:r>
      <w:r w:rsidRPr="00325109">
        <w:t xml:space="preserve"> носителе</w:t>
      </w:r>
      <w:r>
        <w:t>.</w:t>
      </w:r>
      <w:proofErr w:type="gramEnd"/>
    </w:p>
    <w:p w:rsidR="00A85985" w:rsidRDefault="00A85985" w:rsidP="00A85985">
      <w:pPr>
        <w:jc w:val="center"/>
        <w:rPr>
          <w:b/>
          <w:color w:val="000000"/>
        </w:rPr>
      </w:pPr>
    </w:p>
    <w:p w:rsidR="00A85985" w:rsidRDefault="00A85985" w:rsidP="00A85985">
      <w:pPr>
        <w:pStyle w:val="af3"/>
        <w:suppressLineNumbers/>
        <w:spacing w:after="0"/>
        <w:ind w:left="720"/>
        <w:jc w:val="both"/>
      </w:pPr>
      <w:r>
        <w:t>6.1.5 Программное обеспечение (общесистемное, прикладное)</w:t>
      </w:r>
    </w:p>
    <w:p w:rsidR="00A85985" w:rsidRDefault="00A85985" w:rsidP="00A85985">
      <w:pPr>
        <w:numPr>
          <w:ilvl w:val="0"/>
          <w:numId w:val="8"/>
        </w:numPr>
        <w:rPr>
          <w:color w:val="000000"/>
        </w:rPr>
      </w:pPr>
      <w:r>
        <w:rPr>
          <w:color w:val="000000"/>
          <w:lang w:val="en-US"/>
        </w:rPr>
        <w:t>Windows</w:t>
      </w:r>
    </w:p>
    <w:p w:rsidR="00A85985" w:rsidRDefault="00A85985" w:rsidP="00A85985">
      <w:pPr>
        <w:numPr>
          <w:ilvl w:val="0"/>
          <w:numId w:val="8"/>
        </w:numPr>
        <w:rPr>
          <w:color w:val="000000"/>
        </w:rPr>
      </w:pPr>
      <w:proofErr w:type="spellStart"/>
      <w:r>
        <w:rPr>
          <w:color w:val="000000"/>
          <w:lang w:val="en-US"/>
        </w:rPr>
        <w:t>MicrosoftOffice</w:t>
      </w:r>
      <w:proofErr w:type="spellEnd"/>
    </w:p>
    <w:p w:rsidR="00A85985" w:rsidRDefault="00A85985" w:rsidP="00A85985">
      <w:pPr>
        <w:numPr>
          <w:ilvl w:val="0"/>
          <w:numId w:val="8"/>
        </w:numPr>
        <w:rPr>
          <w:color w:val="000000"/>
        </w:rPr>
      </w:pPr>
      <w:proofErr w:type="spellStart"/>
      <w:r>
        <w:rPr>
          <w:color w:val="000000"/>
          <w:lang w:val="en-US"/>
        </w:rPr>
        <w:t>Irbisbib</w:t>
      </w:r>
      <w:proofErr w:type="spellEnd"/>
    </w:p>
    <w:p w:rsidR="00A85985" w:rsidRDefault="00A85985" w:rsidP="00A85985">
      <w:pPr>
        <w:jc w:val="center"/>
        <w:rPr>
          <w:b/>
          <w:color w:val="000000"/>
        </w:rPr>
      </w:pPr>
    </w:p>
    <w:p w:rsidR="00A85985" w:rsidRDefault="00A85985" w:rsidP="00A85985">
      <w:pPr>
        <w:pStyle w:val="af3"/>
        <w:suppressLineNumbers/>
        <w:spacing w:after="0"/>
        <w:ind w:left="720"/>
        <w:jc w:val="both"/>
        <w:rPr>
          <w:b/>
        </w:rPr>
      </w:pPr>
      <w:r>
        <w:t>6.1.6 Информационно-справочные и поисковые системы</w:t>
      </w:r>
    </w:p>
    <w:p w:rsidR="00A85985" w:rsidRDefault="00D970D5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hyperlink r:id="rId8" w:history="1">
        <w:r w:rsidR="00A85985">
          <w:rPr>
            <w:rStyle w:val="afe"/>
            <w:lang w:val="en-US"/>
          </w:rPr>
          <w:t>http</w:t>
        </w:r>
        <w:r w:rsidR="00A85985">
          <w:rPr>
            <w:rStyle w:val="afe"/>
          </w:rPr>
          <w:t>://</w:t>
        </w:r>
        <w:proofErr w:type="spellStart"/>
        <w:r w:rsidR="00A85985">
          <w:rPr>
            <w:rStyle w:val="afe"/>
            <w:lang w:val="en-US"/>
          </w:rPr>
          <w:t>diss</w:t>
        </w:r>
        <w:proofErr w:type="spellEnd"/>
        <w:r w:rsidR="00A85985">
          <w:rPr>
            <w:rStyle w:val="afe"/>
          </w:rPr>
          <w:t>.</w:t>
        </w:r>
        <w:proofErr w:type="spellStart"/>
        <w:r w:rsidR="00A85985">
          <w:rPr>
            <w:rStyle w:val="afe"/>
            <w:lang w:val="en-US"/>
          </w:rPr>
          <w:t>rsl</w:t>
        </w:r>
        <w:proofErr w:type="spellEnd"/>
        <w:r w:rsidR="00A85985">
          <w:rPr>
            <w:rStyle w:val="afe"/>
          </w:rPr>
          <w:t>.</w:t>
        </w:r>
        <w:proofErr w:type="spellStart"/>
        <w:r w:rsidR="00A85985">
          <w:rPr>
            <w:rStyle w:val="afe"/>
            <w:lang w:val="en-US"/>
          </w:rPr>
          <w:t>ru</w:t>
        </w:r>
        <w:proofErr w:type="spellEnd"/>
      </w:hyperlink>
    </w:p>
    <w:p w:rsidR="00A85985" w:rsidRDefault="00D970D5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hyperlink r:id="rId9" w:history="1">
        <w:r w:rsidR="00A85985">
          <w:rPr>
            <w:rStyle w:val="afe"/>
            <w:lang w:val="en-US"/>
          </w:rPr>
          <w:t>http</w:t>
        </w:r>
        <w:r w:rsidR="00A85985">
          <w:rPr>
            <w:rStyle w:val="afe"/>
          </w:rPr>
          <w:t>://</w:t>
        </w:r>
        <w:r w:rsidR="00A85985">
          <w:rPr>
            <w:rStyle w:val="afe"/>
            <w:lang w:val="en-US"/>
          </w:rPr>
          <w:t>search</w:t>
        </w:r>
        <w:r w:rsidR="00A85985">
          <w:rPr>
            <w:rStyle w:val="afe"/>
          </w:rPr>
          <w:t>.</w:t>
        </w:r>
        <w:proofErr w:type="spellStart"/>
        <w:r w:rsidR="00A85985">
          <w:rPr>
            <w:rStyle w:val="afe"/>
            <w:lang w:val="en-US"/>
          </w:rPr>
          <w:t>ebscohost</w:t>
        </w:r>
        <w:proofErr w:type="spellEnd"/>
        <w:r w:rsidR="00A85985">
          <w:rPr>
            <w:rStyle w:val="afe"/>
          </w:rPr>
          <w:t>.</w:t>
        </w:r>
        <w:r w:rsidR="00A85985">
          <w:rPr>
            <w:rStyle w:val="afe"/>
            <w:lang w:val="en-US"/>
          </w:rPr>
          <w:t>com</w:t>
        </w:r>
      </w:hyperlink>
    </w:p>
    <w:p w:rsidR="00A85985" w:rsidRDefault="00D970D5" w:rsidP="00A85985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lang w:val="en-US"/>
        </w:rPr>
      </w:pPr>
      <w:hyperlink r:id="rId10" w:history="1">
        <w:r w:rsidR="00A85985">
          <w:rPr>
            <w:rStyle w:val="afe"/>
            <w:lang w:val="en-US"/>
          </w:rPr>
          <w:t>http://www.cir.jsp</w:t>
        </w:r>
      </w:hyperlink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Science Direct </w:t>
      </w:r>
      <w:r>
        <w:rPr>
          <w:rFonts w:eastAsia="Calibri"/>
          <w:lang w:val="en-US"/>
        </w:rPr>
        <w:t>URL: http://www.sciencedirect.com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>Elsevier (</w:t>
      </w:r>
      <w:r>
        <w:rPr>
          <w:rFonts w:eastAsia="Calibri"/>
          <w:bCs/>
        </w:rPr>
        <w:t>платформа</w:t>
      </w:r>
      <w:r>
        <w:rPr>
          <w:rFonts w:eastAsia="Calibri"/>
          <w:bCs/>
          <w:lang w:val="en-US"/>
        </w:rPr>
        <w:t xml:space="preserve"> Science Direct) URL: </w:t>
      </w:r>
      <w:r>
        <w:rPr>
          <w:rFonts w:eastAsia="Calibri"/>
          <w:lang w:val="en-US"/>
        </w:rPr>
        <w:t>http://www.sciencedirect.com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URL: http://diss.rsl.ru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EBSCO URL: </w:t>
      </w:r>
      <w:r>
        <w:rPr>
          <w:rFonts w:eastAsia="Calibri"/>
          <w:lang w:val="en-US"/>
        </w:rPr>
        <w:t xml:space="preserve">http://search.ebscohost.com, </w:t>
      </w:r>
      <w:r>
        <w:rPr>
          <w:rFonts w:eastAsia="Calibri"/>
          <w:bCs/>
          <w:lang w:val="en-US"/>
        </w:rPr>
        <w:t xml:space="preserve">Academic Search Premier 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Oxford University Press URL: </w:t>
      </w:r>
      <w:r>
        <w:rPr>
          <w:rFonts w:eastAsia="Calibri"/>
          <w:lang w:val="en-US"/>
        </w:rPr>
        <w:t>http://www3.oup.co.uk/jnls/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The Russia Longitudinal Monitoring Survey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fr-FR"/>
        </w:rPr>
      </w:pPr>
      <w:r>
        <w:rPr>
          <w:rFonts w:eastAsia="Calibri"/>
          <w:bCs/>
          <w:lang w:val="fr-FR"/>
        </w:rPr>
        <w:t xml:space="preserve">Sage PublicationsURL: </w:t>
      </w:r>
      <w:r>
        <w:rPr>
          <w:rFonts w:eastAsia="Calibri"/>
          <w:lang w:val="fr-FR"/>
        </w:rPr>
        <w:t>http://online.sagepub.com/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nb-NO"/>
        </w:rPr>
      </w:pPr>
      <w:r>
        <w:rPr>
          <w:rFonts w:eastAsia="Calibri"/>
          <w:bCs/>
          <w:lang w:val="nb-NO"/>
        </w:rPr>
        <w:t xml:space="preserve">Springer/KluwerURL: </w:t>
      </w:r>
      <w:r>
        <w:rPr>
          <w:rFonts w:eastAsia="Calibri"/>
          <w:lang w:val="nb-NO"/>
        </w:rPr>
        <w:t>http://www.springerlink.com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Tailor &amp; Francis URL: </w:t>
      </w:r>
      <w:r>
        <w:rPr>
          <w:rFonts w:eastAsia="Calibri"/>
          <w:lang w:val="en-US"/>
        </w:rPr>
        <w:t>http://www.informaworld.com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Web of Science URL: </w:t>
      </w:r>
      <w:r>
        <w:rPr>
          <w:rFonts w:eastAsia="Calibri"/>
          <w:lang w:val="en-US"/>
        </w:rPr>
        <w:t>http://isiknowledge.com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>
        <w:rPr>
          <w:rFonts w:eastAsia="Calibri"/>
          <w:bCs/>
        </w:rPr>
        <w:t xml:space="preserve">Ресурсы Института научной информации по общественным наукам Российской академии наук (ИНИОН РАН) URL: </w:t>
      </w:r>
      <w:r>
        <w:rPr>
          <w:rFonts w:eastAsia="Calibri"/>
        </w:rPr>
        <w:t>http://elibrary.ru/</w:t>
      </w:r>
    </w:p>
    <w:p w:rsidR="00A85985" w:rsidRDefault="00A85985" w:rsidP="00A85985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Университетская информационная система Россия </w:t>
      </w:r>
      <w:r>
        <w:rPr>
          <w:rFonts w:eastAsia="Calibri"/>
          <w:bCs/>
          <w:lang w:val="en-US"/>
        </w:rPr>
        <w:t>URL</w:t>
      </w:r>
      <w:r>
        <w:rPr>
          <w:rFonts w:eastAsia="Calibri"/>
          <w:bCs/>
        </w:rPr>
        <w:t xml:space="preserve">: </w:t>
      </w:r>
      <w:r>
        <w:rPr>
          <w:rFonts w:eastAsia="Calibri"/>
          <w:bCs/>
          <w:lang w:val="en-US"/>
        </w:rPr>
        <w:t>http</w:t>
      </w:r>
      <w:r>
        <w:rPr>
          <w:rFonts w:eastAsia="Calibri"/>
          <w:bCs/>
        </w:rPr>
        <w:t>://</w:t>
      </w:r>
      <w:r>
        <w:rPr>
          <w:rFonts w:eastAsia="Calibri"/>
          <w:bCs/>
          <w:lang w:val="en-US"/>
        </w:rPr>
        <w:t>www</w:t>
      </w:r>
      <w:r>
        <w:rPr>
          <w:rFonts w:eastAsia="Calibri"/>
          <w:bCs/>
        </w:rPr>
        <w:t>.</w:t>
      </w:r>
      <w:r>
        <w:rPr>
          <w:rFonts w:eastAsia="Calibri"/>
          <w:bCs/>
          <w:lang w:val="en-US"/>
        </w:rPr>
        <w:t>cir</w:t>
      </w:r>
      <w:r>
        <w:rPr>
          <w:rFonts w:eastAsia="Calibri"/>
          <w:bCs/>
        </w:rPr>
        <w:t>.</w:t>
      </w:r>
      <w:proofErr w:type="spellStart"/>
      <w:r>
        <w:rPr>
          <w:rFonts w:eastAsia="Calibri"/>
          <w:bCs/>
          <w:lang w:val="en-US"/>
        </w:rPr>
        <w:t>ru</w:t>
      </w:r>
      <w:proofErr w:type="spellEnd"/>
      <w:r>
        <w:rPr>
          <w:rFonts w:eastAsia="Calibri"/>
          <w:bCs/>
        </w:rPr>
        <w:t>/</w:t>
      </w:r>
      <w:r>
        <w:rPr>
          <w:rFonts w:eastAsia="Calibri"/>
          <w:bCs/>
          <w:lang w:val="en-US"/>
        </w:rPr>
        <w:t>index</w:t>
      </w:r>
      <w:r>
        <w:rPr>
          <w:rFonts w:eastAsia="Calibri"/>
          <w:bCs/>
        </w:rPr>
        <w:t>.</w:t>
      </w:r>
      <w:proofErr w:type="spellStart"/>
      <w:r>
        <w:rPr>
          <w:rFonts w:eastAsia="Calibri"/>
          <w:bCs/>
          <w:lang w:val="en-US"/>
        </w:rPr>
        <w:t>jsp</w:t>
      </w:r>
      <w:proofErr w:type="spellEnd"/>
    </w:p>
    <w:p w:rsidR="00A85985" w:rsidRDefault="00A85985" w:rsidP="00A859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485428" w:rsidRDefault="00485428" w:rsidP="00485428">
      <w:pPr>
        <w:ind w:firstLine="709"/>
        <w:jc w:val="both"/>
        <w:rPr>
          <w:rFonts w:eastAsia="Calibri"/>
          <w:b/>
          <w:color w:val="000000"/>
        </w:rPr>
      </w:pPr>
      <w:r w:rsidRPr="00325109">
        <w:rPr>
          <w:rFonts w:eastAsia="Calibri"/>
          <w:b/>
          <w:color w:val="000000"/>
        </w:rPr>
        <w:t>7</w:t>
      </w:r>
      <w:r>
        <w:rPr>
          <w:rFonts w:eastAsia="Calibri"/>
          <w:b/>
          <w:color w:val="000000"/>
        </w:rPr>
        <w:t>.</w:t>
      </w:r>
      <w:r w:rsidRPr="00325109">
        <w:rPr>
          <w:rFonts w:eastAsia="Calibri"/>
          <w:b/>
          <w:color w:val="000000"/>
        </w:rPr>
        <w:t xml:space="preserve"> Материально-техническое обеспечение:</w:t>
      </w:r>
    </w:p>
    <w:p w:rsidR="00485428" w:rsidRPr="00325109" w:rsidRDefault="00485428" w:rsidP="00485428">
      <w:pPr>
        <w:ind w:firstLine="709"/>
        <w:jc w:val="both"/>
        <w:rPr>
          <w:rFonts w:eastAsia="Calibri"/>
          <w:b/>
          <w:color w:val="000000"/>
        </w:rPr>
      </w:pPr>
    </w:p>
    <w:p w:rsidR="00485428" w:rsidRPr="00E639C7" w:rsidRDefault="00485428" w:rsidP="00485428">
      <w:pPr>
        <w:jc w:val="center"/>
        <w:rPr>
          <w:b/>
        </w:rPr>
      </w:pPr>
      <w:r w:rsidRPr="00E639C7">
        <w:rPr>
          <w:b/>
        </w:rPr>
        <w:t>УЧЕБНЫЕ  И ВСПОМОГАТЕЛЬНЫЕ ПОМЕЩЕНИЯ КАФЕДРЫ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485428" w:rsidRPr="008F068C" w:rsidTr="006644E3">
        <w:tc>
          <w:tcPr>
            <w:tcW w:w="1458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proofErr w:type="gramStart"/>
            <w:r w:rsidRPr="008F068C">
              <w:rPr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485428" w:rsidRPr="008F068C" w:rsidTr="006644E3">
        <w:tc>
          <w:tcPr>
            <w:tcW w:w="1458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</w:p>
        </w:tc>
        <w:tc>
          <w:tcPr>
            <w:tcW w:w="2400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Вид помещения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Количество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Площадь</w:t>
            </w:r>
          </w:p>
        </w:tc>
      </w:tr>
      <w:tr w:rsidR="00485428" w:rsidRPr="008F068C" w:rsidTr="006644E3">
        <w:trPr>
          <w:cantSplit/>
        </w:trPr>
        <w:tc>
          <w:tcPr>
            <w:tcW w:w="1458" w:type="dxa"/>
            <w:vMerge w:val="restart"/>
          </w:tcPr>
          <w:p w:rsidR="00485428" w:rsidRPr="008F068C" w:rsidRDefault="00485428" w:rsidP="006644E3">
            <w:r w:rsidRPr="008F068C">
              <w:t>ул.</w:t>
            </w:r>
          </w:p>
          <w:p w:rsidR="00485428" w:rsidRPr="008F068C" w:rsidRDefault="00485428" w:rsidP="006644E3">
            <w:r>
              <w:t>Ю.Гагарина</w:t>
            </w:r>
            <w:r w:rsidRPr="008F068C">
              <w:lastRenderedPageBreak/>
              <w:t>,</w:t>
            </w:r>
            <w:r>
              <w:t>11</w:t>
            </w:r>
            <w:r w:rsidRPr="008F068C">
              <w:t>,</w:t>
            </w:r>
            <w:r>
              <w:t xml:space="preserve"> ООКОД</w:t>
            </w:r>
          </w:p>
        </w:tc>
        <w:tc>
          <w:tcPr>
            <w:tcW w:w="2400" w:type="dxa"/>
          </w:tcPr>
          <w:p w:rsidR="00485428" w:rsidRPr="008F068C" w:rsidRDefault="00485428" w:rsidP="006644E3">
            <w:r>
              <w:lastRenderedPageBreak/>
              <w:t>Учебные комнаты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</w:pPr>
            <w:r>
              <w:t>4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</w:pPr>
            <w:r>
              <w:t>102</w:t>
            </w:r>
          </w:p>
        </w:tc>
      </w:tr>
      <w:tr w:rsidR="00485428" w:rsidRPr="008F068C" w:rsidTr="006644E3">
        <w:trPr>
          <w:cantSplit/>
        </w:trPr>
        <w:tc>
          <w:tcPr>
            <w:tcW w:w="1458" w:type="dxa"/>
            <w:vMerge/>
          </w:tcPr>
          <w:p w:rsidR="00485428" w:rsidRPr="008F068C" w:rsidRDefault="00485428" w:rsidP="006644E3"/>
        </w:tc>
        <w:tc>
          <w:tcPr>
            <w:tcW w:w="2400" w:type="dxa"/>
          </w:tcPr>
          <w:p w:rsidR="00485428" w:rsidRPr="008F068C" w:rsidRDefault="00485428" w:rsidP="006644E3">
            <w:r>
              <w:t>Преподавательская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</w:pPr>
            <w:r>
              <w:t>2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</w:pPr>
            <w:r>
              <w:t>48,6</w:t>
            </w:r>
          </w:p>
        </w:tc>
      </w:tr>
      <w:tr w:rsidR="00485428" w:rsidRPr="008F068C" w:rsidTr="006644E3">
        <w:trPr>
          <w:cantSplit/>
        </w:trPr>
        <w:tc>
          <w:tcPr>
            <w:tcW w:w="1458" w:type="dxa"/>
            <w:vMerge/>
          </w:tcPr>
          <w:p w:rsidR="00485428" w:rsidRPr="008F068C" w:rsidRDefault="00485428" w:rsidP="006644E3"/>
        </w:tc>
        <w:tc>
          <w:tcPr>
            <w:tcW w:w="2400" w:type="dxa"/>
          </w:tcPr>
          <w:p w:rsidR="00485428" w:rsidRPr="008F068C" w:rsidRDefault="00485428" w:rsidP="006644E3">
            <w:r>
              <w:t>Доцентские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</w:pPr>
            <w:r>
              <w:t>2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</w:pPr>
            <w:r>
              <w:t>36</w:t>
            </w:r>
          </w:p>
        </w:tc>
      </w:tr>
      <w:tr w:rsidR="00485428" w:rsidRPr="008F068C" w:rsidTr="006644E3">
        <w:trPr>
          <w:cantSplit/>
        </w:trPr>
        <w:tc>
          <w:tcPr>
            <w:tcW w:w="1458" w:type="dxa"/>
            <w:vMerge/>
          </w:tcPr>
          <w:p w:rsidR="00485428" w:rsidRPr="008F068C" w:rsidRDefault="00485428" w:rsidP="006644E3"/>
        </w:tc>
        <w:tc>
          <w:tcPr>
            <w:tcW w:w="2400" w:type="dxa"/>
          </w:tcPr>
          <w:p w:rsidR="00485428" w:rsidRPr="008F068C" w:rsidRDefault="00485428" w:rsidP="006644E3">
            <w:proofErr w:type="spellStart"/>
            <w:r>
              <w:t>Каб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кафедрой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</w:pPr>
            <w:r>
              <w:t>22,4</w:t>
            </w:r>
          </w:p>
        </w:tc>
      </w:tr>
      <w:tr w:rsidR="00485428" w:rsidRPr="008F068C" w:rsidTr="006644E3">
        <w:trPr>
          <w:cantSplit/>
        </w:trPr>
        <w:tc>
          <w:tcPr>
            <w:tcW w:w="1458" w:type="dxa"/>
            <w:vMerge/>
          </w:tcPr>
          <w:p w:rsidR="00485428" w:rsidRPr="008F068C" w:rsidRDefault="00485428" w:rsidP="006644E3"/>
        </w:tc>
        <w:tc>
          <w:tcPr>
            <w:tcW w:w="2400" w:type="dxa"/>
          </w:tcPr>
          <w:p w:rsidR="00485428" w:rsidRPr="008F068C" w:rsidRDefault="00485428" w:rsidP="006644E3">
            <w:proofErr w:type="spellStart"/>
            <w:r>
              <w:t>Каб</w:t>
            </w:r>
            <w:proofErr w:type="gramStart"/>
            <w:r>
              <w:t>.п</w:t>
            </w:r>
            <w:proofErr w:type="gramEnd"/>
            <w:r>
              <w:t>рофессора</w:t>
            </w:r>
            <w:proofErr w:type="spellEnd"/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</w:pPr>
            <w:r>
              <w:t>1</w:t>
            </w:r>
            <w:r w:rsidRPr="008F068C">
              <w:t>2</w:t>
            </w:r>
          </w:p>
        </w:tc>
      </w:tr>
      <w:tr w:rsidR="00485428" w:rsidRPr="008F068C" w:rsidTr="006644E3">
        <w:trPr>
          <w:cantSplit/>
        </w:trPr>
        <w:tc>
          <w:tcPr>
            <w:tcW w:w="1458" w:type="dxa"/>
            <w:vMerge/>
          </w:tcPr>
          <w:p w:rsidR="00485428" w:rsidRPr="008F068C" w:rsidRDefault="00485428" w:rsidP="006644E3"/>
        </w:tc>
        <w:tc>
          <w:tcPr>
            <w:tcW w:w="2400" w:type="dxa"/>
          </w:tcPr>
          <w:p w:rsidR="00485428" w:rsidRPr="008F068C" w:rsidRDefault="00485428" w:rsidP="006644E3">
            <w:r w:rsidRPr="008F068C">
              <w:t>Коридоры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</w:pPr>
            <w:r w:rsidRPr="008F068C">
              <w:t>1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</w:pPr>
            <w:r w:rsidRPr="008F068C">
              <w:t>2</w:t>
            </w:r>
            <w:r>
              <w:t>0</w:t>
            </w:r>
          </w:p>
        </w:tc>
      </w:tr>
      <w:tr w:rsidR="00485428" w:rsidRPr="008F068C" w:rsidTr="006644E3">
        <w:tc>
          <w:tcPr>
            <w:tcW w:w="1458" w:type="dxa"/>
          </w:tcPr>
          <w:p w:rsidR="00485428" w:rsidRPr="008F068C" w:rsidRDefault="00485428" w:rsidP="006644E3"/>
        </w:tc>
        <w:tc>
          <w:tcPr>
            <w:tcW w:w="2400" w:type="dxa"/>
          </w:tcPr>
          <w:p w:rsidR="00485428" w:rsidRPr="008F068C" w:rsidRDefault="00485428" w:rsidP="006644E3">
            <w:pPr>
              <w:rPr>
                <w:b/>
              </w:rPr>
            </w:pPr>
            <w:r w:rsidRPr="008F068C">
              <w:rPr>
                <w:b/>
              </w:rPr>
              <w:t>Всего</w:t>
            </w:r>
          </w:p>
        </w:tc>
        <w:tc>
          <w:tcPr>
            <w:tcW w:w="2600" w:type="dxa"/>
          </w:tcPr>
          <w:p w:rsidR="00485428" w:rsidRPr="008F068C" w:rsidRDefault="00485428" w:rsidP="006644E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56" w:type="dxa"/>
          </w:tcPr>
          <w:p w:rsidR="00485428" w:rsidRPr="008F068C" w:rsidRDefault="00485428" w:rsidP="006644E3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:rsidR="00485428" w:rsidRPr="008F068C" w:rsidRDefault="00485428" w:rsidP="00485428">
      <w:pPr>
        <w:rPr>
          <w:b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485428" w:rsidRPr="008F068C" w:rsidTr="006644E3">
        <w:trPr>
          <w:cantSplit/>
        </w:trPr>
        <w:tc>
          <w:tcPr>
            <w:tcW w:w="924" w:type="dxa"/>
            <w:vMerge w:val="restart"/>
          </w:tcPr>
          <w:p w:rsidR="00485428" w:rsidRPr="008F068C" w:rsidRDefault="00485428" w:rsidP="006644E3">
            <w:pPr>
              <w:jc w:val="both"/>
              <w:rPr>
                <w:bCs/>
              </w:rPr>
            </w:pPr>
            <w:r w:rsidRPr="008F068C">
              <w:rPr>
                <w:b/>
                <w:color w:val="000000"/>
              </w:rPr>
              <w:tab/>
            </w:r>
          </w:p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 xml:space="preserve">№ </w:t>
            </w:r>
            <w:proofErr w:type="spellStart"/>
            <w:r w:rsidRPr="008F068C">
              <w:rPr>
                <w:bCs/>
              </w:rPr>
              <w:t>п\</w:t>
            </w:r>
            <w:proofErr w:type="gramStart"/>
            <w:r w:rsidRPr="008F068C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8319" w:type="dxa"/>
            <w:gridSpan w:val="2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Учебные препараты, наглядные пособия, специализированное и лабораторное</w:t>
            </w:r>
          </w:p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 xml:space="preserve"> оборудование кафедры</w:t>
            </w:r>
          </w:p>
        </w:tc>
      </w:tr>
      <w:tr w:rsidR="00485428" w:rsidRPr="008F068C" w:rsidTr="006644E3">
        <w:trPr>
          <w:cantSplit/>
        </w:trPr>
        <w:tc>
          <w:tcPr>
            <w:tcW w:w="924" w:type="dxa"/>
            <w:vMerge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</w:p>
        </w:tc>
        <w:tc>
          <w:tcPr>
            <w:tcW w:w="6974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Вид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  <w:rPr>
                <w:bCs/>
              </w:rPr>
            </w:pPr>
            <w:r w:rsidRPr="008F068C">
              <w:rPr>
                <w:bCs/>
              </w:rPr>
              <w:t>Кол-во</w:t>
            </w:r>
          </w:p>
        </w:tc>
      </w:tr>
      <w:tr w:rsidR="00485428" w:rsidRPr="008F068C" w:rsidTr="006644E3">
        <w:tc>
          <w:tcPr>
            <w:tcW w:w="924" w:type="dxa"/>
          </w:tcPr>
          <w:p w:rsidR="00485428" w:rsidRPr="008F068C" w:rsidRDefault="00485428" w:rsidP="006644E3">
            <w:pPr>
              <w:jc w:val="both"/>
            </w:pPr>
            <w:r w:rsidRPr="008F068C">
              <w:t>1</w:t>
            </w:r>
          </w:p>
        </w:tc>
        <w:tc>
          <w:tcPr>
            <w:tcW w:w="6974" w:type="dxa"/>
          </w:tcPr>
          <w:p w:rsidR="00485428" w:rsidRPr="008F068C" w:rsidRDefault="00485428" w:rsidP="006644E3">
            <w:r w:rsidRPr="008F068C">
              <w:t>Учебные таблицы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</w:pPr>
            <w:r>
              <w:t>15</w:t>
            </w:r>
          </w:p>
        </w:tc>
      </w:tr>
      <w:tr w:rsidR="00485428" w:rsidRPr="008F068C" w:rsidTr="006644E3">
        <w:tc>
          <w:tcPr>
            <w:tcW w:w="924" w:type="dxa"/>
          </w:tcPr>
          <w:p w:rsidR="00485428" w:rsidRPr="008F068C" w:rsidRDefault="00485428" w:rsidP="006644E3">
            <w:pPr>
              <w:jc w:val="both"/>
            </w:pPr>
            <w:r w:rsidRPr="008F068C">
              <w:t>2</w:t>
            </w:r>
          </w:p>
        </w:tc>
        <w:tc>
          <w:tcPr>
            <w:tcW w:w="6974" w:type="dxa"/>
          </w:tcPr>
          <w:p w:rsidR="00485428" w:rsidRPr="008F068C" w:rsidRDefault="00485428" w:rsidP="006644E3">
            <w:r w:rsidRPr="008F068C"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</w:pPr>
            <w:r>
              <w:t>2</w:t>
            </w:r>
          </w:p>
        </w:tc>
      </w:tr>
      <w:tr w:rsidR="00485428" w:rsidRPr="008F068C" w:rsidTr="006644E3">
        <w:tc>
          <w:tcPr>
            <w:tcW w:w="924" w:type="dxa"/>
          </w:tcPr>
          <w:p w:rsidR="00485428" w:rsidRPr="008F068C" w:rsidRDefault="00485428" w:rsidP="006644E3">
            <w:pPr>
              <w:jc w:val="both"/>
            </w:pPr>
            <w:r w:rsidRPr="008F068C">
              <w:t>3</w:t>
            </w:r>
          </w:p>
        </w:tc>
        <w:tc>
          <w:tcPr>
            <w:tcW w:w="6974" w:type="dxa"/>
          </w:tcPr>
          <w:p w:rsidR="00485428" w:rsidRPr="008F068C" w:rsidRDefault="00485428" w:rsidP="006644E3">
            <w:proofErr w:type="spellStart"/>
            <w:r w:rsidRPr="008F068C">
              <w:t>Мультимедийные</w:t>
            </w:r>
            <w:proofErr w:type="spellEnd"/>
            <w:r w:rsidRPr="008F068C">
              <w:t xml:space="preserve"> проекторы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</w:pPr>
            <w:r w:rsidRPr="008F068C">
              <w:t>2</w:t>
            </w:r>
          </w:p>
        </w:tc>
      </w:tr>
      <w:tr w:rsidR="00485428" w:rsidRPr="008F068C" w:rsidTr="006644E3">
        <w:tc>
          <w:tcPr>
            <w:tcW w:w="924" w:type="dxa"/>
          </w:tcPr>
          <w:p w:rsidR="00485428" w:rsidRPr="008F068C" w:rsidRDefault="00485428" w:rsidP="006644E3">
            <w:pPr>
              <w:jc w:val="both"/>
            </w:pPr>
            <w:r w:rsidRPr="008F068C">
              <w:t>4</w:t>
            </w:r>
          </w:p>
        </w:tc>
        <w:tc>
          <w:tcPr>
            <w:tcW w:w="6974" w:type="dxa"/>
          </w:tcPr>
          <w:p w:rsidR="00485428" w:rsidRPr="008F068C" w:rsidRDefault="00485428" w:rsidP="006644E3">
            <w:r w:rsidRPr="008F068C"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</w:pPr>
            <w:r>
              <w:t>4</w:t>
            </w:r>
            <w:r w:rsidRPr="008F068C">
              <w:t xml:space="preserve"> (2)</w:t>
            </w:r>
          </w:p>
        </w:tc>
      </w:tr>
      <w:tr w:rsidR="00485428" w:rsidRPr="008F068C" w:rsidTr="006644E3">
        <w:tc>
          <w:tcPr>
            <w:tcW w:w="924" w:type="dxa"/>
          </w:tcPr>
          <w:p w:rsidR="00485428" w:rsidRPr="008F068C" w:rsidRDefault="00485428" w:rsidP="006644E3">
            <w:pPr>
              <w:jc w:val="both"/>
            </w:pPr>
            <w:r w:rsidRPr="008F068C">
              <w:t>5</w:t>
            </w:r>
          </w:p>
        </w:tc>
        <w:tc>
          <w:tcPr>
            <w:tcW w:w="6974" w:type="dxa"/>
          </w:tcPr>
          <w:p w:rsidR="00485428" w:rsidRPr="008F068C" w:rsidRDefault="00485428" w:rsidP="006644E3">
            <w:r w:rsidRPr="008F068C">
              <w:t>Множительная техника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</w:pPr>
            <w:r w:rsidRPr="008F068C">
              <w:t>1</w:t>
            </w:r>
          </w:p>
        </w:tc>
      </w:tr>
      <w:tr w:rsidR="00485428" w:rsidRPr="008F068C" w:rsidTr="006644E3">
        <w:tc>
          <w:tcPr>
            <w:tcW w:w="924" w:type="dxa"/>
          </w:tcPr>
          <w:p w:rsidR="00485428" w:rsidRPr="008F068C" w:rsidRDefault="00485428" w:rsidP="006644E3">
            <w:pPr>
              <w:jc w:val="both"/>
            </w:pPr>
            <w:r w:rsidRPr="008F068C">
              <w:t>13</w:t>
            </w:r>
          </w:p>
        </w:tc>
        <w:tc>
          <w:tcPr>
            <w:tcW w:w="6974" w:type="dxa"/>
          </w:tcPr>
          <w:p w:rsidR="00485428" w:rsidRPr="008F068C" w:rsidRDefault="00485428" w:rsidP="006644E3">
            <w:r w:rsidRPr="008F068C">
              <w:t>Научная аппаратура и оборудование</w:t>
            </w:r>
          </w:p>
        </w:tc>
        <w:tc>
          <w:tcPr>
            <w:tcW w:w="1345" w:type="dxa"/>
          </w:tcPr>
          <w:p w:rsidR="00485428" w:rsidRPr="008F068C" w:rsidRDefault="00485428" w:rsidP="006644E3">
            <w:pPr>
              <w:jc w:val="center"/>
            </w:pPr>
            <w:r>
              <w:t>5</w:t>
            </w:r>
          </w:p>
        </w:tc>
      </w:tr>
    </w:tbl>
    <w:p w:rsidR="00A85985" w:rsidRDefault="00A85985" w:rsidP="00A85985">
      <w:pPr>
        <w:rPr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485428" w:rsidRDefault="00485428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A85985" w:rsidRDefault="00A85985" w:rsidP="00A8598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A85985" w:rsidRDefault="00A85985" w:rsidP="00A85985">
      <w:pPr>
        <w:tabs>
          <w:tab w:val="left" w:pos="2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РЕГИСТРАЦИИ ВНЕСЕНИЙ ИЗМЕНЕНИЙ</w:t>
      </w:r>
    </w:p>
    <w:p w:rsidR="00A85985" w:rsidRDefault="00A85985" w:rsidP="00A85985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A85985" w:rsidTr="00A8598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проблемной комиссии по морфологии человека ______________________</w:t>
            </w:r>
          </w:p>
        </w:tc>
      </w:tr>
      <w:tr w:rsidR="00A85985" w:rsidTr="00A85985">
        <w:trPr>
          <w:gridAfter w:val="1"/>
          <w:wAfter w:w="115" w:type="dxa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 от «___»___________20__ г.</w:t>
            </w:r>
          </w:p>
        </w:tc>
      </w:tr>
      <w:tr w:rsidR="00A85985" w:rsidTr="00A85985">
        <w:trPr>
          <w:gridAfter w:val="1"/>
          <w:wAfter w:w="115" w:type="dxa"/>
        </w:trPr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5985" w:rsidTr="00A85985">
        <w:tc>
          <w:tcPr>
            <w:tcW w:w="2376" w:type="dxa"/>
          </w:tcPr>
          <w:p w:rsidR="00A85985" w:rsidRDefault="00A85985">
            <w:pPr>
              <w:spacing w:line="276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85985" w:rsidRDefault="00A859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485428" w:rsidRPr="00485428" w:rsidRDefault="00485428" w:rsidP="0048542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85428">
              <w:rPr>
                <w:sz w:val="28"/>
                <w:szCs w:val="28"/>
              </w:rPr>
              <w:t>Председатель</w:t>
            </w:r>
          </w:p>
          <w:p w:rsidR="00485428" w:rsidRPr="00485428" w:rsidRDefault="00485428" w:rsidP="0048542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85428">
              <w:rPr>
                <w:sz w:val="28"/>
                <w:szCs w:val="28"/>
              </w:rPr>
              <w:t xml:space="preserve">проблемной комиссии </w:t>
            </w:r>
          </w:p>
          <w:p w:rsidR="00A85985" w:rsidRDefault="00485428" w:rsidP="0048542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85428">
              <w:rPr>
                <w:sz w:val="28"/>
                <w:szCs w:val="28"/>
              </w:rPr>
              <w:t>проф.  А.А. Третьяков</w:t>
            </w:r>
          </w:p>
        </w:tc>
      </w:tr>
    </w:tbl>
    <w:p w:rsidR="00A85985" w:rsidRDefault="00A85985" w:rsidP="00A85985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1062"/>
        <w:gridCol w:w="3251"/>
        <w:gridCol w:w="1666"/>
        <w:gridCol w:w="1666"/>
        <w:gridCol w:w="1419"/>
      </w:tblGrid>
      <w:tr w:rsidR="00A85985" w:rsidTr="00A8598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Дата введения изменений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зав.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кафедрой</w:t>
            </w: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</w:tbl>
    <w:p w:rsidR="00A85985" w:rsidRDefault="00A85985" w:rsidP="00A85985">
      <w:pPr>
        <w:shd w:val="clear" w:color="auto" w:fill="FFFFFF"/>
        <w:rPr>
          <w:b/>
          <w:color w:val="000000"/>
          <w:sz w:val="28"/>
          <w:szCs w:val="28"/>
        </w:rPr>
      </w:pPr>
    </w:p>
    <w:p w:rsidR="00A85985" w:rsidRDefault="00A85985" w:rsidP="00A85985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1406"/>
        <w:gridCol w:w="6182"/>
        <w:gridCol w:w="1475"/>
      </w:tblGrid>
      <w:tr w:rsidR="00A85985" w:rsidTr="00A8598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spacing w:line="276" w:lineRule="auto"/>
              <w:jc w:val="center"/>
            </w:pPr>
            <w: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85" w:rsidRDefault="00A85985">
            <w:pPr>
              <w:widowControl w:val="0"/>
              <w:jc w:val="center"/>
            </w:pPr>
            <w:r>
              <w:t xml:space="preserve">Подпись зав. </w:t>
            </w:r>
          </w:p>
          <w:p w:rsidR="00A85985" w:rsidRDefault="00A85985">
            <w:pPr>
              <w:widowControl w:val="0"/>
              <w:spacing w:line="276" w:lineRule="auto"/>
              <w:jc w:val="center"/>
            </w:pPr>
            <w:r>
              <w:t>кафедрой</w:t>
            </w: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  <w:tr w:rsidR="00A85985" w:rsidTr="00A8598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85" w:rsidRDefault="00A85985">
            <w:pPr>
              <w:widowControl w:val="0"/>
              <w:spacing w:line="276" w:lineRule="auto"/>
              <w:jc w:val="center"/>
            </w:pPr>
          </w:p>
        </w:tc>
      </w:tr>
    </w:tbl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485428" w:rsidRPr="00633387" w:rsidRDefault="00485428" w:rsidP="00485428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  <w:r w:rsidRPr="00633387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A85985" w:rsidRDefault="00A85985" w:rsidP="00A8598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>
        <w:rPr>
          <w:rFonts w:eastAsia="HiddenHorzOCR"/>
          <w:sz w:val="28"/>
          <w:szCs w:val="28"/>
        </w:rPr>
        <w:t>Минобрнауки</w:t>
      </w:r>
      <w:proofErr w:type="spellEnd"/>
      <w:r>
        <w:rPr>
          <w:rFonts w:eastAsia="HiddenHorzOCR"/>
          <w:sz w:val="28"/>
          <w:szCs w:val="28"/>
        </w:rPr>
        <w:t xml:space="preserve"> России 16.03.2011 № 1365.</w:t>
      </w:r>
    </w:p>
    <w:p w:rsidR="00A85985" w:rsidRDefault="00A85985" w:rsidP="00A85985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485428" w:rsidRPr="00440E87" w:rsidRDefault="00485428" w:rsidP="00485428">
      <w:pPr>
        <w:rPr>
          <w:color w:val="000000"/>
          <w:sz w:val="28"/>
          <w:szCs w:val="28"/>
        </w:rPr>
      </w:pPr>
      <w:r w:rsidRPr="00440E87">
        <w:rPr>
          <w:color w:val="000000"/>
          <w:sz w:val="28"/>
          <w:szCs w:val="28"/>
        </w:rPr>
        <w:t xml:space="preserve">Разработчики: </w:t>
      </w:r>
    </w:p>
    <w:p w:rsidR="00485428" w:rsidRPr="00440E87" w:rsidRDefault="00485428" w:rsidP="00485428">
      <w:pPr>
        <w:rPr>
          <w:color w:val="000000"/>
          <w:sz w:val="28"/>
          <w:szCs w:val="28"/>
        </w:rPr>
      </w:pPr>
    </w:p>
    <w:p w:rsidR="00485428" w:rsidRDefault="00485428" w:rsidP="00485428">
      <w:pPr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>Зав. кафедрой</w:t>
      </w:r>
      <w:r>
        <w:rPr>
          <w:sz w:val="28"/>
          <w:szCs w:val="28"/>
        </w:rPr>
        <w:t xml:space="preserve"> лучевой </w:t>
      </w:r>
    </w:p>
    <w:p w:rsidR="00485428" w:rsidRDefault="00485428" w:rsidP="004854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диагностики, лучевой терапии, </w:t>
      </w:r>
    </w:p>
    <w:p w:rsidR="00485428" w:rsidRPr="008F068C" w:rsidRDefault="00485428" w:rsidP="004854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онкологии </w:t>
      </w:r>
      <w:r w:rsidRPr="008F068C">
        <w:rPr>
          <w:sz w:val="28"/>
          <w:szCs w:val="28"/>
        </w:rPr>
        <w:t>д.м.н., профессор</w:t>
      </w:r>
      <w:r w:rsidRPr="00440E87">
        <w:rPr>
          <w:sz w:val="28"/>
          <w:szCs w:val="28"/>
        </w:rPr>
        <w:t xml:space="preserve"> ____</w:t>
      </w:r>
      <w:r w:rsidRPr="00440E87">
        <w:rPr>
          <w:rFonts w:eastAsia="HiddenHorzOCR"/>
          <w:sz w:val="28"/>
          <w:szCs w:val="28"/>
        </w:rPr>
        <w:t>_______«__» _____20___ г.</w:t>
      </w:r>
      <w:r w:rsidRPr="003834C1"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А.Г. </w:t>
      </w:r>
      <w:proofErr w:type="spellStart"/>
      <w:r>
        <w:rPr>
          <w:rFonts w:eastAsia="HiddenHorzOCR"/>
          <w:sz w:val="28"/>
          <w:szCs w:val="28"/>
        </w:rPr>
        <w:t>Шехтман</w:t>
      </w:r>
      <w:proofErr w:type="spellEnd"/>
    </w:p>
    <w:p w:rsidR="00485428" w:rsidRPr="00440E87" w:rsidRDefault="00485428" w:rsidP="00485428">
      <w:pPr>
        <w:rPr>
          <w:rFonts w:eastAsia="HiddenHorzOCR"/>
          <w:i/>
          <w:sz w:val="28"/>
          <w:szCs w:val="28"/>
        </w:rPr>
      </w:pPr>
    </w:p>
    <w:p w:rsidR="00485428" w:rsidRDefault="00485428" w:rsidP="00485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r w:rsidRPr="008F06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кафедры лучевой </w:t>
      </w:r>
    </w:p>
    <w:p w:rsidR="00485428" w:rsidRDefault="00485428" w:rsidP="004854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диагностики, лучевой терапии,</w:t>
      </w:r>
    </w:p>
    <w:p w:rsidR="00485428" w:rsidRPr="008F068C" w:rsidRDefault="00485428" w:rsidP="00485428">
      <w:pPr>
        <w:rPr>
          <w:sz w:val="28"/>
          <w:szCs w:val="28"/>
        </w:rPr>
      </w:pPr>
      <w:r>
        <w:rPr>
          <w:sz w:val="28"/>
          <w:szCs w:val="28"/>
        </w:rPr>
        <w:t xml:space="preserve"> онкологии, </w:t>
      </w:r>
      <w:r w:rsidRPr="00440E87">
        <w:rPr>
          <w:sz w:val="28"/>
          <w:szCs w:val="28"/>
        </w:rPr>
        <w:t xml:space="preserve">д.м.н., </w:t>
      </w:r>
      <w:r>
        <w:rPr>
          <w:sz w:val="28"/>
          <w:szCs w:val="28"/>
        </w:rPr>
        <w:t xml:space="preserve">                   </w:t>
      </w:r>
      <w:r w:rsidRPr="00440E87">
        <w:rPr>
          <w:rFonts w:eastAsia="HiddenHorzOCR"/>
          <w:sz w:val="28"/>
          <w:szCs w:val="28"/>
        </w:rPr>
        <w:t xml:space="preserve">___________«____»____ 20___ г. </w:t>
      </w:r>
      <w:r>
        <w:rPr>
          <w:sz w:val="28"/>
          <w:szCs w:val="28"/>
        </w:rPr>
        <w:t>Д.Ю</w:t>
      </w:r>
      <w:r w:rsidRPr="008F068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Коновалов</w:t>
      </w:r>
      <w:proofErr w:type="gramEnd"/>
    </w:p>
    <w:p w:rsidR="00485428" w:rsidRPr="00440E87" w:rsidRDefault="00485428" w:rsidP="00485428">
      <w:pPr>
        <w:suppressAutoHyphens/>
        <w:jc w:val="both"/>
        <w:rPr>
          <w:sz w:val="28"/>
          <w:szCs w:val="28"/>
        </w:rPr>
      </w:pPr>
    </w:p>
    <w:p w:rsidR="00485428" w:rsidRPr="00440E87" w:rsidRDefault="00485428" w:rsidP="00485428">
      <w:pPr>
        <w:autoSpaceDE w:val="0"/>
        <w:autoSpaceDN w:val="0"/>
        <w:adjustRightInd w:val="0"/>
        <w:rPr>
          <w:rFonts w:eastAsia="HiddenHorzOCR"/>
          <w:i/>
          <w:sz w:val="28"/>
          <w:szCs w:val="28"/>
        </w:rPr>
      </w:pPr>
    </w:p>
    <w:p w:rsidR="00485428" w:rsidRDefault="00485428" w:rsidP="00485428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440E87">
        <w:rPr>
          <w:rFonts w:eastAsia="HiddenHorzOCR"/>
          <w:sz w:val="28"/>
          <w:szCs w:val="28"/>
        </w:rPr>
        <w:t xml:space="preserve">Программа рассмотрена и одобрена на заседании </w:t>
      </w:r>
      <w:r w:rsidRPr="00440E87">
        <w:rPr>
          <w:sz w:val="28"/>
          <w:szCs w:val="28"/>
        </w:rPr>
        <w:t xml:space="preserve">проблемной комиссии по </w:t>
      </w:r>
      <w:r>
        <w:rPr>
          <w:sz w:val="28"/>
          <w:szCs w:val="28"/>
        </w:rPr>
        <w:t>хирургии</w:t>
      </w:r>
      <w:r w:rsidRPr="00440E87">
        <w:rPr>
          <w:sz w:val="28"/>
          <w:szCs w:val="28"/>
        </w:rPr>
        <w:t xml:space="preserve">  </w:t>
      </w:r>
      <w:r>
        <w:rPr>
          <w:rFonts w:eastAsia="HiddenHorzOCR"/>
          <w:sz w:val="28"/>
          <w:szCs w:val="28"/>
        </w:rPr>
        <w:t xml:space="preserve">от  </w:t>
      </w:r>
      <w:r w:rsidRPr="00325109">
        <w:rPr>
          <w:rFonts w:eastAsia="HiddenHorzOCR"/>
          <w:sz w:val="28"/>
          <w:szCs w:val="28"/>
          <w:u w:val="single"/>
        </w:rPr>
        <w:t xml:space="preserve">«   </w:t>
      </w:r>
      <w:r>
        <w:rPr>
          <w:rFonts w:eastAsia="HiddenHorzOCR"/>
          <w:sz w:val="28"/>
          <w:szCs w:val="28"/>
          <w:u w:val="single"/>
        </w:rPr>
        <w:t xml:space="preserve">»               2012 </w:t>
      </w:r>
      <w:r>
        <w:rPr>
          <w:rFonts w:eastAsia="HiddenHorzOCR"/>
          <w:sz w:val="28"/>
          <w:szCs w:val="28"/>
        </w:rPr>
        <w:t xml:space="preserve">года, протокол  </w:t>
      </w:r>
      <w:r>
        <w:rPr>
          <w:rFonts w:eastAsia="HiddenHorzOCR"/>
          <w:sz w:val="28"/>
          <w:szCs w:val="28"/>
          <w:u w:val="single"/>
        </w:rPr>
        <w:t>№.</w:t>
      </w:r>
    </w:p>
    <w:p w:rsidR="00485428" w:rsidRPr="00440E87" w:rsidRDefault="00485428" w:rsidP="00485428">
      <w:pPr>
        <w:ind w:firstLine="709"/>
        <w:jc w:val="both"/>
        <w:rPr>
          <w:color w:val="FF0000"/>
          <w:sz w:val="28"/>
          <w:szCs w:val="28"/>
        </w:rPr>
      </w:pPr>
    </w:p>
    <w:p w:rsidR="00485428" w:rsidRPr="00440E87" w:rsidRDefault="00485428" w:rsidP="00485428">
      <w:pPr>
        <w:ind w:firstLine="709"/>
        <w:jc w:val="both"/>
        <w:rPr>
          <w:color w:val="000000"/>
          <w:sz w:val="28"/>
          <w:szCs w:val="28"/>
        </w:rPr>
      </w:pPr>
    </w:p>
    <w:p w:rsidR="00485428" w:rsidRDefault="00485428" w:rsidP="00485428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eastAsia="HiddenHorzOCR"/>
          <w:sz w:val="28"/>
          <w:szCs w:val="28"/>
          <w:u w:val="single"/>
        </w:rPr>
        <w:t xml:space="preserve">15»мая  2012 </w:t>
      </w:r>
      <w:r>
        <w:rPr>
          <w:rFonts w:eastAsia="HiddenHorzOCR"/>
          <w:sz w:val="28"/>
          <w:szCs w:val="28"/>
        </w:rPr>
        <w:t xml:space="preserve">года, протокол  </w:t>
      </w:r>
      <w:r>
        <w:rPr>
          <w:rFonts w:eastAsia="HiddenHorzOCR"/>
          <w:sz w:val="28"/>
          <w:szCs w:val="28"/>
          <w:u w:val="single"/>
        </w:rPr>
        <w:t>№ 2.</w:t>
      </w:r>
    </w:p>
    <w:p w:rsidR="00485428" w:rsidRPr="00440E87" w:rsidRDefault="00485428" w:rsidP="00485428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40E87">
        <w:rPr>
          <w:rFonts w:eastAsia="HiddenHorzOCR"/>
          <w:sz w:val="28"/>
          <w:szCs w:val="28"/>
        </w:rPr>
        <w:t>СОГЛАСОВАНО:</w:t>
      </w:r>
    </w:p>
    <w:p w:rsidR="00485428" w:rsidRPr="00440E87" w:rsidRDefault="00485428" w:rsidP="00485428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485428" w:rsidRPr="00176E1B" w:rsidRDefault="00485428" w:rsidP="00485428">
      <w:pPr>
        <w:suppressAutoHyphens/>
        <w:jc w:val="both"/>
        <w:rPr>
          <w:rFonts w:eastAsia="HiddenHorzOCR"/>
          <w:sz w:val="28"/>
          <w:szCs w:val="28"/>
        </w:rPr>
      </w:pPr>
      <w:r w:rsidRPr="00176E1B">
        <w:rPr>
          <w:rFonts w:eastAsia="HiddenHorzOCR"/>
          <w:sz w:val="28"/>
          <w:szCs w:val="28"/>
        </w:rPr>
        <w:t xml:space="preserve">Зав. кафедрой лучевой </w:t>
      </w:r>
    </w:p>
    <w:p w:rsidR="00485428" w:rsidRPr="00176E1B" w:rsidRDefault="00485428" w:rsidP="00485428">
      <w:pPr>
        <w:suppressAutoHyphens/>
        <w:jc w:val="both"/>
        <w:rPr>
          <w:rFonts w:eastAsia="HiddenHorzOCR"/>
          <w:sz w:val="28"/>
          <w:szCs w:val="28"/>
        </w:rPr>
      </w:pPr>
      <w:r w:rsidRPr="00176E1B">
        <w:rPr>
          <w:rFonts w:eastAsia="HiddenHorzOCR"/>
          <w:sz w:val="28"/>
          <w:szCs w:val="28"/>
        </w:rPr>
        <w:t xml:space="preserve">диагностики, лучевой терапии, </w:t>
      </w:r>
    </w:p>
    <w:p w:rsidR="00485428" w:rsidRPr="00440E87" w:rsidRDefault="00485428" w:rsidP="00485428">
      <w:pPr>
        <w:suppressAutoHyphens/>
        <w:jc w:val="both"/>
        <w:rPr>
          <w:sz w:val="28"/>
          <w:szCs w:val="28"/>
        </w:rPr>
      </w:pPr>
      <w:r w:rsidRPr="00176E1B">
        <w:rPr>
          <w:rFonts w:eastAsia="HiddenHorzOCR"/>
          <w:sz w:val="28"/>
          <w:szCs w:val="28"/>
        </w:rPr>
        <w:t>онкологии</w:t>
      </w:r>
      <w:r>
        <w:rPr>
          <w:rFonts w:eastAsia="HiddenHorzOCR"/>
          <w:sz w:val="28"/>
          <w:szCs w:val="28"/>
        </w:rPr>
        <w:t>,</w:t>
      </w:r>
      <w:r w:rsidRPr="00176E1B">
        <w:rPr>
          <w:rFonts w:eastAsia="HiddenHorzOCR"/>
          <w:sz w:val="28"/>
          <w:szCs w:val="28"/>
        </w:rPr>
        <w:t xml:space="preserve"> </w:t>
      </w:r>
      <w:r w:rsidRPr="00440E87">
        <w:rPr>
          <w:sz w:val="28"/>
          <w:szCs w:val="28"/>
        </w:rPr>
        <w:t xml:space="preserve">д.м.н., профессор </w:t>
      </w:r>
      <w:r>
        <w:rPr>
          <w:sz w:val="28"/>
          <w:szCs w:val="28"/>
        </w:rPr>
        <w:t xml:space="preserve">      </w:t>
      </w:r>
      <w:r w:rsidRPr="00440E87">
        <w:rPr>
          <w:rFonts w:eastAsia="HiddenHorzOCR"/>
          <w:sz w:val="28"/>
          <w:szCs w:val="28"/>
        </w:rPr>
        <w:t xml:space="preserve">___________«____»____ 20___ г. </w:t>
      </w:r>
      <w:r>
        <w:rPr>
          <w:rFonts w:eastAsia="HiddenHorzOCR"/>
          <w:sz w:val="28"/>
          <w:szCs w:val="28"/>
        </w:rPr>
        <w:t xml:space="preserve">А.Г. </w:t>
      </w:r>
      <w:proofErr w:type="spellStart"/>
      <w:r>
        <w:rPr>
          <w:rFonts w:eastAsia="HiddenHorzOCR"/>
          <w:sz w:val="28"/>
          <w:szCs w:val="28"/>
        </w:rPr>
        <w:t>Шехтман</w:t>
      </w:r>
      <w:proofErr w:type="spellEnd"/>
    </w:p>
    <w:p w:rsidR="00485428" w:rsidRPr="00440E87" w:rsidRDefault="00485428" w:rsidP="00485428">
      <w:pPr>
        <w:autoSpaceDE w:val="0"/>
        <w:autoSpaceDN w:val="0"/>
        <w:adjustRightInd w:val="0"/>
        <w:rPr>
          <w:rFonts w:eastAsia="HiddenHorzOCR"/>
          <w:i/>
          <w:sz w:val="28"/>
          <w:szCs w:val="28"/>
        </w:rPr>
      </w:pPr>
    </w:p>
    <w:p w:rsidR="00485428" w:rsidRPr="00440E87" w:rsidRDefault="00485428" w:rsidP="00485428">
      <w:pPr>
        <w:jc w:val="both"/>
        <w:rPr>
          <w:sz w:val="28"/>
          <w:szCs w:val="28"/>
        </w:rPr>
      </w:pPr>
      <w:r w:rsidRPr="00440E87">
        <w:rPr>
          <w:sz w:val="28"/>
          <w:szCs w:val="28"/>
        </w:rPr>
        <w:t>Председатель</w:t>
      </w:r>
    </w:p>
    <w:p w:rsidR="00485428" w:rsidRPr="00440E87" w:rsidRDefault="00485428" w:rsidP="00485428">
      <w:pPr>
        <w:jc w:val="both"/>
        <w:rPr>
          <w:sz w:val="28"/>
          <w:szCs w:val="28"/>
        </w:rPr>
      </w:pPr>
      <w:r w:rsidRPr="00440E87">
        <w:rPr>
          <w:sz w:val="28"/>
          <w:szCs w:val="28"/>
        </w:rPr>
        <w:t>методического совета по аспирантуре</w:t>
      </w:r>
    </w:p>
    <w:p w:rsidR="00485428" w:rsidRPr="00440E87" w:rsidRDefault="00485428" w:rsidP="00485428">
      <w:pPr>
        <w:rPr>
          <w:sz w:val="28"/>
          <w:szCs w:val="28"/>
        </w:rPr>
      </w:pPr>
      <w:r w:rsidRPr="00440E87">
        <w:rPr>
          <w:sz w:val="28"/>
          <w:szCs w:val="28"/>
        </w:rPr>
        <w:t>д.м.н. профессор</w:t>
      </w:r>
      <w:r w:rsidRPr="00440E87">
        <w:rPr>
          <w:color w:val="000000"/>
          <w:sz w:val="28"/>
          <w:szCs w:val="28"/>
        </w:rPr>
        <w:t xml:space="preserve">.      </w:t>
      </w:r>
      <w:r>
        <w:rPr>
          <w:color w:val="000000"/>
          <w:sz w:val="28"/>
          <w:szCs w:val="28"/>
        </w:rPr>
        <w:t xml:space="preserve">       </w:t>
      </w:r>
      <w:r w:rsidRPr="00440E87">
        <w:rPr>
          <w:color w:val="000000"/>
          <w:sz w:val="28"/>
          <w:szCs w:val="28"/>
        </w:rPr>
        <w:t xml:space="preserve">        _____</w:t>
      </w:r>
      <w:r w:rsidRPr="00440E87">
        <w:rPr>
          <w:rFonts w:eastAsia="HiddenHorzOCR"/>
          <w:sz w:val="28"/>
          <w:szCs w:val="28"/>
        </w:rPr>
        <w:t xml:space="preserve">_______«__» _____20___ г. </w:t>
      </w:r>
      <w:r w:rsidRPr="00440E87">
        <w:rPr>
          <w:sz w:val="28"/>
          <w:szCs w:val="28"/>
        </w:rPr>
        <w:t xml:space="preserve"> А.А. </w:t>
      </w:r>
      <w:proofErr w:type="spellStart"/>
      <w:r w:rsidRPr="00440E87">
        <w:rPr>
          <w:sz w:val="28"/>
          <w:szCs w:val="28"/>
        </w:rPr>
        <w:t>Вялкова</w:t>
      </w:r>
      <w:proofErr w:type="spellEnd"/>
      <w:r w:rsidRPr="00440E87">
        <w:rPr>
          <w:sz w:val="28"/>
          <w:szCs w:val="28"/>
        </w:rPr>
        <w:t xml:space="preserve">      </w:t>
      </w:r>
    </w:p>
    <w:p w:rsidR="00485428" w:rsidRPr="00440E87" w:rsidRDefault="00485428" w:rsidP="00485428">
      <w:pPr>
        <w:rPr>
          <w:rFonts w:eastAsia="HiddenHorzOCR"/>
          <w:i/>
          <w:sz w:val="28"/>
          <w:szCs w:val="28"/>
        </w:rPr>
      </w:pPr>
    </w:p>
    <w:p w:rsidR="00485428" w:rsidRPr="00440E87" w:rsidRDefault="00485428" w:rsidP="00485428">
      <w:pPr>
        <w:rPr>
          <w:sz w:val="28"/>
          <w:szCs w:val="28"/>
        </w:rPr>
      </w:pPr>
      <w:r w:rsidRPr="00440E87">
        <w:rPr>
          <w:sz w:val="28"/>
          <w:szCs w:val="28"/>
        </w:rPr>
        <w:t>Начальник отдела</w:t>
      </w:r>
    </w:p>
    <w:p w:rsidR="00485428" w:rsidRPr="00440E87" w:rsidRDefault="00485428" w:rsidP="00485428">
      <w:pPr>
        <w:jc w:val="both"/>
        <w:rPr>
          <w:sz w:val="28"/>
          <w:szCs w:val="28"/>
        </w:rPr>
      </w:pPr>
      <w:r w:rsidRPr="00440E87">
        <w:rPr>
          <w:sz w:val="28"/>
          <w:szCs w:val="28"/>
        </w:rPr>
        <w:t>аспирантуры, докторантуры и организации</w:t>
      </w:r>
    </w:p>
    <w:p w:rsidR="00485428" w:rsidRPr="00440E87" w:rsidRDefault="00485428" w:rsidP="00485428">
      <w:pPr>
        <w:jc w:val="both"/>
        <w:rPr>
          <w:sz w:val="28"/>
          <w:szCs w:val="28"/>
        </w:rPr>
      </w:pPr>
      <w:r w:rsidRPr="00440E87">
        <w:rPr>
          <w:sz w:val="28"/>
          <w:szCs w:val="28"/>
        </w:rPr>
        <w:t>научных исследований</w:t>
      </w:r>
      <w:r w:rsidRPr="00440E87">
        <w:rPr>
          <w:color w:val="000000"/>
          <w:sz w:val="28"/>
          <w:szCs w:val="28"/>
        </w:rPr>
        <w:t xml:space="preserve">        _____</w:t>
      </w:r>
      <w:r w:rsidRPr="00440E87">
        <w:rPr>
          <w:rFonts w:eastAsia="HiddenHorzOCR"/>
          <w:sz w:val="28"/>
          <w:szCs w:val="28"/>
        </w:rPr>
        <w:t xml:space="preserve">_______«__» _____20___ </w:t>
      </w:r>
      <w:r w:rsidRPr="00440E87">
        <w:rPr>
          <w:sz w:val="28"/>
          <w:szCs w:val="28"/>
        </w:rPr>
        <w:t>М.В. Фомина</w:t>
      </w:r>
    </w:p>
    <w:p w:rsidR="00C4709E" w:rsidRDefault="00C4709E" w:rsidP="00A85985">
      <w:pPr>
        <w:pStyle w:val="3"/>
        <w:spacing w:line="276" w:lineRule="auto"/>
        <w:ind w:firstLine="720"/>
        <w:jc w:val="both"/>
      </w:pPr>
    </w:p>
    <w:sectPr w:rsidR="00C4709E" w:rsidSect="004036FA">
      <w:footerReference w:type="even" r:id="rId11"/>
      <w:footerReference w:type="default" r:id="rId12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1F" w:rsidRDefault="00747E1F">
      <w:r>
        <w:separator/>
      </w:r>
    </w:p>
  </w:endnote>
  <w:endnote w:type="continuationSeparator" w:id="0">
    <w:p w:rsidR="00747E1F" w:rsidRDefault="0074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2" w:rsidRDefault="00D970D5" w:rsidP="008E46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E46B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46B2" w:rsidRDefault="008E46B2" w:rsidP="008E46B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B2" w:rsidRPr="005B6A98" w:rsidRDefault="00D970D5" w:rsidP="008E46B2">
    <w:pPr>
      <w:pStyle w:val="ab"/>
      <w:framePr w:wrap="around" w:vAnchor="text" w:hAnchor="margin" w:xAlign="right" w:y="1"/>
      <w:rPr>
        <w:rStyle w:val="ad"/>
        <w:sz w:val="20"/>
      </w:rPr>
    </w:pPr>
    <w:r w:rsidRPr="005B6A98">
      <w:rPr>
        <w:rStyle w:val="ad"/>
        <w:sz w:val="20"/>
      </w:rPr>
      <w:fldChar w:fldCharType="begin"/>
    </w:r>
    <w:r w:rsidR="008E46B2" w:rsidRPr="005B6A98">
      <w:rPr>
        <w:rStyle w:val="ad"/>
        <w:sz w:val="20"/>
      </w:rPr>
      <w:instrText xml:space="preserve">PAGE  </w:instrText>
    </w:r>
    <w:r w:rsidRPr="005B6A98">
      <w:rPr>
        <w:rStyle w:val="ad"/>
        <w:sz w:val="20"/>
      </w:rPr>
      <w:fldChar w:fldCharType="separate"/>
    </w:r>
    <w:r w:rsidR="00485428">
      <w:rPr>
        <w:rStyle w:val="ad"/>
        <w:noProof/>
        <w:sz w:val="20"/>
      </w:rPr>
      <w:t>2</w:t>
    </w:r>
    <w:r w:rsidRPr="005B6A98">
      <w:rPr>
        <w:rStyle w:val="ad"/>
        <w:sz w:val="20"/>
      </w:rPr>
      <w:fldChar w:fldCharType="end"/>
    </w:r>
  </w:p>
  <w:p w:rsidR="008E46B2" w:rsidRDefault="008E46B2" w:rsidP="008E46B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1F" w:rsidRDefault="00747E1F">
      <w:r>
        <w:separator/>
      </w:r>
    </w:p>
  </w:footnote>
  <w:footnote w:type="continuationSeparator" w:id="0">
    <w:p w:rsidR="00747E1F" w:rsidRDefault="0074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3783D"/>
    <w:multiLevelType w:val="hybridMultilevel"/>
    <w:tmpl w:val="29C24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585E6A"/>
    <w:multiLevelType w:val="multilevel"/>
    <w:tmpl w:val="9BB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9"/>
  </w:num>
  <w:num w:numId="13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EFC"/>
    <w:rsid w:val="00130A56"/>
    <w:rsid w:val="001825F8"/>
    <w:rsid w:val="002F569F"/>
    <w:rsid w:val="0033099B"/>
    <w:rsid w:val="003578A9"/>
    <w:rsid w:val="003F185D"/>
    <w:rsid w:val="004036FA"/>
    <w:rsid w:val="00475F4F"/>
    <w:rsid w:val="0048159A"/>
    <w:rsid w:val="00485428"/>
    <w:rsid w:val="004F080C"/>
    <w:rsid w:val="00505EB4"/>
    <w:rsid w:val="005217C2"/>
    <w:rsid w:val="00543092"/>
    <w:rsid w:val="005C13A2"/>
    <w:rsid w:val="00747E1F"/>
    <w:rsid w:val="008A49CC"/>
    <w:rsid w:val="008E46B2"/>
    <w:rsid w:val="008E6F0A"/>
    <w:rsid w:val="009811DF"/>
    <w:rsid w:val="009C5334"/>
    <w:rsid w:val="009E2EFC"/>
    <w:rsid w:val="009F2B33"/>
    <w:rsid w:val="00A3347A"/>
    <w:rsid w:val="00A85985"/>
    <w:rsid w:val="00C441EC"/>
    <w:rsid w:val="00C4709E"/>
    <w:rsid w:val="00C76A54"/>
    <w:rsid w:val="00D27DEA"/>
    <w:rsid w:val="00D970D5"/>
    <w:rsid w:val="00E047D2"/>
    <w:rsid w:val="00E52519"/>
    <w:rsid w:val="00E74A1B"/>
    <w:rsid w:val="00EC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334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C533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C5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5334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C5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53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C53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3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3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53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53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53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C5334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9C533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C53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5334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C5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C533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C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C5334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9C53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9C5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C5334"/>
  </w:style>
  <w:style w:type="paragraph" w:styleId="ae">
    <w:name w:val="header"/>
    <w:basedOn w:val="a"/>
    <w:link w:val="af"/>
    <w:rsid w:val="009C53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9C53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C533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C5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C53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9C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C533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"/>
    <w:rsid w:val="009C533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Знак Знак Знак"/>
    <w:basedOn w:val="a"/>
    <w:rsid w:val="009C533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semiHidden/>
    <w:rsid w:val="009C5334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C5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9C5334"/>
    <w:rPr>
      <w:vertAlign w:val="superscript"/>
    </w:rPr>
  </w:style>
  <w:style w:type="character" w:styleId="afa">
    <w:name w:val="annotation reference"/>
    <w:basedOn w:val="a0"/>
    <w:semiHidden/>
    <w:rsid w:val="009C5334"/>
    <w:rPr>
      <w:sz w:val="16"/>
    </w:rPr>
  </w:style>
  <w:style w:type="paragraph" w:customStyle="1" w:styleId="11">
    <w:name w:val="Обычный1"/>
    <w:rsid w:val="009C53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List"/>
    <w:basedOn w:val="a5"/>
    <w:rsid w:val="009C5334"/>
    <w:pPr>
      <w:spacing w:after="120"/>
      <w:jc w:val="left"/>
    </w:pPr>
    <w:rPr>
      <w:rFonts w:ascii="Arial" w:hAnsi="Arial" w:cs="Tahoma"/>
      <w:sz w:val="24"/>
      <w:szCs w:val="28"/>
      <w:lang w:eastAsia="ar-SA"/>
    </w:rPr>
  </w:style>
  <w:style w:type="paragraph" w:styleId="afc">
    <w:name w:val="Normal (Web)"/>
    <w:basedOn w:val="a"/>
    <w:rsid w:val="009C5334"/>
    <w:pPr>
      <w:spacing w:before="100" w:beforeAutospacing="1" w:after="100" w:afterAutospacing="1"/>
    </w:pPr>
    <w:rPr>
      <w:color w:val="333366"/>
    </w:rPr>
  </w:style>
  <w:style w:type="paragraph" w:customStyle="1" w:styleId="afd">
    <w:name w:val="Знак Знак Знак Знак"/>
    <w:basedOn w:val="a"/>
    <w:rsid w:val="009C53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rsid w:val="009C5334"/>
    <w:rPr>
      <w:color w:val="0000FF"/>
      <w:u w:val="single"/>
    </w:rPr>
  </w:style>
  <w:style w:type="paragraph" w:customStyle="1" w:styleId="ConsPlusNonformat">
    <w:name w:val="ConsPlusNonformat"/>
    <w:rsid w:val="009C5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C53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53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"/>
    <w:next w:val="a"/>
    <w:qFormat/>
    <w:rsid w:val="009C5334"/>
    <w:rPr>
      <w:sz w:val="28"/>
    </w:rPr>
  </w:style>
  <w:style w:type="paragraph" w:styleId="25">
    <w:name w:val="List Bullet 2"/>
    <w:basedOn w:val="a"/>
    <w:rsid w:val="009C5334"/>
    <w:pPr>
      <w:widowControl w:val="0"/>
      <w:ind w:left="1350" w:hanging="360"/>
      <w:jc w:val="both"/>
    </w:pPr>
  </w:style>
  <w:style w:type="paragraph" w:styleId="aff0">
    <w:name w:val="List Paragraph"/>
    <w:basedOn w:val="a"/>
    <w:uiPriority w:val="34"/>
    <w:qFormat/>
    <w:rsid w:val="00543092"/>
    <w:pPr>
      <w:ind w:left="720"/>
      <w:contextualSpacing/>
    </w:pPr>
  </w:style>
  <w:style w:type="paragraph" w:customStyle="1" w:styleId="Default">
    <w:name w:val="Default"/>
    <w:rsid w:val="00A85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r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ebscoho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D909-5C1D-4E70-8DF9-786EF8B7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2013-12-02T11:01:00Z</cp:lastPrinted>
  <dcterms:created xsi:type="dcterms:W3CDTF">2013-06-17T17:56:00Z</dcterms:created>
  <dcterms:modified xsi:type="dcterms:W3CDTF">2014-12-26T05:21:00Z</dcterms:modified>
</cp:coreProperties>
</file>