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D0" w:rsidRPr="005A3072" w:rsidRDefault="005D1CD0" w:rsidP="005D1C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3072">
        <w:rPr>
          <w:rFonts w:ascii="Times New Roman" w:hAnsi="Times New Roman" w:cs="Times New Roman"/>
          <w:color w:val="000000"/>
          <w:sz w:val="28"/>
          <w:szCs w:val="28"/>
        </w:rPr>
        <w:t>МИНИСТЕРСТВО  ЗДРАВООХРАНЕНИЯ РОССИЙСКОЙ ФЕДЕРАЦИИ</w:t>
      </w:r>
    </w:p>
    <w:p w:rsidR="005D1CD0" w:rsidRPr="005A3072" w:rsidRDefault="005D1CD0" w:rsidP="005D1CD0">
      <w:pPr>
        <w:pStyle w:val="a3"/>
        <w:rPr>
          <w:szCs w:val="28"/>
        </w:rPr>
      </w:pPr>
      <w:r w:rsidRPr="005A3072">
        <w:rPr>
          <w:szCs w:val="28"/>
        </w:rPr>
        <w:t xml:space="preserve">Государственное бюджетное образовательное учреждение </w:t>
      </w:r>
    </w:p>
    <w:p w:rsidR="005D1CD0" w:rsidRPr="005A3072" w:rsidRDefault="005D1CD0" w:rsidP="005D1CD0">
      <w:pPr>
        <w:pStyle w:val="a3"/>
        <w:rPr>
          <w:szCs w:val="28"/>
        </w:rPr>
      </w:pPr>
      <w:r w:rsidRPr="005A3072">
        <w:rPr>
          <w:szCs w:val="28"/>
        </w:rPr>
        <w:t>высшего профессионального образования</w:t>
      </w:r>
    </w:p>
    <w:p w:rsidR="005D1CD0" w:rsidRPr="005A3072" w:rsidRDefault="005D1CD0" w:rsidP="005D1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CD0" w:rsidRPr="005A3072" w:rsidRDefault="005D1CD0" w:rsidP="005A30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5A3072" w:rsidRPr="005A3072">
        <w:rPr>
          <w:rFonts w:ascii="Times New Roman" w:hAnsi="Times New Roman" w:cs="Times New Roman"/>
          <w:sz w:val="28"/>
          <w:szCs w:val="28"/>
        </w:rPr>
        <w:t>лучевой диагностики, лучевой терапии, онкологии</w:t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CD0" w:rsidRPr="005A3072" w:rsidRDefault="005D1CD0" w:rsidP="005D1CD0">
      <w:pPr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5D1CD0" w:rsidRPr="005A3072" w:rsidRDefault="005D1CD0" w:rsidP="005D1CD0">
      <w:pPr>
        <w:tabs>
          <w:tab w:val="left" w:pos="5245"/>
        </w:tabs>
        <w:ind w:left="425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 xml:space="preserve">проректор по научной и клинической работе                                                                         профессор __________ Н.П. </w:t>
      </w:r>
      <w:proofErr w:type="spellStart"/>
      <w:r w:rsidRPr="005A3072">
        <w:rPr>
          <w:rFonts w:ascii="Times New Roman" w:hAnsi="Times New Roman" w:cs="Times New Roman"/>
          <w:sz w:val="28"/>
          <w:szCs w:val="28"/>
        </w:rPr>
        <w:t>Сетко</w:t>
      </w:r>
      <w:proofErr w:type="spellEnd"/>
    </w:p>
    <w:p w:rsidR="005D1CD0" w:rsidRPr="005A3072" w:rsidRDefault="005D1CD0" w:rsidP="005D1CD0">
      <w:pPr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     » ________20___ г. </w:t>
      </w:r>
    </w:p>
    <w:p w:rsidR="005D1CD0" w:rsidRPr="005A3072" w:rsidRDefault="005D1CD0" w:rsidP="005D1CD0">
      <w:pPr>
        <w:pStyle w:val="1"/>
        <w:rPr>
          <w:b/>
          <w:szCs w:val="28"/>
        </w:rPr>
      </w:pPr>
    </w:p>
    <w:p w:rsidR="005D1CD0" w:rsidRPr="005A3072" w:rsidRDefault="005D1CD0" w:rsidP="005D1CD0">
      <w:pPr>
        <w:pStyle w:val="1"/>
        <w:rPr>
          <w:b/>
          <w:szCs w:val="28"/>
        </w:rPr>
      </w:pPr>
      <w:r w:rsidRPr="005A3072">
        <w:rPr>
          <w:b/>
          <w:szCs w:val="28"/>
        </w:rPr>
        <w:t xml:space="preserve">РАБОЧАЯ ПРОГРАММА </w:t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3072">
        <w:rPr>
          <w:rFonts w:ascii="Times New Roman" w:hAnsi="Times New Roman" w:cs="Times New Roman"/>
          <w:b/>
          <w:sz w:val="28"/>
          <w:szCs w:val="28"/>
        </w:rPr>
        <w:t xml:space="preserve">специальной дисциплины </w:t>
      </w:r>
      <w:r w:rsidRPr="005A3072">
        <w:rPr>
          <w:rFonts w:ascii="Times New Roman" w:hAnsi="Times New Roman" w:cs="Times New Roman"/>
          <w:b/>
          <w:caps/>
          <w:sz w:val="28"/>
          <w:szCs w:val="28"/>
        </w:rPr>
        <w:t>«Онкология»</w:t>
      </w:r>
    </w:p>
    <w:p w:rsidR="005D1CD0" w:rsidRPr="005A3072" w:rsidRDefault="005D1CD0" w:rsidP="005D1CD0">
      <w:pPr>
        <w:pStyle w:val="1"/>
        <w:rPr>
          <w:b/>
          <w:szCs w:val="28"/>
        </w:rPr>
      </w:pPr>
    </w:p>
    <w:p w:rsidR="005D1CD0" w:rsidRPr="005A3072" w:rsidRDefault="005D1CD0" w:rsidP="005D1CD0">
      <w:pPr>
        <w:pStyle w:val="1"/>
        <w:rPr>
          <w:szCs w:val="28"/>
        </w:rPr>
      </w:pPr>
      <w:r w:rsidRPr="005A3072">
        <w:rPr>
          <w:szCs w:val="28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72">
        <w:rPr>
          <w:rFonts w:ascii="Times New Roman" w:hAnsi="Times New Roman" w:cs="Times New Roman"/>
          <w:b/>
          <w:sz w:val="28"/>
          <w:szCs w:val="28"/>
        </w:rPr>
        <w:t>по научной специальности 14.00.14 «</w:t>
      </w:r>
      <w:r w:rsidR="001A03EA" w:rsidRPr="005A3072">
        <w:rPr>
          <w:rFonts w:ascii="Times New Roman" w:hAnsi="Times New Roman" w:cs="Times New Roman"/>
          <w:b/>
          <w:sz w:val="28"/>
          <w:szCs w:val="28"/>
        </w:rPr>
        <w:t>Онкология</w:t>
      </w:r>
      <w:r w:rsidRPr="005A3072">
        <w:rPr>
          <w:rFonts w:ascii="Times New Roman" w:hAnsi="Times New Roman" w:cs="Times New Roman"/>
          <w:b/>
          <w:sz w:val="28"/>
          <w:szCs w:val="28"/>
        </w:rPr>
        <w:t>»</w:t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D0" w:rsidRPr="005A3072" w:rsidRDefault="005D1CD0" w:rsidP="005D1CD0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bCs/>
          <w:sz w:val="28"/>
          <w:szCs w:val="28"/>
        </w:rPr>
        <w:t>Присуждается ученая степень</w:t>
      </w:r>
      <w:r w:rsidRPr="005A3072">
        <w:rPr>
          <w:rFonts w:ascii="Times New Roman" w:hAnsi="Times New Roman" w:cs="Times New Roman"/>
          <w:sz w:val="28"/>
          <w:szCs w:val="28"/>
        </w:rPr>
        <w:br/>
      </w:r>
      <w:r w:rsidRPr="005A3072">
        <w:rPr>
          <w:rFonts w:ascii="Times New Roman" w:hAnsi="Times New Roman" w:cs="Times New Roman"/>
          <w:bCs/>
          <w:sz w:val="28"/>
          <w:szCs w:val="28"/>
        </w:rPr>
        <w:t>кандидат медицинских наук</w:t>
      </w:r>
      <w:r w:rsidRPr="005A3072">
        <w:rPr>
          <w:rFonts w:ascii="Times New Roman" w:hAnsi="Times New Roman" w:cs="Times New Roman"/>
          <w:sz w:val="28"/>
          <w:szCs w:val="28"/>
        </w:rPr>
        <w:br/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5D1CD0" w:rsidRPr="005A3072" w:rsidRDefault="00AC11AB" w:rsidP="005D1CD0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bookmarkStart w:id="0" w:name="_GoBack"/>
      <w:bookmarkEnd w:id="0"/>
      <w:r w:rsidR="005D1CD0" w:rsidRPr="005A3072">
        <w:rPr>
          <w:rFonts w:ascii="Times New Roman" w:hAnsi="Times New Roman" w:cs="Times New Roman"/>
          <w:sz w:val="28"/>
          <w:szCs w:val="28"/>
        </w:rPr>
        <w:t>очная</w:t>
      </w:r>
    </w:p>
    <w:p w:rsidR="005D1CD0" w:rsidRPr="005A3072" w:rsidRDefault="005D1CD0" w:rsidP="005D1CD0">
      <w:pPr>
        <w:pStyle w:val="1"/>
        <w:rPr>
          <w:szCs w:val="28"/>
        </w:rPr>
      </w:pPr>
    </w:p>
    <w:p w:rsidR="005D1CD0" w:rsidRPr="005A3072" w:rsidRDefault="005D1CD0" w:rsidP="005D1CD0">
      <w:pPr>
        <w:pStyle w:val="1"/>
        <w:rPr>
          <w:szCs w:val="28"/>
        </w:rPr>
      </w:pPr>
      <w:r w:rsidRPr="005A3072">
        <w:rPr>
          <w:szCs w:val="28"/>
        </w:rPr>
        <w:t>Оренбург, 2012</w:t>
      </w:r>
    </w:p>
    <w:p w:rsidR="005D1CD0" w:rsidRPr="005A3072" w:rsidRDefault="00117FE3" w:rsidP="005D1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460.2pt;margin-top:40pt;width:9.75pt;height:17.25pt;z-index:251660288" stroked="f"/>
        </w:pict>
      </w:r>
    </w:p>
    <w:p w:rsidR="005A3072" w:rsidRPr="005A3072" w:rsidRDefault="005A3072" w:rsidP="005D1CD0">
      <w:pPr>
        <w:suppressLineNumber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CD0" w:rsidRPr="005A3072" w:rsidRDefault="005D1CD0" w:rsidP="005D1CD0">
      <w:pPr>
        <w:suppressLineNumbers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7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D1CD0" w:rsidRPr="005A3072" w:rsidRDefault="005D1CD0" w:rsidP="005D1CD0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0" w:type="dxa"/>
        <w:tblLayout w:type="fixed"/>
        <w:tblLook w:val="04A0"/>
      </w:tblPr>
      <w:tblGrid>
        <w:gridCol w:w="534"/>
        <w:gridCol w:w="8959"/>
        <w:gridCol w:w="637"/>
      </w:tblGrid>
      <w:tr w:rsidR="005D1CD0" w:rsidRPr="005A3072" w:rsidTr="005D1CD0">
        <w:tc>
          <w:tcPr>
            <w:tcW w:w="534" w:type="dxa"/>
            <w:hideMark/>
          </w:tcPr>
          <w:p w:rsidR="005D1CD0" w:rsidRPr="005A3072" w:rsidRDefault="005D1CD0" w:rsidP="005D1CD0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5D1CD0" w:rsidRPr="005A3072" w:rsidRDefault="005D1CD0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1CD0" w:rsidRPr="005A3072" w:rsidTr="005D1CD0">
        <w:trPr>
          <w:trHeight w:val="410"/>
        </w:trPr>
        <w:tc>
          <w:tcPr>
            <w:tcW w:w="534" w:type="dxa"/>
            <w:hideMark/>
          </w:tcPr>
          <w:p w:rsidR="005D1CD0" w:rsidRPr="005A3072" w:rsidRDefault="005D1CD0" w:rsidP="005D1CD0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5D1CD0" w:rsidRPr="005A3072" w:rsidRDefault="005D1CD0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1CD0" w:rsidRPr="005A3072" w:rsidTr="005D1CD0">
        <w:tc>
          <w:tcPr>
            <w:tcW w:w="534" w:type="dxa"/>
            <w:hideMark/>
          </w:tcPr>
          <w:p w:rsidR="005D1CD0" w:rsidRPr="005A3072" w:rsidRDefault="005D1CD0" w:rsidP="005D1CD0">
            <w:pPr>
              <w:pStyle w:val="a5"/>
              <w:suppressLineNumbers/>
              <w:ind w:hanging="283"/>
              <w:jc w:val="both"/>
              <w:rPr>
                <w:sz w:val="28"/>
                <w:szCs w:val="28"/>
              </w:rPr>
            </w:pPr>
            <w:r w:rsidRPr="005A3072">
              <w:rPr>
                <w:sz w:val="28"/>
                <w:szCs w:val="28"/>
              </w:rPr>
              <w:t>3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5D1CD0" w:rsidRPr="005A3072" w:rsidRDefault="005D1CD0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1CD0" w:rsidRPr="005A3072" w:rsidTr="005D1CD0">
        <w:tc>
          <w:tcPr>
            <w:tcW w:w="534" w:type="dxa"/>
            <w:hideMark/>
          </w:tcPr>
          <w:p w:rsidR="005D1CD0" w:rsidRPr="005A3072" w:rsidRDefault="005D1CD0" w:rsidP="005D1CD0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5D1CD0" w:rsidRPr="005A3072" w:rsidRDefault="005D1CD0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1CD0" w:rsidRPr="005A3072" w:rsidTr="005D1CD0">
        <w:tc>
          <w:tcPr>
            <w:tcW w:w="534" w:type="dxa"/>
            <w:hideMark/>
          </w:tcPr>
          <w:p w:rsidR="005D1CD0" w:rsidRPr="005A3072" w:rsidRDefault="005D1CD0" w:rsidP="005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5D1CD0" w:rsidRPr="005A3072" w:rsidRDefault="00A30CE5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1CD0" w:rsidRPr="005A3072" w:rsidTr="005D1CD0">
        <w:tc>
          <w:tcPr>
            <w:tcW w:w="534" w:type="dxa"/>
            <w:hideMark/>
          </w:tcPr>
          <w:p w:rsidR="005D1CD0" w:rsidRPr="005A3072" w:rsidRDefault="005D1CD0" w:rsidP="005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5D1CD0" w:rsidRPr="005A3072" w:rsidRDefault="00A30CE5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1CD0" w:rsidRPr="005A3072" w:rsidTr="005D1CD0">
        <w:tc>
          <w:tcPr>
            <w:tcW w:w="534" w:type="dxa"/>
          </w:tcPr>
          <w:p w:rsidR="005D1CD0" w:rsidRPr="005A3072" w:rsidRDefault="005D1CD0" w:rsidP="005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5D1CD0" w:rsidRPr="005A3072" w:rsidRDefault="00E40A85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D1CD0" w:rsidRPr="005A3072" w:rsidRDefault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A87BEF" w:rsidRDefault="00A87BEF" w:rsidP="005D1CD0">
      <w:pPr>
        <w:rPr>
          <w:sz w:val="24"/>
          <w:szCs w:val="24"/>
        </w:rPr>
      </w:pPr>
    </w:p>
    <w:p w:rsidR="00A87BEF" w:rsidRDefault="00A87B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1CD0" w:rsidRPr="005A3072" w:rsidRDefault="001A03EA" w:rsidP="005D1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5A307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1. Цель</w:t>
      </w:r>
      <w:r w:rsidR="005D1CD0" w:rsidRPr="005A307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и задачи изучения дисциплины</w:t>
      </w:r>
    </w:p>
    <w:p w:rsidR="005D1CD0" w:rsidRPr="005A3072" w:rsidRDefault="005D1CD0" w:rsidP="005D1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5A307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«Онкология»</w:t>
      </w:r>
    </w:p>
    <w:p w:rsidR="005D1CD0" w:rsidRPr="005A3072" w:rsidRDefault="005D1CD0" w:rsidP="005D1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3EA" w:rsidRPr="005A3072" w:rsidRDefault="001A03EA" w:rsidP="001A03EA">
      <w:pPr>
        <w:pStyle w:val="af3"/>
        <w:tabs>
          <w:tab w:val="left" w:pos="426"/>
          <w:tab w:val="left" w:pos="993"/>
        </w:tabs>
        <w:spacing w:before="0" w:beforeAutospacing="0" w:after="0" w:afterAutospacing="0"/>
        <w:jc w:val="both"/>
      </w:pPr>
      <w:r w:rsidRPr="005A3072">
        <w:rPr>
          <w:b/>
          <w:bCs/>
        </w:rPr>
        <w:t xml:space="preserve">Цель – </w:t>
      </w:r>
      <w:r w:rsidRPr="005A3072">
        <w:t xml:space="preserve">формирование у аспирантов: </w:t>
      </w:r>
    </w:p>
    <w:p w:rsidR="001A03EA" w:rsidRPr="005A3072" w:rsidRDefault="001A03EA" w:rsidP="001A03EA">
      <w:pPr>
        <w:pStyle w:val="af3"/>
        <w:numPr>
          <w:ilvl w:val="0"/>
          <w:numId w:val="34"/>
        </w:numPr>
        <w:tabs>
          <w:tab w:val="left" w:pos="426"/>
          <w:tab w:val="left" w:pos="993"/>
        </w:tabs>
        <w:spacing w:before="0" w:beforeAutospacing="0" w:after="0" w:afterAutospacing="0"/>
        <w:ind w:firstLine="0"/>
        <w:jc w:val="both"/>
      </w:pPr>
      <w:r w:rsidRPr="005A3072">
        <w:t>профессиональных и педагогических знаний и умений в области анатомии человека, необходимых для эффективного проведения учебно-воспитательного процесса в вузе;</w:t>
      </w:r>
    </w:p>
    <w:p w:rsidR="001A03EA" w:rsidRPr="005A3072" w:rsidRDefault="001A03EA" w:rsidP="001A03EA">
      <w:pPr>
        <w:pStyle w:val="af3"/>
        <w:numPr>
          <w:ilvl w:val="0"/>
          <w:numId w:val="34"/>
        </w:numPr>
        <w:tabs>
          <w:tab w:val="left" w:pos="426"/>
          <w:tab w:val="left" w:pos="993"/>
        </w:tabs>
        <w:spacing w:before="0" w:beforeAutospacing="0" w:after="0" w:afterAutospacing="0"/>
        <w:ind w:firstLine="0"/>
        <w:jc w:val="both"/>
      </w:pPr>
      <w:r w:rsidRPr="005A3072">
        <w:t>общекультурных и профессиональных компетенций преподавателя высшей школы.</w:t>
      </w:r>
    </w:p>
    <w:p w:rsidR="001F47F7" w:rsidRPr="005A3072" w:rsidRDefault="001F47F7" w:rsidP="001F47F7">
      <w:pPr>
        <w:pStyle w:val="af3"/>
        <w:tabs>
          <w:tab w:val="left" w:pos="426"/>
          <w:tab w:val="left" w:pos="993"/>
        </w:tabs>
        <w:spacing w:before="0" w:beforeAutospacing="0" w:after="0" w:afterAutospacing="0"/>
        <w:jc w:val="both"/>
      </w:pPr>
      <w:r w:rsidRPr="005A3072">
        <w:rPr>
          <w:b/>
          <w:bCs/>
        </w:rPr>
        <w:t>Задачи:</w:t>
      </w:r>
    </w:p>
    <w:p w:rsidR="001F47F7" w:rsidRPr="005A3072" w:rsidRDefault="001F47F7" w:rsidP="001F47F7">
      <w:pPr>
        <w:pStyle w:val="af3"/>
        <w:numPr>
          <w:ilvl w:val="0"/>
          <w:numId w:val="35"/>
        </w:numPr>
        <w:tabs>
          <w:tab w:val="left" w:pos="426"/>
          <w:tab w:val="left" w:pos="993"/>
        </w:tabs>
        <w:spacing w:before="0" w:beforeAutospacing="0" w:after="0" w:afterAutospacing="0"/>
        <w:ind w:firstLine="0"/>
        <w:jc w:val="both"/>
      </w:pPr>
      <w:r w:rsidRPr="005A3072">
        <w:t>формирование у аспирантов знаний об онкологии;</w:t>
      </w:r>
    </w:p>
    <w:p w:rsidR="001F47F7" w:rsidRPr="005A3072" w:rsidRDefault="001F47F7" w:rsidP="001F47F7">
      <w:pPr>
        <w:pStyle w:val="af3"/>
        <w:numPr>
          <w:ilvl w:val="0"/>
          <w:numId w:val="35"/>
        </w:numPr>
        <w:tabs>
          <w:tab w:val="left" w:pos="426"/>
          <w:tab w:val="left" w:pos="993"/>
        </w:tabs>
        <w:spacing w:before="0" w:beforeAutospacing="0" w:after="0" w:afterAutospacing="0"/>
        <w:ind w:firstLine="0"/>
        <w:jc w:val="both"/>
      </w:pPr>
      <w:r w:rsidRPr="005A3072">
        <w:t xml:space="preserve">овладение современными технологиями профессиональной педагогической деятельности, необходимыми для продуктивной работы преподавателя высшей школы; </w:t>
      </w:r>
    </w:p>
    <w:p w:rsidR="001F47F7" w:rsidRPr="005A3072" w:rsidRDefault="001F47F7" w:rsidP="001F47F7">
      <w:pPr>
        <w:pStyle w:val="af3"/>
        <w:numPr>
          <w:ilvl w:val="0"/>
          <w:numId w:val="35"/>
        </w:numPr>
        <w:tabs>
          <w:tab w:val="left" w:pos="426"/>
          <w:tab w:val="left" w:pos="993"/>
        </w:tabs>
        <w:spacing w:before="0" w:beforeAutospacing="0" w:after="0" w:afterAutospacing="0"/>
        <w:ind w:firstLine="0"/>
        <w:jc w:val="both"/>
      </w:pPr>
      <w:r w:rsidRPr="005A3072">
        <w:t xml:space="preserve">создание условий для самореализации личности преподавателя через свой педагогический труд. </w:t>
      </w:r>
    </w:p>
    <w:p w:rsidR="001F47F7" w:rsidRPr="005A3072" w:rsidRDefault="001F47F7" w:rsidP="001F47F7">
      <w:pPr>
        <w:pStyle w:val="a5"/>
        <w:suppressLineNumbers/>
        <w:ind w:left="0" w:firstLine="709"/>
        <w:jc w:val="both"/>
        <w:rPr>
          <w:b/>
        </w:rPr>
      </w:pPr>
    </w:p>
    <w:p w:rsidR="001F47F7" w:rsidRPr="005A3072" w:rsidRDefault="001F47F7" w:rsidP="00A156DA">
      <w:pPr>
        <w:pStyle w:val="a5"/>
        <w:suppressLineNumbers/>
        <w:ind w:left="0" w:firstLine="709"/>
        <w:jc w:val="both"/>
        <w:rPr>
          <w:b/>
        </w:rPr>
      </w:pPr>
      <w:r w:rsidRPr="005A3072">
        <w:rPr>
          <w:b/>
        </w:rPr>
        <w:t>2.  Место дисциплины в структуре ООП</w:t>
      </w:r>
    </w:p>
    <w:p w:rsidR="001F47F7" w:rsidRPr="005A3072" w:rsidRDefault="001F47F7" w:rsidP="001F4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A3072">
        <w:rPr>
          <w:rFonts w:ascii="Times New Roman" w:hAnsi="Times New Roman" w:cs="Times New Roman"/>
          <w:sz w:val="24"/>
          <w:szCs w:val="24"/>
        </w:rPr>
        <w:t>Дисциплина «</w:t>
      </w:r>
      <w:r w:rsidR="005A3072" w:rsidRPr="005A3072">
        <w:rPr>
          <w:rFonts w:ascii="Times New Roman" w:hAnsi="Times New Roman" w:cs="Times New Roman"/>
          <w:sz w:val="24"/>
          <w:szCs w:val="24"/>
        </w:rPr>
        <w:t>Онкология</w:t>
      </w:r>
      <w:r w:rsidRPr="005A3072">
        <w:rPr>
          <w:rFonts w:ascii="Times New Roman" w:hAnsi="Times New Roman" w:cs="Times New Roman"/>
          <w:sz w:val="24"/>
          <w:szCs w:val="24"/>
        </w:rPr>
        <w:t>» относится к образовательной составляющей циклу специальных дисциплин ОД</w:t>
      </w:r>
      <w:proofErr w:type="gramStart"/>
      <w:r w:rsidRPr="005A30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A3072">
        <w:rPr>
          <w:rFonts w:ascii="Times New Roman" w:hAnsi="Times New Roman" w:cs="Times New Roman"/>
          <w:sz w:val="24"/>
          <w:szCs w:val="24"/>
        </w:rPr>
        <w:t>.05</w:t>
      </w:r>
      <w:r w:rsidRPr="005A30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A3072">
        <w:rPr>
          <w:rFonts w:ascii="Times New Roman" w:eastAsia="HiddenHorzOCR" w:hAnsi="Times New Roman" w:cs="Times New Roman"/>
          <w:sz w:val="24"/>
          <w:szCs w:val="24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684477" w:rsidRDefault="001F47F7" w:rsidP="00684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477">
        <w:rPr>
          <w:rFonts w:ascii="Times New Roman" w:hAnsi="Times New Roman" w:cs="Times New Roman"/>
          <w:sz w:val="24"/>
          <w:szCs w:val="24"/>
        </w:rPr>
        <w:t>Изучение данной дисциплины базируется на следующих дисциплинах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нормальная и патологическая анатомия;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нормальная и патологическая физиология;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медицинская и биологическая физика;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медицинская биология и генетика;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оперативная хирургия и клиническая анатомия;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внутренние болезни;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хирургические болезни.</w:t>
      </w:r>
      <w:r w:rsidR="00684477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684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CD0" w:rsidRPr="005A3072" w:rsidRDefault="005D1CD0" w:rsidP="005D1CD0">
      <w:pPr>
        <w:shd w:val="clear" w:color="auto" w:fill="FFFFFF"/>
        <w:spacing w:after="0" w:line="240" w:lineRule="auto"/>
        <w:ind w:left="410" w:right="1296" w:hanging="410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D1CD0" w:rsidRPr="005A3072" w:rsidRDefault="00A87BEF" w:rsidP="00A87BEF">
      <w:pPr>
        <w:shd w:val="clear" w:color="auto" w:fill="FFFFFF"/>
        <w:spacing w:after="0" w:line="240" w:lineRule="auto"/>
        <w:ind w:left="410" w:right="1296" w:hanging="410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3.</w:t>
      </w:r>
      <w:r w:rsidR="005D1CD0" w:rsidRPr="005A307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Требования к уровню освоения содержания дисциплины.</w:t>
      </w:r>
    </w:p>
    <w:p w:rsidR="005D1CD0" w:rsidRPr="005A3072" w:rsidRDefault="005D1CD0" w:rsidP="005D1CD0">
      <w:pPr>
        <w:shd w:val="clear" w:color="auto" w:fill="FFFFFF"/>
        <w:spacing w:after="0" w:line="240" w:lineRule="auto"/>
        <w:ind w:left="410" w:right="1296" w:hanging="41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21762" w:rsidRPr="003617EF" w:rsidRDefault="00C21762" w:rsidP="00C217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7E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дисциплины </w:t>
      </w:r>
      <w:r w:rsidRPr="003617EF">
        <w:rPr>
          <w:rFonts w:ascii="Times New Roman" w:hAnsi="Times New Roman" w:cs="Times New Roman"/>
          <w:sz w:val="24"/>
          <w:szCs w:val="24"/>
        </w:rPr>
        <w:t>аспирант</w:t>
      </w:r>
      <w:r w:rsidRPr="003617EF">
        <w:rPr>
          <w:rFonts w:ascii="Times New Roman" w:hAnsi="Times New Roman" w:cs="Times New Roman"/>
          <w:color w:val="000000"/>
          <w:sz w:val="24"/>
          <w:szCs w:val="24"/>
        </w:rPr>
        <w:t xml:space="preserve"> должен освоить </w:t>
      </w:r>
      <w:r w:rsidRPr="003617EF">
        <w:rPr>
          <w:rFonts w:ascii="Times New Roman" w:hAnsi="Times New Roman" w:cs="Times New Roman"/>
          <w:sz w:val="24"/>
          <w:szCs w:val="24"/>
        </w:rPr>
        <w:t>основные тенденции и перспективы развития отечественной и зарубежной онкологии; изменения, происходящие на современном этапе развития науки; цели и задачи современного высшего медицинского образования и основные пути повышения его качества в современных условиях; структуру современного содержания онкологии,  методы и методические приемы реализации.</w:t>
      </w:r>
    </w:p>
    <w:p w:rsidR="005D1CD0" w:rsidRPr="005A3072" w:rsidRDefault="005D1CD0" w:rsidP="005D1C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EA6" w:rsidRPr="008F068C" w:rsidRDefault="004F5EA6" w:rsidP="004F5EA6">
      <w:pPr>
        <w:pStyle w:val="a5"/>
        <w:suppressLineNumbers/>
        <w:ind w:left="0" w:firstLine="709"/>
        <w:jc w:val="both"/>
        <w:rPr>
          <w:b/>
          <w:szCs w:val="28"/>
        </w:rPr>
      </w:pPr>
      <w:r w:rsidRPr="008F068C">
        <w:rPr>
          <w:b/>
          <w:szCs w:val="28"/>
        </w:rPr>
        <w:t>4</w:t>
      </w:r>
      <w:r w:rsidR="00A30CE5">
        <w:rPr>
          <w:b/>
          <w:szCs w:val="28"/>
        </w:rPr>
        <w:t>.</w:t>
      </w:r>
      <w:r w:rsidRPr="008F068C">
        <w:rPr>
          <w:b/>
          <w:szCs w:val="28"/>
        </w:rPr>
        <w:t xml:space="preserve"> Объём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6018"/>
        <w:gridCol w:w="1077"/>
        <w:gridCol w:w="1237"/>
      </w:tblGrid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6018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Наименование разделов  дисциплины</w:t>
            </w:r>
          </w:p>
        </w:tc>
        <w:tc>
          <w:tcPr>
            <w:tcW w:w="2314" w:type="dxa"/>
            <w:gridSpan w:val="2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Трудоемкость</w:t>
            </w:r>
          </w:p>
        </w:tc>
      </w:tr>
      <w:tr w:rsidR="004F5EA6" w:rsidRPr="008F068C" w:rsidTr="0045610E">
        <w:tc>
          <w:tcPr>
            <w:tcW w:w="1131" w:type="dxa"/>
            <w:vMerge w:val="restart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ОД</w:t>
            </w:r>
            <w:proofErr w:type="gramStart"/>
            <w:r w:rsidRPr="008F068C">
              <w:rPr>
                <w:rFonts w:ascii="Times New Roman" w:hAnsi="Times New Roman" w:cs="Times New Roman"/>
              </w:rPr>
              <w:t>.А</w:t>
            </w:r>
            <w:proofErr w:type="gramEnd"/>
            <w:r w:rsidRPr="008F068C">
              <w:rPr>
                <w:rFonts w:ascii="Times New Roman" w:hAnsi="Times New Roman" w:cs="Times New Roman"/>
              </w:rPr>
              <w:t>.05</w:t>
            </w:r>
          </w:p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8" w:type="dxa"/>
            <w:vMerge w:val="restart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Анатомия человека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З.е.</w:t>
            </w:r>
          </w:p>
        </w:tc>
        <w:tc>
          <w:tcPr>
            <w:tcW w:w="123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часы</w:t>
            </w:r>
          </w:p>
        </w:tc>
      </w:tr>
      <w:tr w:rsidR="004F5EA6" w:rsidRPr="008F068C" w:rsidTr="0045610E">
        <w:trPr>
          <w:trHeight w:val="343"/>
        </w:trPr>
        <w:tc>
          <w:tcPr>
            <w:tcW w:w="1131" w:type="dxa"/>
            <w:vMerge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8" w:type="dxa"/>
            <w:vMerge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3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F068C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018" w:type="dxa"/>
          </w:tcPr>
          <w:p w:rsidR="004F5EA6" w:rsidRPr="008F068C" w:rsidRDefault="004F5EA6" w:rsidP="0045610E">
            <w:pPr>
              <w:pStyle w:val="a3"/>
              <w:ind w:firstLine="720"/>
            </w:pPr>
            <w:r w:rsidRPr="008F068C">
              <w:rPr>
                <w:b/>
                <w:sz w:val="24"/>
              </w:rPr>
              <w:t xml:space="preserve">Лекционный курс </w:t>
            </w:r>
          </w:p>
        </w:tc>
        <w:tc>
          <w:tcPr>
            <w:tcW w:w="1077" w:type="dxa"/>
          </w:tcPr>
          <w:p w:rsidR="004F5EA6" w:rsidRPr="008F068C" w:rsidRDefault="004F5EA6" w:rsidP="004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1,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3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018" w:type="dxa"/>
          </w:tcPr>
          <w:p w:rsidR="004F5EA6" w:rsidRPr="008F068C" w:rsidRDefault="004F5EA6" w:rsidP="00B37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B37DC2">
              <w:rPr>
                <w:rFonts w:ascii="Times New Roman" w:hAnsi="Times New Roman" w:cs="Times New Roman"/>
                <w:b/>
              </w:rPr>
              <w:t>онкологии.</w:t>
            </w:r>
            <w:r w:rsidRPr="008F068C">
              <w:rPr>
                <w:rFonts w:ascii="Times New Roman" w:hAnsi="Times New Roman" w:cs="Times New Roman"/>
                <w:b/>
              </w:rPr>
              <w:t xml:space="preserve"> </w:t>
            </w:r>
            <w:r w:rsidRPr="008F068C">
              <w:rPr>
                <w:rFonts w:ascii="Times New Roman" w:hAnsi="Times New Roman" w:cs="Times New Roman"/>
              </w:rPr>
              <w:t xml:space="preserve">Основные этапы развития знаний по </w:t>
            </w:r>
            <w:r w:rsidR="00B37DC2">
              <w:rPr>
                <w:rFonts w:ascii="Times New Roman" w:hAnsi="Times New Roman" w:cs="Times New Roman"/>
              </w:rPr>
              <w:t>онкологии</w:t>
            </w:r>
            <w:r w:rsidRPr="008F068C">
              <w:rPr>
                <w:rFonts w:ascii="Times New Roman" w:hAnsi="Times New Roman" w:cs="Times New Roman"/>
              </w:rPr>
              <w:t xml:space="preserve">. Значение </w:t>
            </w:r>
            <w:r w:rsidR="00B37DC2">
              <w:rPr>
                <w:rFonts w:ascii="Times New Roman" w:hAnsi="Times New Roman" w:cs="Times New Roman"/>
              </w:rPr>
              <w:t>российских и советских учёных в развитии онкологической</w:t>
            </w:r>
            <w:r w:rsidRPr="008F068C">
              <w:rPr>
                <w:rFonts w:ascii="Times New Roman" w:hAnsi="Times New Roman" w:cs="Times New Roman"/>
              </w:rPr>
              <w:t xml:space="preserve"> науки. </w:t>
            </w:r>
            <w:r w:rsidR="00B37DC2">
              <w:rPr>
                <w:rFonts w:ascii="Times New Roman" w:hAnsi="Times New Roman" w:cs="Times New Roman"/>
              </w:rPr>
              <w:t>Современные направления в развитии онкологии</w:t>
            </w:r>
            <w:r w:rsidR="004F39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B37DC2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018" w:type="dxa"/>
          </w:tcPr>
          <w:p w:rsidR="004F5EA6" w:rsidRPr="008F068C" w:rsidRDefault="00B37DC2" w:rsidP="004F3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Онкогенез. </w:t>
            </w:r>
            <w:r w:rsidRPr="004F399A">
              <w:rPr>
                <w:rFonts w:ascii="Times New Roman" w:hAnsi="Times New Roman" w:cs="Times New Roman"/>
              </w:rPr>
              <w:t>Теории онкогенеза. Современные направления изучения онкогенеза</w:t>
            </w:r>
            <w:r w:rsidR="004F399A" w:rsidRPr="004F399A">
              <w:rPr>
                <w:rFonts w:ascii="Times New Roman" w:hAnsi="Times New Roman" w:cs="Times New Roman"/>
              </w:rPr>
              <w:t>.</w:t>
            </w:r>
            <w:r w:rsidR="004F5EA6">
              <w:rPr>
                <w:rFonts w:ascii="Times New Roman" w:hAnsi="Times New Roman" w:cs="Times New Roman"/>
                <w:b/>
              </w:rPr>
              <w:t xml:space="preserve"> </w:t>
            </w:r>
            <w:r w:rsidR="004F399A" w:rsidRPr="004F399A">
              <w:rPr>
                <w:rFonts w:ascii="Times New Roman" w:hAnsi="Times New Roman" w:cs="Times New Roman"/>
              </w:rPr>
              <w:t>Экспериментальная онкология</w:t>
            </w:r>
            <w:r w:rsidR="0045610E">
              <w:rPr>
                <w:rFonts w:ascii="Times New Roman" w:hAnsi="Times New Roman" w:cs="Times New Roman"/>
              </w:rPr>
              <w:t>.</w:t>
            </w:r>
            <w:r w:rsidR="0045610E" w:rsidRPr="004561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610E" w:rsidRPr="0045610E">
              <w:rPr>
                <w:rFonts w:ascii="Times New Roman" w:hAnsi="Times New Roman" w:cs="Times New Roman"/>
              </w:rPr>
              <w:t>Современные возможности изучения онкогенеза</w:t>
            </w:r>
            <w:r w:rsidR="00456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6018" w:type="dxa"/>
          </w:tcPr>
          <w:p w:rsidR="004F5EA6" w:rsidRPr="008F068C" w:rsidRDefault="004F399A" w:rsidP="00CA0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вопросы онкологии.</w:t>
            </w:r>
            <w:r w:rsidR="004F5EA6" w:rsidRPr="008F068C">
              <w:rPr>
                <w:rFonts w:ascii="Times New Roman" w:hAnsi="Times New Roman" w:cs="Times New Roman"/>
              </w:rPr>
              <w:t xml:space="preserve"> </w:t>
            </w:r>
            <w:r w:rsidR="0045610E" w:rsidRPr="0045610E">
              <w:rPr>
                <w:rFonts w:ascii="Times New Roman" w:hAnsi="Times New Roman" w:cs="Times New Roman"/>
              </w:rPr>
              <w:t xml:space="preserve">Структура и организация </w:t>
            </w:r>
            <w:proofErr w:type="spellStart"/>
            <w:r w:rsidR="0045610E" w:rsidRPr="0045610E">
              <w:rPr>
                <w:rFonts w:ascii="Times New Roman" w:hAnsi="Times New Roman" w:cs="Times New Roman"/>
              </w:rPr>
              <w:t>онкослужбы</w:t>
            </w:r>
            <w:proofErr w:type="spellEnd"/>
            <w:r w:rsidR="0045610E" w:rsidRPr="0045610E">
              <w:rPr>
                <w:rFonts w:ascii="Times New Roman" w:hAnsi="Times New Roman" w:cs="Times New Roman"/>
              </w:rPr>
              <w:t xml:space="preserve"> РФ</w:t>
            </w:r>
            <w:r w:rsidR="0045610E">
              <w:rPr>
                <w:rFonts w:ascii="Times New Roman" w:hAnsi="Times New Roman" w:cs="Times New Roman"/>
              </w:rPr>
              <w:t>.</w:t>
            </w:r>
            <w:r w:rsidR="0045610E" w:rsidRPr="004561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610E" w:rsidRPr="0045610E">
              <w:rPr>
                <w:rFonts w:ascii="Times New Roman" w:hAnsi="Times New Roman" w:cs="Times New Roman"/>
              </w:rPr>
              <w:t xml:space="preserve">Организационно-правовые аспекты организации </w:t>
            </w:r>
            <w:proofErr w:type="spellStart"/>
            <w:r w:rsidR="0045610E" w:rsidRPr="0045610E">
              <w:rPr>
                <w:rFonts w:ascii="Times New Roman" w:hAnsi="Times New Roman" w:cs="Times New Roman"/>
              </w:rPr>
              <w:t>онкослужбы</w:t>
            </w:r>
            <w:proofErr w:type="spellEnd"/>
            <w:r w:rsidR="0045610E" w:rsidRPr="0045610E">
              <w:rPr>
                <w:rFonts w:ascii="Times New Roman" w:hAnsi="Times New Roman" w:cs="Times New Roman"/>
              </w:rPr>
              <w:t xml:space="preserve">  РФ</w:t>
            </w:r>
            <w:r w:rsidR="0045610E">
              <w:rPr>
                <w:rFonts w:ascii="Times New Roman" w:hAnsi="Times New Roman" w:cs="Times New Roman"/>
              </w:rPr>
              <w:t>.</w:t>
            </w:r>
            <w:r w:rsidR="0045610E" w:rsidRPr="004561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610E" w:rsidRPr="0045610E">
              <w:rPr>
                <w:rFonts w:ascii="Times New Roman" w:hAnsi="Times New Roman" w:cs="Times New Roman"/>
              </w:rPr>
              <w:t>Особенности работы онкологической службы РФ в условиях страховой медицины</w:t>
            </w:r>
            <w:r w:rsidR="0045610E">
              <w:rPr>
                <w:rFonts w:ascii="Times New Roman" w:hAnsi="Times New Roman" w:cs="Times New Roman"/>
              </w:rPr>
              <w:t>.</w:t>
            </w:r>
            <w:r w:rsidR="00CA0FA6">
              <w:rPr>
                <w:rFonts w:ascii="Times New Roman" w:hAnsi="Times New Roman" w:cs="Times New Roman"/>
              </w:rPr>
              <w:t xml:space="preserve"> Эпидемиология и статистика ЗН в РФ и мире.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018" w:type="dxa"/>
          </w:tcPr>
          <w:p w:rsidR="004F5EA6" w:rsidRPr="008F068C" w:rsidRDefault="0045610E" w:rsidP="00CA0F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610E">
              <w:rPr>
                <w:rFonts w:ascii="Times New Roman" w:hAnsi="Times New Roman" w:cs="Times New Roman"/>
                <w:b/>
              </w:rPr>
              <w:t xml:space="preserve">Современные принципы диагностики </w:t>
            </w:r>
            <w:r>
              <w:rPr>
                <w:rFonts w:ascii="Times New Roman" w:hAnsi="Times New Roman" w:cs="Times New Roman"/>
                <w:b/>
              </w:rPr>
              <w:t>ЗН.</w:t>
            </w:r>
            <w:r w:rsidR="004F5EA6" w:rsidRPr="008F068C">
              <w:rPr>
                <w:rFonts w:ascii="Times New Roman" w:hAnsi="Times New Roman" w:cs="Times New Roman"/>
              </w:rPr>
              <w:br w:type="page"/>
              <w:t xml:space="preserve"> </w:t>
            </w:r>
            <w:r w:rsidR="00CA0FA6">
              <w:rPr>
                <w:rFonts w:ascii="Times New Roman" w:hAnsi="Times New Roman" w:cs="Times New Roman"/>
              </w:rPr>
              <w:t>Принцип онкологической настороженности и пути</w:t>
            </w:r>
            <w:r w:rsidR="004F5EA6" w:rsidRPr="008F068C">
              <w:rPr>
                <w:rFonts w:ascii="Times New Roman" w:hAnsi="Times New Roman" w:cs="Times New Roman"/>
              </w:rPr>
              <w:t xml:space="preserve">  </w:t>
            </w:r>
            <w:r w:rsidR="00CA0FA6">
              <w:rPr>
                <w:rFonts w:ascii="Times New Roman" w:hAnsi="Times New Roman" w:cs="Times New Roman"/>
              </w:rPr>
              <w:t xml:space="preserve">ранней диагностики ЗН. </w:t>
            </w:r>
            <w:proofErr w:type="gramStart"/>
            <w:r w:rsidR="00CA0FA6">
              <w:rPr>
                <w:rFonts w:ascii="Times New Roman" w:hAnsi="Times New Roman" w:cs="Times New Roman"/>
              </w:rPr>
              <w:t xml:space="preserve">Значение диспансеризации, </w:t>
            </w:r>
            <w:proofErr w:type="spellStart"/>
            <w:r w:rsidR="00CA0FA6">
              <w:rPr>
                <w:rFonts w:ascii="Times New Roman" w:hAnsi="Times New Roman" w:cs="Times New Roman"/>
              </w:rPr>
              <w:t>профосмотров</w:t>
            </w:r>
            <w:proofErr w:type="spellEnd"/>
            <w:r w:rsidR="00CA0FA6">
              <w:rPr>
                <w:rFonts w:ascii="Times New Roman" w:hAnsi="Times New Roman" w:cs="Times New Roman"/>
              </w:rPr>
              <w:t xml:space="preserve">, организации и проведения </w:t>
            </w:r>
            <w:proofErr w:type="spellStart"/>
            <w:r w:rsidR="00CA0FA6">
              <w:rPr>
                <w:rFonts w:ascii="Times New Roman" w:hAnsi="Times New Roman" w:cs="Times New Roman"/>
              </w:rPr>
              <w:t>скриннинговых</w:t>
            </w:r>
            <w:proofErr w:type="spellEnd"/>
            <w:r w:rsidR="00CA0FA6">
              <w:rPr>
                <w:rFonts w:ascii="Times New Roman" w:hAnsi="Times New Roman" w:cs="Times New Roman"/>
              </w:rPr>
              <w:t xml:space="preserve"> обследований, стандарты и порядки оказания помощи для первичной и специализированной служб. </w:t>
            </w:r>
            <w:r w:rsidR="004F5EA6" w:rsidRPr="008F068C"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018" w:type="dxa"/>
          </w:tcPr>
          <w:p w:rsidR="004F5EA6" w:rsidRPr="008F068C" w:rsidRDefault="00B52510" w:rsidP="00B52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510">
              <w:rPr>
                <w:rFonts w:ascii="Times New Roman" w:hAnsi="Times New Roman" w:cs="Times New Roman"/>
                <w:b/>
              </w:rPr>
              <w:t>Современные принципы и возможности  лечения ЗН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52510">
              <w:rPr>
                <w:rFonts w:ascii="Times New Roman" w:hAnsi="Times New Roman" w:cs="Times New Roman"/>
                <w:b/>
              </w:rPr>
              <w:t xml:space="preserve"> </w:t>
            </w:r>
            <w:r w:rsidR="00CA0FA6" w:rsidRPr="00CA0FA6">
              <w:rPr>
                <w:rFonts w:ascii="Times New Roman" w:hAnsi="Times New Roman" w:cs="Times New Roman"/>
              </w:rPr>
              <w:t>Комбинированное, сочетанное и комплексное лечение ЗН.</w:t>
            </w:r>
            <w:r w:rsidR="00A3630B">
              <w:rPr>
                <w:rFonts w:ascii="Times New Roman" w:hAnsi="Times New Roman" w:cs="Times New Roman"/>
              </w:rPr>
              <w:t xml:space="preserve"> </w:t>
            </w:r>
            <w:r w:rsidR="00CA0FA6">
              <w:rPr>
                <w:rFonts w:ascii="Times New Roman" w:hAnsi="Times New Roman" w:cs="Times New Roman"/>
              </w:rPr>
              <w:t>Принципы хирургического лечения. Принципы лекарственной терапии. Принципы лучевой терапии ЗН.</w:t>
            </w:r>
            <w:r w:rsidR="00575E22">
              <w:rPr>
                <w:rFonts w:ascii="Times New Roman" w:hAnsi="Times New Roman" w:cs="Times New Roman"/>
                <w:b/>
              </w:rPr>
              <w:t xml:space="preserve"> </w:t>
            </w:r>
            <w:r w:rsidR="00575E22" w:rsidRPr="00575E22">
              <w:rPr>
                <w:rFonts w:ascii="Times New Roman" w:hAnsi="Times New Roman" w:cs="Times New Roman"/>
              </w:rPr>
              <w:t>Осложнения методов лечения ЗН.</w:t>
            </w:r>
            <w:r w:rsidR="00575E22">
              <w:rPr>
                <w:rFonts w:ascii="Times New Roman" w:hAnsi="Times New Roman" w:cs="Times New Roman"/>
                <w:b/>
              </w:rPr>
              <w:t xml:space="preserve"> </w:t>
            </w:r>
            <w:r w:rsidR="00575E22" w:rsidRPr="008F068C">
              <w:rPr>
                <w:rFonts w:ascii="Times New Roman" w:hAnsi="Times New Roman" w:cs="Times New Roman"/>
              </w:rPr>
              <w:t xml:space="preserve"> </w:t>
            </w:r>
            <w:r w:rsidR="00575E22">
              <w:rPr>
                <w:rFonts w:ascii="Times New Roman" w:hAnsi="Times New Roman" w:cs="Times New Roman"/>
              </w:rPr>
              <w:t>Осложнения хирургических методов лечения. Осложнения химиотерапии опухолей и лекарственная терапия. Осложнения методов лучевой терапии.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B52510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6</w:t>
            </w:r>
            <w:r w:rsidRPr="008F06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18" w:type="dxa"/>
          </w:tcPr>
          <w:p w:rsidR="004F5EA6" w:rsidRPr="008F068C" w:rsidRDefault="00575E22" w:rsidP="00B52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ЗН лёгкого.</w:t>
            </w:r>
            <w:r>
              <w:rPr>
                <w:rFonts w:ascii="Times New Roman" w:hAnsi="Times New Roman" w:cs="Times New Roman"/>
              </w:rPr>
              <w:t xml:space="preserve"> Эпидемиология, клиника, диагностика, лечение.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A3630B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018" w:type="dxa"/>
          </w:tcPr>
          <w:p w:rsidR="004F5EA6" w:rsidRPr="008F068C" w:rsidRDefault="00575E22" w:rsidP="00CA0F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 молочной железы. </w:t>
            </w:r>
            <w:r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CA0F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8</w:t>
            </w:r>
            <w:r w:rsidRPr="008F0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8" w:type="dxa"/>
          </w:tcPr>
          <w:p w:rsidR="004F5EA6" w:rsidRPr="008F068C" w:rsidRDefault="00575E22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E22">
              <w:rPr>
                <w:rFonts w:ascii="Times New Roman" w:hAnsi="Times New Roman" w:cs="Times New Roman"/>
                <w:b/>
              </w:rPr>
              <w:t>ЗН кожи, меланома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575E22"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4F5EA6" w:rsidRPr="00575E22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575E22" w:rsidRDefault="00575E22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E22"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018" w:type="dxa"/>
          </w:tcPr>
          <w:p w:rsidR="005A4E46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Рак пищевода и желудка. </w:t>
            </w:r>
            <w:r w:rsidRPr="00506273">
              <w:rPr>
                <w:rFonts w:ascii="Times New Roman" w:hAnsi="Times New Roman" w:cs="Times New Roman"/>
              </w:rPr>
              <w:t>Эпи</w:t>
            </w:r>
            <w:r>
              <w:rPr>
                <w:rFonts w:ascii="Times New Roman" w:hAnsi="Times New Roman" w:cs="Times New Roman"/>
              </w:rPr>
              <w:t xml:space="preserve">демиология, клиника, диагностика, лечение. Проблема </w:t>
            </w:r>
            <w:proofErr w:type="spellStart"/>
            <w:r>
              <w:rPr>
                <w:rFonts w:ascii="Times New Roman" w:hAnsi="Times New Roman" w:cs="Times New Roman"/>
              </w:rPr>
              <w:t>кардиоэзофагеального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рака.</w:t>
            </w:r>
            <w:r w:rsidRPr="008F068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77" w:type="dxa"/>
          </w:tcPr>
          <w:p w:rsidR="005A4E46" w:rsidRPr="00575E22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575E22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E22"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73">
              <w:rPr>
                <w:rFonts w:ascii="Times New Roman" w:hAnsi="Times New Roman" w:cs="Times New Roman"/>
                <w:b/>
              </w:rPr>
              <w:t>Рак печени, желчных протоков, желчного пузыря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50627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73">
              <w:rPr>
                <w:rFonts w:ascii="Times New Roman" w:hAnsi="Times New Roman" w:cs="Times New Roman"/>
                <w:b/>
              </w:rPr>
              <w:t>Рак ободочной кишки</w:t>
            </w:r>
            <w:r w:rsidRPr="008F0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06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Эпидемиология, клиника, диагностика, лечение. </w:t>
            </w:r>
            <w:proofErr w:type="spellStart"/>
            <w:r>
              <w:rPr>
                <w:rFonts w:ascii="Times New Roman" w:hAnsi="Times New Roman" w:cs="Times New Roman"/>
              </w:rPr>
              <w:t>Иле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колостомия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018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73">
              <w:rPr>
                <w:rFonts w:ascii="Times New Roman" w:hAnsi="Times New Roman" w:cs="Times New Roman"/>
                <w:b/>
              </w:rPr>
              <w:t>Рак прямой кишки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6018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6273">
              <w:rPr>
                <w:rFonts w:ascii="Times New Roman" w:hAnsi="Times New Roman" w:cs="Times New Roman"/>
                <w:b/>
              </w:rPr>
              <w:t>ЗН поджелудочной железы и забрюшинного пространства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14</w:t>
            </w:r>
            <w:r w:rsidRPr="008F0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8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6273">
              <w:rPr>
                <w:rFonts w:ascii="Times New Roman" w:hAnsi="Times New Roman" w:cs="Times New Roman"/>
                <w:b/>
              </w:rPr>
              <w:t>Опухоли матки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018" w:type="dxa"/>
          </w:tcPr>
          <w:p w:rsidR="005A4E46" w:rsidRPr="00F7570E" w:rsidRDefault="005A4E46" w:rsidP="009741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06273">
              <w:rPr>
                <w:rFonts w:ascii="Times New Roman" w:hAnsi="Times New Roman" w:cs="Times New Roman"/>
                <w:b/>
              </w:rPr>
              <w:t>Опухоли яичников,  вульвы и влагалища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74116"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575E22">
        <w:trPr>
          <w:trHeight w:val="465"/>
        </w:trPr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6018" w:type="dxa"/>
          </w:tcPr>
          <w:p w:rsidR="005A4E46" w:rsidRPr="00F7570E" w:rsidRDefault="005A4E46" w:rsidP="009741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ЗН полости рта, слюн</w:t>
            </w:r>
            <w:r w:rsidRPr="00575E22">
              <w:rPr>
                <w:rFonts w:ascii="Times New Roman" w:hAnsi="Times New Roman" w:cs="Times New Roman"/>
                <w:b/>
              </w:rPr>
              <w:t>ных желез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5E22">
              <w:rPr>
                <w:rFonts w:ascii="Times New Roman" w:hAnsi="Times New Roman" w:cs="Times New Roman"/>
                <w:b/>
              </w:rPr>
              <w:t>носа и придаточных пазух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75E22">
              <w:rPr>
                <w:rFonts w:ascii="Times New Roman" w:hAnsi="Times New Roman" w:cs="Times New Roman"/>
                <w:b/>
              </w:rPr>
              <w:t xml:space="preserve"> гортани, глотки</w:t>
            </w:r>
            <w:r w:rsidRPr="00974116">
              <w:rPr>
                <w:rFonts w:ascii="Times New Roman" w:hAnsi="Times New Roman" w:cs="Times New Roman"/>
                <w:b/>
              </w:rPr>
              <w:t xml:space="preserve">. </w:t>
            </w:r>
            <w:r w:rsidRPr="00974116"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6018" w:type="dxa"/>
          </w:tcPr>
          <w:p w:rsidR="005A4E46" w:rsidRPr="00F7570E" w:rsidRDefault="005A4E46" w:rsidP="009741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74116">
              <w:rPr>
                <w:rFonts w:ascii="Times New Roman" w:hAnsi="Times New Roman" w:cs="Times New Roman"/>
                <w:b/>
              </w:rPr>
              <w:t>ЗН щитовидной железы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6018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74116">
              <w:rPr>
                <w:rFonts w:ascii="Times New Roman" w:hAnsi="Times New Roman" w:cs="Times New Roman"/>
                <w:b/>
              </w:rPr>
              <w:t>Опухоли мягких тканей</w:t>
            </w:r>
            <w:r w:rsidR="004244A0" w:rsidRPr="005A4E46">
              <w:rPr>
                <w:rFonts w:ascii="Times New Roman" w:hAnsi="Times New Roman" w:cs="Times New Roman"/>
                <w:b/>
              </w:rPr>
              <w:t xml:space="preserve"> </w:t>
            </w:r>
            <w:r w:rsidR="004244A0">
              <w:rPr>
                <w:rFonts w:ascii="Times New Roman" w:hAnsi="Times New Roman" w:cs="Times New Roman"/>
                <w:b/>
              </w:rPr>
              <w:t xml:space="preserve">и </w:t>
            </w:r>
            <w:r w:rsidR="004244A0" w:rsidRPr="005A4E46">
              <w:rPr>
                <w:rFonts w:ascii="Times New Roman" w:hAnsi="Times New Roman" w:cs="Times New Roman"/>
                <w:b/>
              </w:rPr>
              <w:t>опорно-двигательного аппарата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97411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8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вопросы онкологии</w:t>
            </w:r>
            <w:r w:rsidRPr="005C09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5A4E46" w:rsidRPr="008F068C" w:rsidRDefault="005A4E46" w:rsidP="005C0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A4E46" w:rsidRPr="008F068C" w:rsidTr="0045610E">
        <w:trPr>
          <w:trHeight w:val="1656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5A4E46" w:rsidRPr="008F068C" w:rsidRDefault="005A4E46" w:rsidP="005A6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0902">
              <w:rPr>
                <w:rFonts w:ascii="Times New Roman" w:hAnsi="Times New Roman" w:cs="Times New Roman"/>
              </w:rPr>
              <w:t>Структура и организация онкологической службы в системе здравоохранения РФ Эпидемиология и статистика онкологических заболеваний в мире, РФ и Оренбургской области.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45610E">
        <w:trPr>
          <w:trHeight w:val="736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6C21">
              <w:rPr>
                <w:rFonts w:ascii="Times New Roman" w:hAnsi="Times New Roman" w:cs="Times New Roman"/>
                <w:b/>
              </w:rPr>
              <w:t>2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</w:p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902">
              <w:rPr>
                <w:rFonts w:ascii="Times New Roman" w:hAnsi="Times New Roman" w:cs="Times New Roman"/>
              </w:rPr>
              <w:t>Организация и структура онкологической службы Оренбургской области</w:t>
            </w:r>
            <w:r>
              <w:rPr>
                <w:rFonts w:ascii="Times New Roman" w:hAnsi="Times New Roman" w:cs="Times New Roman"/>
              </w:rPr>
              <w:t>. Маршрутизация больных с ЗН.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45610E">
        <w:trPr>
          <w:trHeight w:val="1245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902">
              <w:rPr>
                <w:rFonts w:ascii="Times New Roman" w:hAnsi="Times New Roman" w:cs="Times New Roman"/>
                <w:iCs/>
              </w:rPr>
              <w:t>Изучение приказов МЗ РФ и Оренбургской области по организации онкологической службы.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C0902">
              <w:rPr>
                <w:rFonts w:ascii="Times New Roman" w:hAnsi="Times New Roman" w:cs="Times New Roman"/>
                <w:iCs/>
              </w:rPr>
              <w:t>Изучение приказов МЗ РФ и Оренбургской области об организации стационарной помощи и работе ООКОД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5A6C21">
        <w:trPr>
          <w:trHeight w:val="541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5A4E46" w:rsidRPr="005A6C21" w:rsidRDefault="005A4E46" w:rsidP="005A6C21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5A6C21">
              <w:rPr>
                <w:rFonts w:ascii="Times New Roman" w:hAnsi="Times New Roman" w:cs="Times New Roman"/>
                <w:b/>
              </w:rPr>
              <w:t>Опухоли органов грудно</w:t>
            </w:r>
            <w:r>
              <w:rPr>
                <w:rFonts w:ascii="Times New Roman" w:hAnsi="Times New Roman" w:cs="Times New Roman"/>
                <w:b/>
              </w:rPr>
              <w:t>й клетки, в т.ч. молочных желёз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5A6C21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C21">
              <w:rPr>
                <w:rFonts w:ascii="Times New Roman" w:hAnsi="Times New Roman" w:cs="Times New Roman"/>
                <w:b/>
              </w:rPr>
              <w:t>2</w:t>
            </w:r>
            <w:r w:rsidR="004244A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A4E46" w:rsidRPr="008F068C" w:rsidTr="005A6C21">
        <w:trPr>
          <w:trHeight w:val="407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F068C">
              <w:rPr>
                <w:rFonts w:ascii="Times New Roman" w:hAnsi="Times New Roman" w:cs="Times New Roman"/>
                <w:b/>
              </w:rPr>
              <w:t>4</w:t>
            </w:r>
            <w:r w:rsidRPr="008F068C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 лёгкого.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5A6C21">
        <w:trPr>
          <w:trHeight w:val="897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5.</w:t>
            </w:r>
          </w:p>
          <w:p w:rsidR="005A4E46" w:rsidRPr="005A6C21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 лёгкого. Лечение: хирургическое, химиотерапевтическое, лучевое, комбинированное. Осложнения  рака лёгкого и методов лечения.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018" w:type="dxa"/>
          </w:tcPr>
          <w:p w:rsidR="005A4E46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центрального и периферического рака лёгкого.</w:t>
            </w:r>
          </w:p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Мелкоклеточный рак лёгкого.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5A4E46">
        <w:trPr>
          <w:trHeight w:val="463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F068C">
              <w:rPr>
                <w:rFonts w:ascii="Times New Roman" w:hAnsi="Times New Roman" w:cs="Times New Roman"/>
                <w:b/>
              </w:rPr>
              <w:t>7</w:t>
            </w:r>
            <w:r w:rsidRPr="008F068C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6018" w:type="dxa"/>
          </w:tcPr>
          <w:p w:rsidR="005A4E46" w:rsidRPr="008F068C" w:rsidRDefault="005A4E46" w:rsidP="004244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 пищевода.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диагностика, лечение.</w:t>
            </w:r>
            <w:r w:rsidRPr="008F0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5A4E46">
        <w:trPr>
          <w:trHeight w:val="513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 молочной железы.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5A4E46">
        <w:trPr>
          <w:trHeight w:val="563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 молочной железы. Лечение, диспансеризация, профилактика.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45610E">
        <w:trPr>
          <w:trHeight w:val="645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018" w:type="dxa"/>
          </w:tcPr>
          <w:p w:rsidR="005A4E46" w:rsidRPr="008F068C" w:rsidRDefault="004244A0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 средостения. ЗН плевры и грудной стенки.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4244A0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4244A0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5A4E46" w:rsidRPr="008F068C" w:rsidRDefault="004244A0" w:rsidP="0042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4A0">
              <w:rPr>
                <w:rFonts w:ascii="Times New Roman" w:hAnsi="Times New Roman" w:cs="Times New Roman"/>
                <w:b/>
              </w:rPr>
              <w:t>Опухоли брюшной полости и забрюшинного пространства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5A4E46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5A4E46" w:rsidRPr="008F068C" w:rsidTr="00234C29">
        <w:trPr>
          <w:trHeight w:val="503"/>
        </w:trPr>
        <w:tc>
          <w:tcPr>
            <w:tcW w:w="1131" w:type="dxa"/>
          </w:tcPr>
          <w:p w:rsidR="005A4E46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018" w:type="dxa"/>
          </w:tcPr>
          <w:p w:rsidR="005A4E46" w:rsidRPr="008F068C" w:rsidRDefault="00234C29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4C29">
              <w:rPr>
                <w:rFonts w:ascii="Times New Roman" w:hAnsi="Times New Roman" w:cs="Times New Roman"/>
              </w:rPr>
              <w:t>Рак желудка.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234C29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234C29">
        <w:trPr>
          <w:trHeight w:val="567"/>
        </w:trPr>
        <w:tc>
          <w:tcPr>
            <w:tcW w:w="1131" w:type="dxa"/>
          </w:tcPr>
          <w:p w:rsidR="005A4E46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018" w:type="dxa"/>
          </w:tcPr>
          <w:p w:rsidR="005A4E46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C29">
              <w:rPr>
                <w:rFonts w:ascii="Times New Roman" w:hAnsi="Times New Roman" w:cs="Times New Roman"/>
              </w:rPr>
              <w:t>Рак печени, жёлчных протоков.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234C29">
        <w:trPr>
          <w:trHeight w:val="561"/>
        </w:trPr>
        <w:tc>
          <w:tcPr>
            <w:tcW w:w="1131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6018" w:type="dxa"/>
          </w:tcPr>
          <w:p w:rsidR="00EE7C3E" w:rsidRPr="008F068C" w:rsidRDefault="00EE7C3E" w:rsidP="00EE7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C29">
              <w:rPr>
                <w:rFonts w:ascii="Times New Roman" w:hAnsi="Times New Roman" w:cs="Times New Roman"/>
              </w:rPr>
              <w:t xml:space="preserve">Рак </w:t>
            </w:r>
            <w:r>
              <w:rPr>
                <w:rFonts w:ascii="Times New Roman" w:hAnsi="Times New Roman" w:cs="Times New Roman"/>
              </w:rPr>
              <w:t>ободочной</w:t>
            </w:r>
            <w:r w:rsidRPr="00234C29">
              <w:rPr>
                <w:rFonts w:ascii="Times New Roman" w:hAnsi="Times New Roman" w:cs="Times New Roman"/>
              </w:rPr>
              <w:t xml:space="preserve"> кишки.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EE7C3E">
        <w:trPr>
          <w:trHeight w:val="555"/>
        </w:trPr>
        <w:tc>
          <w:tcPr>
            <w:tcW w:w="1131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6018" w:type="dxa"/>
          </w:tcPr>
          <w:p w:rsidR="00EE7C3E" w:rsidRPr="00EE7C3E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C29">
              <w:rPr>
                <w:rFonts w:ascii="Times New Roman" w:hAnsi="Times New Roman" w:cs="Times New Roman"/>
              </w:rPr>
              <w:t xml:space="preserve">Рак </w:t>
            </w:r>
            <w:r>
              <w:rPr>
                <w:rFonts w:ascii="Times New Roman" w:hAnsi="Times New Roman" w:cs="Times New Roman"/>
              </w:rPr>
              <w:t>прямой</w:t>
            </w:r>
            <w:r w:rsidRPr="00234C29">
              <w:rPr>
                <w:rFonts w:ascii="Times New Roman" w:hAnsi="Times New Roman" w:cs="Times New Roman"/>
              </w:rPr>
              <w:t xml:space="preserve"> кишки.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EE7C3E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EE7C3E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C3E"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018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7C3E">
              <w:rPr>
                <w:rFonts w:ascii="Times New Roman" w:hAnsi="Times New Roman" w:cs="Times New Roman"/>
              </w:rPr>
              <w:t xml:space="preserve">Рак поджелудочной железы. Этиология, </w:t>
            </w:r>
            <w:proofErr w:type="spellStart"/>
            <w:r w:rsidRPr="00EE7C3E"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 w:rsidRPr="00EE7C3E"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EE7C3E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C3E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6018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7C3E">
              <w:rPr>
                <w:rFonts w:ascii="Times New Roman" w:hAnsi="Times New Roman" w:cs="Times New Roman"/>
              </w:rPr>
              <w:t>Опухоли забрюшинного пространства.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EE7C3E" w:rsidRPr="008F068C" w:rsidRDefault="00EE7C3E" w:rsidP="00EE7C3E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EE7C3E">
              <w:rPr>
                <w:rFonts w:ascii="Times New Roman" w:hAnsi="Times New Roman" w:cs="Times New Roman"/>
                <w:b/>
              </w:rPr>
              <w:t>Онкоурология</w:t>
            </w:r>
            <w:proofErr w:type="spellEnd"/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EE7C3E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C3E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EE7C3E" w:rsidRPr="008F068C" w:rsidTr="00880256">
        <w:trPr>
          <w:trHeight w:val="681"/>
        </w:trPr>
        <w:tc>
          <w:tcPr>
            <w:tcW w:w="1131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18" w:type="dxa"/>
          </w:tcPr>
          <w:p w:rsidR="00EE7C3E" w:rsidRPr="00EE7C3E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7C3E">
              <w:rPr>
                <w:rFonts w:ascii="Times New Roman" w:hAnsi="Times New Roman" w:cs="Times New Roman"/>
              </w:rPr>
              <w:t>Опухоли почек.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880256">
        <w:trPr>
          <w:trHeight w:val="833"/>
        </w:trPr>
        <w:tc>
          <w:tcPr>
            <w:tcW w:w="1131" w:type="dxa"/>
          </w:tcPr>
          <w:p w:rsidR="00EE7C3E" w:rsidRPr="008F068C" w:rsidRDefault="0088025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6018" w:type="dxa"/>
          </w:tcPr>
          <w:p w:rsidR="00EE7C3E" w:rsidRPr="00EE7C3E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7C3E">
              <w:rPr>
                <w:rFonts w:ascii="Times New Roman" w:hAnsi="Times New Roman" w:cs="Times New Roman"/>
              </w:rPr>
              <w:t>Опухоли мочевого пузыря и предстательной железы</w:t>
            </w:r>
            <w:r>
              <w:rPr>
                <w:rFonts w:ascii="Times New Roman" w:hAnsi="Times New Roman" w:cs="Times New Roman"/>
              </w:rPr>
              <w:t xml:space="preserve">.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7C3E" w:rsidRPr="008F068C" w:rsidTr="00880256">
        <w:trPr>
          <w:trHeight w:val="547"/>
        </w:trPr>
        <w:tc>
          <w:tcPr>
            <w:tcW w:w="1131" w:type="dxa"/>
          </w:tcPr>
          <w:p w:rsidR="00EE7C3E" w:rsidRPr="00EE7C3E" w:rsidRDefault="0088025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19.</w:t>
            </w:r>
          </w:p>
        </w:tc>
        <w:tc>
          <w:tcPr>
            <w:tcW w:w="6018" w:type="dxa"/>
          </w:tcPr>
          <w:p w:rsidR="00EE7C3E" w:rsidRPr="00EE7C3E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7C3E">
              <w:rPr>
                <w:rFonts w:ascii="Times New Roman" w:hAnsi="Times New Roman" w:cs="Times New Roman"/>
              </w:rPr>
              <w:t>Опухоли гениталий у мужчин</w:t>
            </w:r>
            <w:r w:rsidR="00880256">
              <w:rPr>
                <w:rFonts w:ascii="Times New Roman" w:hAnsi="Times New Roman" w:cs="Times New Roman"/>
              </w:rPr>
              <w:t xml:space="preserve">. Этиология, </w:t>
            </w:r>
            <w:proofErr w:type="spellStart"/>
            <w:r w:rsidR="00880256"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 w:rsidR="00880256"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880256">
        <w:trPr>
          <w:trHeight w:val="285"/>
        </w:trPr>
        <w:tc>
          <w:tcPr>
            <w:tcW w:w="1131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EE7C3E" w:rsidRPr="008F068C" w:rsidRDefault="00880256" w:rsidP="00880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  <w:b/>
              </w:rPr>
              <w:t>Опухоли головы и шеи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E7C3E" w:rsidRPr="008F068C" w:rsidTr="00880256">
        <w:trPr>
          <w:trHeight w:val="591"/>
        </w:trPr>
        <w:tc>
          <w:tcPr>
            <w:tcW w:w="1131" w:type="dxa"/>
          </w:tcPr>
          <w:p w:rsidR="00EE7C3E" w:rsidRPr="008F068C" w:rsidRDefault="0088025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6018" w:type="dxa"/>
          </w:tcPr>
          <w:p w:rsidR="00EE7C3E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>Опухоли полости рта, глотки, гортани, трахеи.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7C3E" w:rsidRPr="008F068C" w:rsidTr="0045610E">
        <w:trPr>
          <w:trHeight w:val="70"/>
        </w:trPr>
        <w:tc>
          <w:tcPr>
            <w:tcW w:w="1131" w:type="dxa"/>
          </w:tcPr>
          <w:p w:rsidR="00EE7C3E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EE7C3E" w:rsidRPr="008F06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18" w:type="dxa"/>
          </w:tcPr>
          <w:p w:rsidR="00EE7C3E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>Опухоли щитовидной железы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18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0256">
              <w:rPr>
                <w:rFonts w:ascii="Times New Roman" w:hAnsi="Times New Roman" w:cs="Times New Roman"/>
                <w:b/>
              </w:rPr>
              <w:t>Онкогинекология</w:t>
            </w:r>
            <w:proofErr w:type="spellEnd"/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880256" w:rsidRPr="008F068C" w:rsidTr="00880256">
        <w:trPr>
          <w:trHeight w:val="432"/>
        </w:trPr>
        <w:tc>
          <w:tcPr>
            <w:tcW w:w="1131" w:type="dxa"/>
          </w:tcPr>
          <w:p w:rsidR="00880256" w:rsidRPr="008F068C" w:rsidRDefault="00880256" w:rsidP="00880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18" w:type="dxa"/>
          </w:tcPr>
          <w:p w:rsidR="00880256" w:rsidRPr="00880256" w:rsidRDefault="00880256" w:rsidP="00880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 xml:space="preserve">Опухоли матки. </w:t>
            </w:r>
            <w:r>
              <w:rPr>
                <w:rFonts w:ascii="Times New Roman" w:hAnsi="Times New Roman" w:cs="Times New Roman"/>
              </w:rPr>
              <w:t xml:space="preserve">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0256" w:rsidRPr="008F068C" w:rsidTr="00880256">
        <w:trPr>
          <w:trHeight w:val="624"/>
        </w:trPr>
        <w:tc>
          <w:tcPr>
            <w:tcW w:w="1131" w:type="dxa"/>
          </w:tcPr>
          <w:p w:rsidR="00880256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18" w:type="dxa"/>
          </w:tcPr>
          <w:p w:rsidR="00880256" w:rsidRPr="00880256" w:rsidRDefault="00880256" w:rsidP="00880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 xml:space="preserve">Опухоли яичников. </w:t>
            </w:r>
            <w:r>
              <w:rPr>
                <w:rFonts w:ascii="Times New Roman" w:hAnsi="Times New Roman" w:cs="Times New Roman"/>
              </w:rPr>
              <w:t xml:space="preserve">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7C3E" w:rsidRPr="008F068C" w:rsidTr="00880256">
        <w:trPr>
          <w:trHeight w:val="703"/>
        </w:trPr>
        <w:tc>
          <w:tcPr>
            <w:tcW w:w="1131" w:type="dxa"/>
          </w:tcPr>
          <w:p w:rsidR="00EE7C3E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EE7C3E" w:rsidRPr="008F06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18" w:type="dxa"/>
          </w:tcPr>
          <w:p w:rsidR="00EE7C3E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>Опухоли вульвы и влагалища.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18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0256">
              <w:rPr>
                <w:rFonts w:ascii="Times New Roman" w:hAnsi="Times New Roman" w:cs="Times New Roman"/>
                <w:b/>
              </w:rPr>
              <w:t>Онкогематология</w:t>
            </w:r>
            <w:proofErr w:type="spellEnd"/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E7C3E" w:rsidRPr="008F068C" w:rsidTr="00880256">
        <w:trPr>
          <w:trHeight w:val="557"/>
        </w:trPr>
        <w:tc>
          <w:tcPr>
            <w:tcW w:w="1131" w:type="dxa"/>
          </w:tcPr>
          <w:p w:rsidR="00EE7C3E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E7C3E" w:rsidRPr="008F06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18" w:type="dxa"/>
          </w:tcPr>
          <w:p w:rsidR="00EE7C3E" w:rsidRPr="008F068C" w:rsidRDefault="00880256" w:rsidP="00880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0256">
              <w:rPr>
                <w:rFonts w:ascii="Times New Roman" w:hAnsi="Times New Roman" w:cs="Times New Roman"/>
              </w:rPr>
              <w:t>Гематосаркомы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8802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880256">
              <w:rPr>
                <w:rFonts w:ascii="Times New Roman" w:hAnsi="Times New Roman" w:cs="Times New Roman"/>
              </w:rPr>
              <w:t>имфомы</w:t>
            </w:r>
            <w:proofErr w:type="gramStart"/>
            <w:r w:rsidRPr="00880256">
              <w:rPr>
                <w:rFonts w:ascii="Times New Roman" w:hAnsi="Times New Roman" w:cs="Times New Roman"/>
              </w:rPr>
              <w:t>.Э</w:t>
            </w:r>
            <w:proofErr w:type="gramEnd"/>
            <w:r w:rsidRPr="00880256">
              <w:rPr>
                <w:rFonts w:ascii="Times New Roman" w:hAnsi="Times New Roman" w:cs="Times New Roman"/>
              </w:rPr>
              <w:t>пидемиология</w:t>
            </w:r>
            <w:proofErr w:type="spellEnd"/>
            <w:r w:rsidRPr="00880256">
              <w:rPr>
                <w:rFonts w:ascii="Times New Roman" w:hAnsi="Times New Roman" w:cs="Times New Roman"/>
              </w:rPr>
              <w:t>, классификация,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7C3E" w:rsidRPr="008F068C" w:rsidTr="0045610E">
        <w:trPr>
          <w:trHeight w:val="562"/>
        </w:trPr>
        <w:tc>
          <w:tcPr>
            <w:tcW w:w="1131" w:type="dxa"/>
          </w:tcPr>
          <w:p w:rsidR="00EE7C3E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EE7C3E" w:rsidRPr="008F068C" w:rsidRDefault="00880256" w:rsidP="00880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  <w:b/>
              </w:rPr>
              <w:t>Опухоли кожи, мягких тканей, опорно-двигательного аппарата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80256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256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80256" w:rsidRPr="008F068C" w:rsidTr="00E01A99">
        <w:trPr>
          <w:trHeight w:val="275"/>
        </w:trPr>
        <w:tc>
          <w:tcPr>
            <w:tcW w:w="1131" w:type="dxa"/>
          </w:tcPr>
          <w:p w:rsidR="00880256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880256" w:rsidRPr="00880256" w:rsidRDefault="00880256" w:rsidP="00880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>Опухоли кожи</w:t>
            </w:r>
            <w:r w:rsidR="00E01A99">
              <w:rPr>
                <w:rFonts w:ascii="Times New Roman" w:hAnsi="Times New Roman" w:cs="Times New Roman"/>
              </w:rPr>
              <w:t xml:space="preserve">. Этиология, </w:t>
            </w:r>
            <w:proofErr w:type="spellStart"/>
            <w:r w:rsidR="00E01A99"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 w:rsidR="00E01A99">
              <w:rPr>
                <w:rFonts w:ascii="Times New Roman" w:hAnsi="Times New Roman" w:cs="Times New Roman"/>
              </w:rPr>
              <w:t xml:space="preserve">, классификация, клиника, </w:t>
            </w:r>
            <w:proofErr w:type="spellStart"/>
            <w:r w:rsidR="00E01A99">
              <w:rPr>
                <w:rFonts w:ascii="Times New Roman" w:hAnsi="Times New Roman" w:cs="Times New Roman"/>
              </w:rPr>
              <w:t>диагностика</w:t>
            </w:r>
            <w:proofErr w:type="gramStart"/>
            <w:r w:rsidR="00E01A99">
              <w:rPr>
                <w:rFonts w:ascii="Times New Roman" w:hAnsi="Times New Roman" w:cs="Times New Roman"/>
              </w:rPr>
              <w:t>.М</w:t>
            </w:r>
            <w:proofErr w:type="gramEnd"/>
            <w:r w:rsidR="00E01A99">
              <w:rPr>
                <w:rFonts w:ascii="Times New Roman" w:hAnsi="Times New Roman" w:cs="Times New Roman"/>
              </w:rPr>
              <w:t>еланома</w:t>
            </w:r>
            <w:proofErr w:type="spellEnd"/>
            <w:r w:rsidR="00E01A99">
              <w:rPr>
                <w:rFonts w:ascii="Times New Roman" w:hAnsi="Times New Roman" w:cs="Times New Roman"/>
              </w:rPr>
              <w:t xml:space="preserve"> кожи.</w:t>
            </w:r>
          </w:p>
        </w:tc>
        <w:tc>
          <w:tcPr>
            <w:tcW w:w="107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0256" w:rsidRPr="008F068C" w:rsidTr="0045610E">
        <w:trPr>
          <w:trHeight w:val="555"/>
        </w:trPr>
        <w:tc>
          <w:tcPr>
            <w:tcW w:w="1131" w:type="dxa"/>
          </w:tcPr>
          <w:p w:rsidR="00880256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880256" w:rsidRPr="00880256" w:rsidRDefault="00880256" w:rsidP="00880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>Опухоли мягких тканей, опорно-двигательного аппарата</w:t>
            </w:r>
            <w:r w:rsidR="00E01A99">
              <w:rPr>
                <w:rFonts w:ascii="Times New Roman" w:hAnsi="Times New Roman" w:cs="Times New Roman"/>
              </w:rPr>
              <w:t xml:space="preserve">. Этиология, </w:t>
            </w:r>
            <w:proofErr w:type="spellStart"/>
            <w:r w:rsidR="00E01A99"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 w:rsidR="00E01A99"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EE7C3E" w:rsidRPr="008F068C" w:rsidRDefault="00EE7C3E" w:rsidP="004561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F068C">
              <w:rPr>
                <w:rFonts w:ascii="Times New Roman" w:hAnsi="Times New Roman" w:cs="Times New Roman"/>
                <w:b/>
                <w:color w:val="000000"/>
              </w:rPr>
              <w:t>Обязательная самостоятельная работа аспиранта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5,33</w:t>
            </w: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EE7C3E" w:rsidRPr="008F068C" w:rsidRDefault="00EE7C3E" w:rsidP="004561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F068C">
              <w:rPr>
                <w:rFonts w:ascii="Times New Roman" w:hAnsi="Times New Roman" w:cs="Times New Roman"/>
                <w:b/>
                <w:color w:val="000000"/>
              </w:rPr>
              <w:t xml:space="preserve">Форма контроля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– </w:t>
            </w:r>
            <w:r w:rsidRPr="008F068C">
              <w:rPr>
                <w:rFonts w:ascii="Times New Roman" w:hAnsi="Times New Roman" w:cs="Times New Roman"/>
                <w:b/>
                <w:color w:val="000000"/>
              </w:rPr>
              <w:t>собеседование</w:t>
            </w:r>
            <w:r>
              <w:rPr>
                <w:rFonts w:ascii="Times New Roman" w:hAnsi="Times New Roman" w:cs="Times New Roman"/>
                <w:b/>
                <w:color w:val="000000"/>
              </w:rPr>
              <w:t>, тестирование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D1CD0" w:rsidRPr="005A3072" w:rsidRDefault="005D1CD0" w:rsidP="005D1CD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CD0" w:rsidRPr="005A3072" w:rsidRDefault="005D1CD0" w:rsidP="005D1CD0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CD0" w:rsidRDefault="005D1CD0" w:rsidP="00A156D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072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E01A99" w:rsidRPr="00E01A99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E01A99" w:rsidRDefault="00E01A99" w:rsidP="00E01A99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9" w:rsidRPr="008F068C" w:rsidRDefault="00E01A99" w:rsidP="00A156DA">
      <w:pPr>
        <w:pStyle w:val="a5"/>
        <w:suppressLineNumbers/>
        <w:ind w:left="720"/>
        <w:jc w:val="both"/>
      </w:pPr>
      <w:r w:rsidRPr="008F068C">
        <w:t>5.1.1 Основная литература</w:t>
      </w:r>
    </w:p>
    <w:p w:rsidR="00792704" w:rsidRPr="00792704" w:rsidRDefault="00792704" w:rsidP="0079270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704">
        <w:rPr>
          <w:rFonts w:ascii="Times New Roman" w:eastAsia="Times New Roman" w:hAnsi="Times New Roman" w:cs="Times New Roman"/>
          <w:bCs/>
          <w:sz w:val="24"/>
          <w:szCs w:val="24"/>
        </w:rPr>
        <w:t>Давыдов М. И.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Онкология / Давыдов М</w:t>
      </w:r>
      <w:r>
        <w:rPr>
          <w:rFonts w:ascii="Times New Roman" w:eastAsia="Times New Roman" w:hAnsi="Times New Roman" w:cs="Times New Roman"/>
          <w:sz w:val="24"/>
          <w:szCs w:val="24"/>
        </w:rPr>
        <w:t>. И.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>,  Ганцев Ш</w:t>
      </w:r>
      <w:r>
        <w:rPr>
          <w:rFonts w:ascii="Times New Roman" w:eastAsia="Times New Roman" w:hAnsi="Times New Roman" w:cs="Times New Roman"/>
          <w:sz w:val="24"/>
          <w:szCs w:val="24"/>
        </w:rPr>
        <w:t>.Х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2010</w:t>
      </w:r>
    </w:p>
    <w:p w:rsidR="00792704" w:rsidRDefault="00792704" w:rsidP="0079270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F">
        <w:rPr>
          <w:rFonts w:ascii="Times New Roman" w:eastAsia="Times New Roman" w:hAnsi="Times New Roman" w:cs="Times New Roman"/>
          <w:bCs/>
          <w:sz w:val="24"/>
          <w:szCs w:val="24"/>
        </w:rPr>
        <w:t>Онкология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студентов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мед.вузов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 / под ред. В.И.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Чиссова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, С.Л.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Дарьяловой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2009. - 560 с.</w:t>
      </w:r>
    </w:p>
    <w:p w:rsidR="00792704" w:rsidRPr="005A3072" w:rsidRDefault="00792704" w:rsidP="0079270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072">
        <w:rPr>
          <w:rFonts w:ascii="Times New Roman" w:eastAsia="Times New Roman" w:hAnsi="Times New Roman" w:cs="Times New Roman"/>
          <w:sz w:val="24"/>
          <w:szCs w:val="24"/>
        </w:rPr>
        <w:t>Чиссов</w:t>
      </w:r>
      <w:proofErr w:type="spellEnd"/>
      <w:r w:rsidRPr="005A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072">
        <w:rPr>
          <w:rFonts w:ascii="Times New Roman" w:eastAsia="Times New Roman" w:hAnsi="Times New Roman" w:cs="Times New Roman"/>
          <w:sz w:val="24"/>
          <w:szCs w:val="24"/>
        </w:rPr>
        <w:t>В.И.,Дарьялова</w:t>
      </w:r>
      <w:proofErr w:type="spellEnd"/>
      <w:r w:rsidRPr="005A3072">
        <w:rPr>
          <w:rFonts w:ascii="Times New Roman" w:eastAsia="Times New Roman" w:hAnsi="Times New Roman" w:cs="Times New Roman"/>
          <w:sz w:val="24"/>
          <w:szCs w:val="24"/>
        </w:rPr>
        <w:t xml:space="preserve"> С.Л.Клиническое руководство по онкологии, 2008</w:t>
      </w:r>
    </w:p>
    <w:p w:rsidR="00792704" w:rsidRPr="005A3072" w:rsidRDefault="00792704" w:rsidP="0079270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072">
        <w:rPr>
          <w:rFonts w:ascii="Times New Roman" w:eastAsia="Times New Roman" w:hAnsi="Times New Roman" w:cs="Times New Roman"/>
          <w:sz w:val="24"/>
          <w:szCs w:val="24"/>
        </w:rPr>
        <w:t>Шайн</w:t>
      </w:r>
      <w:proofErr w:type="spellEnd"/>
      <w:r w:rsidRPr="005A3072">
        <w:rPr>
          <w:rFonts w:ascii="Times New Roman" w:eastAsia="Times New Roman" w:hAnsi="Times New Roman" w:cs="Times New Roman"/>
          <w:sz w:val="24"/>
          <w:szCs w:val="24"/>
        </w:rPr>
        <w:t xml:space="preserve"> А.А. Руководство по онкологии для студентов и молодых врачей, 2003</w:t>
      </w:r>
    </w:p>
    <w:p w:rsidR="00E01A99" w:rsidRDefault="00792704" w:rsidP="0079270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Вельшер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Л.З. Онкология /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Вельшер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Л.З., 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Матякин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Е.Г., 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Дудицкая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Т.К.,  Поляков Б.И. - Москва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2009    </w:t>
      </w:r>
    </w:p>
    <w:p w:rsidR="00792704" w:rsidRDefault="00792704" w:rsidP="0079270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704">
        <w:rPr>
          <w:rFonts w:ascii="Times New Roman" w:eastAsia="Times New Roman" w:hAnsi="Times New Roman" w:cs="Times New Roman"/>
          <w:bCs/>
          <w:sz w:val="24"/>
          <w:szCs w:val="24"/>
        </w:rPr>
        <w:t>Онкология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/  С.Л.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Дарьяловой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2009</w:t>
      </w:r>
    </w:p>
    <w:p w:rsidR="00792704" w:rsidRPr="00792704" w:rsidRDefault="00792704" w:rsidP="0079270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156DA" w:rsidRDefault="00A156DA" w:rsidP="00A156DA">
      <w:pPr>
        <w:pStyle w:val="a5"/>
        <w:numPr>
          <w:ilvl w:val="2"/>
          <w:numId w:val="37"/>
        </w:numPr>
        <w:suppressLineNumbers/>
        <w:jc w:val="both"/>
      </w:pPr>
      <w:r w:rsidRPr="008F068C">
        <w:t>Дополнительная литература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Онкология [Текст]</w:t>
      </w:r>
      <w:proofErr w:type="gramStart"/>
      <w:r w:rsidRPr="00546C06">
        <w:rPr>
          <w:bCs/>
        </w:rPr>
        <w:t xml:space="preserve"> :</w:t>
      </w:r>
      <w:proofErr w:type="gramEnd"/>
      <w:r w:rsidRPr="00546C06">
        <w:rPr>
          <w:bCs/>
        </w:rPr>
        <w:t xml:space="preserve"> учебник / М. И. Давыдов, Ш. Х. Ганцев. - М.</w:t>
      </w:r>
      <w:proofErr w:type="gramStart"/>
      <w:r w:rsidRPr="00546C06">
        <w:rPr>
          <w:bCs/>
        </w:rPr>
        <w:t xml:space="preserve"> :</w:t>
      </w:r>
      <w:proofErr w:type="gramEnd"/>
      <w:r w:rsidRPr="00546C06">
        <w:rPr>
          <w:bCs/>
        </w:rPr>
        <w:t xml:space="preserve"> </w:t>
      </w:r>
      <w:proofErr w:type="spellStart"/>
      <w:r w:rsidRPr="00546C06">
        <w:rPr>
          <w:bCs/>
        </w:rPr>
        <w:t>ГЭОТАР-Медиа</w:t>
      </w:r>
      <w:proofErr w:type="spellEnd"/>
      <w:r w:rsidRPr="00546C06">
        <w:rPr>
          <w:bCs/>
        </w:rPr>
        <w:t>, 2010. - 920 с.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Интраоперационная</w:t>
      </w:r>
      <w:proofErr w:type="spellEnd"/>
      <w:r w:rsidRPr="00546C06">
        <w:rPr>
          <w:bCs/>
        </w:rPr>
        <w:t xml:space="preserve"> диагностика в онкологии. В.И. </w:t>
      </w:r>
      <w:proofErr w:type="spellStart"/>
      <w:r w:rsidRPr="00546C06">
        <w:rPr>
          <w:bCs/>
        </w:rPr>
        <w:t>Чиссов</w:t>
      </w:r>
      <w:proofErr w:type="spellEnd"/>
      <w:r w:rsidRPr="00546C06">
        <w:rPr>
          <w:bCs/>
        </w:rPr>
        <w:t>, Г. А. Франки др., 1992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Диагностика и лечение злокачественных опухолей. М., " Медицина ", 1993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Ошибки в клинической онкологии. М., " Медицина ", 1993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Факторы прогноза в онкологии. М., МНИОИ им. П.А. Герцена, 1994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Новое в онкологии: Под </w:t>
      </w:r>
      <w:proofErr w:type="spellStart"/>
      <w:proofErr w:type="gramStart"/>
      <w:r w:rsidRPr="00546C06">
        <w:rPr>
          <w:bCs/>
        </w:rPr>
        <w:t>ред</w:t>
      </w:r>
      <w:proofErr w:type="spellEnd"/>
      <w:proofErr w:type="gramEnd"/>
      <w:r w:rsidRPr="00546C06">
        <w:rPr>
          <w:bCs/>
        </w:rPr>
        <w:t xml:space="preserve">: </w:t>
      </w:r>
      <w:proofErr w:type="spellStart"/>
      <w:r w:rsidRPr="00546C06">
        <w:rPr>
          <w:bCs/>
        </w:rPr>
        <w:t>Старинского</w:t>
      </w:r>
      <w:proofErr w:type="spellEnd"/>
      <w:r w:rsidRPr="00546C06">
        <w:rPr>
          <w:bCs/>
        </w:rPr>
        <w:t xml:space="preserve"> В.В.,  Борисова В.И. Выпуск I, 1995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Реабилитация онкологических больных при функционально - щадящем лечении.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>, В.О. Ольшанского, В.И. Борисова 1995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lastRenderedPageBreak/>
        <w:t xml:space="preserve">Хирургия средостения. Вишневский А.А, </w:t>
      </w:r>
      <w:proofErr w:type="spellStart"/>
      <w:r w:rsidRPr="00546C06">
        <w:rPr>
          <w:bCs/>
        </w:rPr>
        <w:t>Адамян</w:t>
      </w:r>
      <w:proofErr w:type="spellEnd"/>
      <w:r w:rsidRPr="00546C06">
        <w:rPr>
          <w:bCs/>
        </w:rPr>
        <w:t xml:space="preserve"> АА, М., 1977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Первичные новообразования средостения. Дедков И.П., </w:t>
      </w:r>
      <w:proofErr w:type="spellStart"/>
      <w:r w:rsidRPr="00546C06">
        <w:rPr>
          <w:bCs/>
        </w:rPr>
        <w:t>Захарычев</w:t>
      </w:r>
      <w:proofErr w:type="spellEnd"/>
      <w:r w:rsidRPr="00546C06">
        <w:rPr>
          <w:bCs/>
        </w:rPr>
        <w:t xml:space="preserve"> В.Д., Киев, 1982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Мелкоклеточный рак легкого. </w:t>
      </w:r>
      <w:proofErr w:type="spellStart"/>
      <w:r w:rsidRPr="00546C06">
        <w:rPr>
          <w:bCs/>
        </w:rPr>
        <w:t>Переводчикова</w:t>
      </w:r>
      <w:proofErr w:type="spellEnd"/>
      <w:r w:rsidRPr="00546C06">
        <w:rPr>
          <w:bCs/>
        </w:rPr>
        <w:t xml:space="preserve"> Н.И., Бычков М.Б. М., " Медицина ", 1984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 при первично - множественных злокачественных опухолях. </w:t>
      </w:r>
      <w:proofErr w:type="spellStart"/>
      <w:r w:rsidRPr="00546C06">
        <w:rPr>
          <w:bCs/>
        </w:rPr>
        <w:t>Трахтенберг</w:t>
      </w:r>
      <w:proofErr w:type="spellEnd"/>
      <w:r w:rsidRPr="00546C06">
        <w:rPr>
          <w:bCs/>
        </w:rPr>
        <w:t xml:space="preserve"> А.Х. с </w:t>
      </w:r>
      <w:proofErr w:type="spellStart"/>
      <w:r w:rsidRPr="00546C06">
        <w:rPr>
          <w:bCs/>
        </w:rPr>
        <w:t>соавт</w:t>
      </w:r>
      <w:proofErr w:type="spellEnd"/>
      <w:r w:rsidRPr="00546C06">
        <w:rPr>
          <w:bCs/>
        </w:rPr>
        <w:t>., Рига, 1986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легкого. Под ред. А.Х. </w:t>
      </w:r>
      <w:proofErr w:type="spellStart"/>
      <w:r w:rsidRPr="00546C06">
        <w:rPr>
          <w:bCs/>
        </w:rPr>
        <w:t>Трахтенберг</w:t>
      </w:r>
      <w:proofErr w:type="spellEnd"/>
      <w:r w:rsidRPr="00546C06">
        <w:rPr>
          <w:bCs/>
        </w:rPr>
        <w:t>, 1992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Торакальная </w:t>
      </w:r>
      <w:proofErr w:type="spellStart"/>
      <w:r w:rsidRPr="00546C06">
        <w:rPr>
          <w:bCs/>
        </w:rPr>
        <w:t>онкохирургия</w:t>
      </w:r>
      <w:proofErr w:type="spellEnd"/>
      <w:r w:rsidRPr="00546C06">
        <w:rPr>
          <w:bCs/>
        </w:rPr>
        <w:t xml:space="preserve">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 xml:space="preserve">, А.Х. </w:t>
      </w:r>
      <w:proofErr w:type="spellStart"/>
      <w:r w:rsidRPr="00546C06">
        <w:rPr>
          <w:bCs/>
        </w:rPr>
        <w:t>Трахтенберг</w:t>
      </w:r>
      <w:proofErr w:type="spellEnd"/>
      <w:r w:rsidRPr="00546C06">
        <w:rPr>
          <w:bCs/>
        </w:rPr>
        <w:t>., М., 1992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 xml:space="preserve">, А.Х. </w:t>
      </w:r>
      <w:proofErr w:type="spellStart"/>
      <w:r w:rsidRPr="00546C06">
        <w:rPr>
          <w:bCs/>
        </w:rPr>
        <w:t>Трахтенберга</w:t>
      </w:r>
      <w:proofErr w:type="spellEnd"/>
      <w:proofErr w:type="gramStart"/>
      <w:r w:rsidRPr="00546C06">
        <w:rPr>
          <w:bCs/>
        </w:rPr>
        <w:t xml:space="preserve">.. </w:t>
      </w:r>
      <w:proofErr w:type="gramEnd"/>
      <w:r w:rsidRPr="00546C06">
        <w:rPr>
          <w:bCs/>
        </w:rPr>
        <w:t>М., 1993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Торакальная </w:t>
      </w:r>
      <w:proofErr w:type="spellStart"/>
      <w:r w:rsidRPr="00546C06">
        <w:rPr>
          <w:bCs/>
        </w:rPr>
        <w:t>онкохирургия</w:t>
      </w:r>
      <w:proofErr w:type="spellEnd"/>
      <w:r w:rsidRPr="00546C06">
        <w:rPr>
          <w:bCs/>
        </w:rPr>
        <w:t>. М., МНИОИ им. П.А. Герцена, 1994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легкого. Давыдов М.И., Полоцкий Б. Е.,. </w:t>
      </w:r>
      <w:proofErr w:type="spellStart"/>
      <w:r w:rsidRPr="00546C06">
        <w:rPr>
          <w:bCs/>
        </w:rPr>
        <w:t>Радико</w:t>
      </w:r>
      <w:proofErr w:type="spellEnd"/>
      <w:r w:rsidRPr="00546C06">
        <w:rPr>
          <w:bCs/>
        </w:rPr>
        <w:t>, 1994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Комплексная уточняющая диагностика. Выбор объема оперативного вмешательства и комбинированное лечение при </w:t>
      </w:r>
      <w:proofErr w:type="spellStart"/>
      <w:r w:rsidRPr="00546C06">
        <w:rPr>
          <w:bCs/>
        </w:rPr>
        <w:t>резектабельном</w:t>
      </w:r>
      <w:proofErr w:type="spellEnd"/>
      <w:r w:rsidRPr="00546C06">
        <w:rPr>
          <w:bCs/>
        </w:rPr>
        <w:t xml:space="preserve"> раке желудка. Методические рекомендации. М., МНИОИ им. П.А. Герцена, 1991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Ранняя диагностика рака желудка.  Ранняя диагностика онкологических заболеваний. М., МНИОИ им. П.А. Герцена, 1994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предстательной железы. </w:t>
      </w:r>
      <w:proofErr w:type="spellStart"/>
      <w:r w:rsidRPr="00546C06">
        <w:rPr>
          <w:bCs/>
        </w:rPr>
        <w:t>Маринбах</w:t>
      </w:r>
      <w:proofErr w:type="spellEnd"/>
      <w:r w:rsidRPr="00546C06">
        <w:rPr>
          <w:bCs/>
        </w:rPr>
        <w:t xml:space="preserve"> Е.В., М., " Медицина ", 1980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Рак мочевого пузыря. Шипилов В.И., М., " Медицина ", 1983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и аденома предстательной железы. Портной А.С., </w:t>
      </w:r>
      <w:proofErr w:type="spellStart"/>
      <w:r w:rsidRPr="00546C06">
        <w:rPr>
          <w:bCs/>
        </w:rPr>
        <w:t>Гроздовская</w:t>
      </w:r>
      <w:proofErr w:type="spellEnd"/>
      <w:r w:rsidRPr="00546C06">
        <w:rPr>
          <w:bCs/>
        </w:rPr>
        <w:t xml:space="preserve"> Ф.Л. //Л.,  Медицина, 1984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Рак почки. Переслегин И.А. ж. " Клиническая рентгенология ", М., 1985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Рентген - эндоскопические методы диагностики и лечения заболеваний почек и верхних мочевых путей. Мартов А.Г.,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 xml:space="preserve"> НИИ урологии, 1993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Цистэктомия</w:t>
      </w:r>
      <w:proofErr w:type="spellEnd"/>
      <w:r w:rsidRPr="00546C06">
        <w:rPr>
          <w:bCs/>
        </w:rPr>
        <w:t xml:space="preserve"> и </w:t>
      </w:r>
      <w:proofErr w:type="spellStart"/>
      <w:r w:rsidRPr="00546C06">
        <w:rPr>
          <w:bCs/>
        </w:rPr>
        <w:t>илеоцистопластика</w:t>
      </w:r>
      <w:proofErr w:type="spellEnd"/>
      <w:r w:rsidRPr="00546C06">
        <w:rPr>
          <w:bCs/>
        </w:rPr>
        <w:t xml:space="preserve"> у больных раком мочевого пузыря. </w:t>
      </w:r>
      <w:proofErr w:type="spellStart"/>
      <w:r w:rsidRPr="00546C06">
        <w:rPr>
          <w:bCs/>
        </w:rPr>
        <w:t>Палеев</w:t>
      </w:r>
      <w:proofErr w:type="spellEnd"/>
      <w:r w:rsidRPr="00546C06">
        <w:rPr>
          <w:bCs/>
        </w:rPr>
        <w:t xml:space="preserve"> Р.Х.,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ВОНЦ, 1993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Основы реабилитации больных раком мочевого пузыря. </w:t>
      </w:r>
      <w:proofErr w:type="spellStart"/>
      <w:r w:rsidRPr="00546C06">
        <w:rPr>
          <w:bCs/>
        </w:rPr>
        <w:t>Ситдыкова</w:t>
      </w:r>
      <w:proofErr w:type="spellEnd"/>
      <w:r w:rsidRPr="00546C06">
        <w:rPr>
          <w:bCs/>
        </w:rPr>
        <w:t xml:space="preserve"> М.Э.,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.,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Казань, 1993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Изучение факторов прогноза при раке мочевого пузыря. </w:t>
      </w:r>
      <w:proofErr w:type="spellStart"/>
      <w:r w:rsidRPr="00546C06">
        <w:rPr>
          <w:bCs/>
        </w:rPr>
        <w:t>Муетя</w:t>
      </w:r>
      <w:proofErr w:type="spellEnd"/>
      <w:r w:rsidRPr="00546C06">
        <w:rPr>
          <w:bCs/>
        </w:rPr>
        <w:t xml:space="preserve"> А.И., 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кмн</w:t>
      </w:r>
      <w:proofErr w:type="spellEnd"/>
      <w:r w:rsidRPr="00546C06">
        <w:rPr>
          <w:bCs/>
        </w:rPr>
        <w:t>, ВОНЦ, 1994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надпочечников. </w:t>
      </w:r>
      <w:proofErr w:type="spellStart"/>
      <w:r w:rsidRPr="00546C06">
        <w:rPr>
          <w:bCs/>
        </w:rPr>
        <w:t>Искендеров</w:t>
      </w:r>
      <w:proofErr w:type="spellEnd"/>
      <w:r w:rsidRPr="00546C06">
        <w:rPr>
          <w:bCs/>
        </w:rPr>
        <w:t xml:space="preserve"> Ф.,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ВОНЦ, 1995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Современные методы лечения </w:t>
      </w:r>
      <w:proofErr w:type="spellStart"/>
      <w:r w:rsidRPr="00546C06">
        <w:rPr>
          <w:bCs/>
        </w:rPr>
        <w:t>местнораспространенного</w:t>
      </w:r>
      <w:proofErr w:type="spellEnd"/>
      <w:r w:rsidRPr="00546C06">
        <w:rPr>
          <w:bCs/>
        </w:rPr>
        <w:t xml:space="preserve"> и диссеминированного рака предстательной железы. </w:t>
      </w:r>
      <w:proofErr w:type="spellStart"/>
      <w:r w:rsidRPr="00546C06">
        <w:rPr>
          <w:bCs/>
        </w:rPr>
        <w:t>Бухаркин</w:t>
      </w:r>
      <w:proofErr w:type="spellEnd"/>
      <w:r w:rsidRPr="00546C06">
        <w:rPr>
          <w:bCs/>
        </w:rPr>
        <w:t xml:space="preserve"> Б. В.,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М., ВОНЦ, 1995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Саркомы костей. Трапезников Н.Н., Соловьев Ю.М., Еремина Л.А., М., " Медицина ", 1983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молочной железы. Баженова АП., </w:t>
      </w:r>
      <w:proofErr w:type="spellStart"/>
      <w:r w:rsidRPr="00546C06">
        <w:rPr>
          <w:bCs/>
        </w:rPr>
        <w:t>Хаханашвили</w:t>
      </w:r>
      <w:proofErr w:type="spellEnd"/>
      <w:r w:rsidRPr="00546C06">
        <w:rPr>
          <w:bCs/>
        </w:rPr>
        <w:t xml:space="preserve"> Г.Н., </w:t>
      </w:r>
      <w:proofErr w:type="spellStart"/>
      <w:r w:rsidRPr="00546C06">
        <w:rPr>
          <w:bCs/>
        </w:rPr>
        <w:t>Островцев</w:t>
      </w:r>
      <w:proofErr w:type="spellEnd"/>
      <w:r w:rsidRPr="00546C06">
        <w:rPr>
          <w:bCs/>
        </w:rPr>
        <w:t xml:space="preserve"> Л.Д., М., " Медицина", 1985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Диагностика и лечение рака молочной железы: Методические рекомендации. М., 1990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Рак молочной железы. Сборник научных трудов под ред. проф. В.П. Демидова, М., 1991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Мастопатия.  Л.Н. Сидоренко, Ленинград. " Медицина ", 1991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Рак молочной железы. Под ред. В.П. Демидова, 1991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Лечение доброкачественных и злокачественных опухолей молочной железы. Летягин В.П., Высоцкая И.В., Погодина Е.М., </w:t>
      </w:r>
      <w:proofErr w:type="spellStart"/>
      <w:r w:rsidRPr="00546C06">
        <w:rPr>
          <w:bCs/>
        </w:rPr>
        <w:t>Хайленко</w:t>
      </w:r>
      <w:proofErr w:type="spellEnd"/>
      <w:r w:rsidRPr="00546C06">
        <w:rPr>
          <w:bCs/>
        </w:rPr>
        <w:t xml:space="preserve"> В.А. м., " медицина ", 1996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Рак молочной железы (эпидемиология, классификация, диагностика, лечение, прогноз</w:t>
      </w:r>
      <w:proofErr w:type="gramStart"/>
      <w:r w:rsidRPr="00546C06">
        <w:rPr>
          <w:bCs/>
        </w:rPr>
        <w:t xml:space="preserve"> )</w:t>
      </w:r>
      <w:proofErr w:type="gramEnd"/>
      <w:r w:rsidRPr="00546C06">
        <w:rPr>
          <w:bCs/>
        </w:rPr>
        <w:t>. Летягин В.П., Лактионова К.П., Высоцкая И.В., Котов В.А., М., " Медицина ", 1996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Пигментные опухоли. </w:t>
      </w:r>
      <w:proofErr w:type="spellStart"/>
      <w:r w:rsidRPr="00546C06">
        <w:rPr>
          <w:bCs/>
        </w:rPr>
        <w:t>Иконописов</w:t>
      </w:r>
      <w:proofErr w:type="spellEnd"/>
      <w:r w:rsidRPr="00546C06">
        <w:rPr>
          <w:bCs/>
        </w:rPr>
        <w:t xml:space="preserve"> Р., </w:t>
      </w:r>
      <w:proofErr w:type="spellStart"/>
      <w:r w:rsidRPr="00546C06">
        <w:rPr>
          <w:bCs/>
        </w:rPr>
        <w:t>Райчев</w:t>
      </w:r>
      <w:proofErr w:type="spellEnd"/>
      <w:r w:rsidRPr="00546C06">
        <w:rPr>
          <w:bCs/>
        </w:rPr>
        <w:t xml:space="preserve"> Р., София, 1997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яичников. </w:t>
      </w:r>
      <w:proofErr w:type="spellStart"/>
      <w:r w:rsidRPr="00546C06">
        <w:rPr>
          <w:bCs/>
        </w:rPr>
        <w:t>Антошечкина</w:t>
      </w:r>
      <w:proofErr w:type="spellEnd"/>
      <w:r w:rsidRPr="00546C06">
        <w:rPr>
          <w:bCs/>
        </w:rPr>
        <w:t xml:space="preserve"> Е.Т., Борисов В.И., М., 1989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Руководство по </w:t>
      </w:r>
      <w:proofErr w:type="spellStart"/>
      <w:r w:rsidRPr="00546C06">
        <w:rPr>
          <w:bCs/>
        </w:rPr>
        <w:t>онкогинекологии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Бохман</w:t>
      </w:r>
      <w:proofErr w:type="spellEnd"/>
      <w:r w:rsidRPr="00546C06">
        <w:rPr>
          <w:bCs/>
        </w:rPr>
        <w:t xml:space="preserve"> Я.В., Л., " Медицина " 1989.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вульвы. </w:t>
      </w:r>
      <w:proofErr w:type="spellStart"/>
      <w:r w:rsidRPr="00546C06">
        <w:rPr>
          <w:bCs/>
        </w:rPr>
        <w:t>Бохман</w:t>
      </w:r>
      <w:proofErr w:type="spellEnd"/>
      <w:r w:rsidRPr="00546C06">
        <w:rPr>
          <w:bCs/>
        </w:rPr>
        <w:t xml:space="preserve"> Я.В., </w:t>
      </w:r>
      <w:proofErr w:type="spellStart"/>
      <w:r w:rsidRPr="00546C06">
        <w:rPr>
          <w:bCs/>
        </w:rPr>
        <w:t>Койро</w:t>
      </w:r>
      <w:proofErr w:type="spellEnd"/>
      <w:r w:rsidRPr="00546C06">
        <w:rPr>
          <w:bCs/>
        </w:rPr>
        <w:t xml:space="preserve"> Н.А., </w:t>
      </w:r>
      <w:proofErr w:type="spellStart"/>
      <w:r w:rsidRPr="00546C06">
        <w:rPr>
          <w:bCs/>
        </w:rPr>
        <w:t>Таджибаева</w:t>
      </w:r>
      <w:proofErr w:type="spellEnd"/>
      <w:r w:rsidRPr="00546C06">
        <w:rPr>
          <w:bCs/>
        </w:rPr>
        <w:t xml:space="preserve"> Ю.Т. Ташкент. " Медицина", 1986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lastRenderedPageBreak/>
        <w:t>Рак шейки матки. Павлов А.С., Костромина к.м.н., " Медицина ", 1983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Опухоли ЛОР - органов. А.В. Козлова, В.О. Калина, Ю.Л. Гамбург. М., " Медицина ", 1979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Опухоли головы и шеи.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 xml:space="preserve"> А.И., М., " Медицина ", 1983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щитовидной железы. А.И.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 xml:space="preserve">, P.M. </w:t>
      </w:r>
      <w:proofErr w:type="spellStart"/>
      <w:r w:rsidRPr="00546C06">
        <w:rPr>
          <w:bCs/>
        </w:rPr>
        <w:t>Пропп</w:t>
      </w:r>
      <w:proofErr w:type="spellEnd"/>
      <w:r w:rsidRPr="00546C06">
        <w:rPr>
          <w:bCs/>
        </w:rPr>
        <w:t>. Москва 1995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полости рта, глотки и гортани. А.И.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 xml:space="preserve">, В.О. Ольшанский, В.Л. </w:t>
      </w:r>
      <w:proofErr w:type="spellStart"/>
      <w:r w:rsidRPr="00546C06">
        <w:rPr>
          <w:bCs/>
        </w:rPr>
        <w:t>Любаев</w:t>
      </w:r>
      <w:proofErr w:type="spellEnd"/>
      <w:r w:rsidRPr="00546C06">
        <w:rPr>
          <w:bCs/>
        </w:rPr>
        <w:t xml:space="preserve">, ТХ. </w:t>
      </w:r>
      <w:proofErr w:type="spellStart"/>
      <w:r w:rsidRPr="00546C06">
        <w:rPr>
          <w:bCs/>
        </w:rPr>
        <w:t>Туок</w:t>
      </w:r>
      <w:proofErr w:type="spellEnd"/>
      <w:r w:rsidRPr="00546C06">
        <w:rPr>
          <w:bCs/>
        </w:rPr>
        <w:t xml:space="preserve">. 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Опухоли головы и шеи. А.И.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>. М., " Медицина ", 1983, 1997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Лучевая терапия злокачественных опухолей. Руководство для врачей под ред. Е.С. Киселевой. М., " Медицина ",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носоглотки и их лучевое лечение. Павлов А.С., </w:t>
      </w:r>
      <w:proofErr w:type="spellStart"/>
      <w:r w:rsidRPr="00546C06">
        <w:rPr>
          <w:bCs/>
        </w:rPr>
        <w:t>Стиоп</w:t>
      </w:r>
      <w:proofErr w:type="spellEnd"/>
      <w:r w:rsidRPr="00546C06">
        <w:rPr>
          <w:bCs/>
        </w:rPr>
        <w:t xml:space="preserve"> Л.Д., М., "Медицина ",1985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Актуальные проблемы радиационной онкологии и пути их совершенствования. Труды ОНЦ РАМП. М., 1994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Противоопухолевая химиотерапия. Справочник под ред. </w:t>
      </w:r>
      <w:proofErr w:type="spellStart"/>
      <w:r w:rsidRPr="00546C06">
        <w:rPr>
          <w:bCs/>
        </w:rPr>
        <w:t>Переводчиковой</w:t>
      </w:r>
      <w:proofErr w:type="spellEnd"/>
      <w:r w:rsidRPr="00546C06">
        <w:rPr>
          <w:bCs/>
        </w:rPr>
        <w:t xml:space="preserve"> Н.И., М., 1995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Рентгенодиагностика. В. А. </w:t>
      </w:r>
      <w:proofErr w:type="spellStart"/>
      <w:r w:rsidRPr="00546C06">
        <w:rPr>
          <w:bCs/>
        </w:rPr>
        <w:t>Фанарджан</w:t>
      </w:r>
      <w:proofErr w:type="spellEnd"/>
      <w:r w:rsidRPr="00546C06">
        <w:rPr>
          <w:bCs/>
        </w:rPr>
        <w:t>, 1977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Рентгенодиагностика заболеваний костей и суставов. С.А. </w:t>
      </w:r>
      <w:proofErr w:type="spellStart"/>
      <w:r w:rsidRPr="00546C06">
        <w:rPr>
          <w:bCs/>
        </w:rPr>
        <w:t>Рейнберг</w:t>
      </w:r>
      <w:proofErr w:type="spellEnd"/>
      <w:r w:rsidRPr="00546C06">
        <w:rPr>
          <w:bCs/>
        </w:rPr>
        <w:t>, 1964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Ультразвуковая томография и прицельная биопсия в диагностике опухолей малого таза. </w:t>
      </w:r>
      <w:proofErr w:type="spellStart"/>
      <w:r w:rsidRPr="00546C06">
        <w:rPr>
          <w:bCs/>
        </w:rPr>
        <w:t>Цыб</w:t>
      </w:r>
      <w:proofErr w:type="spellEnd"/>
      <w:r w:rsidRPr="00546C06">
        <w:rPr>
          <w:bCs/>
        </w:rPr>
        <w:t xml:space="preserve"> А.Ф., Гришин Г.Н., </w:t>
      </w:r>
      <w:proofErr w:type="spellStart"/>
      <w:r w:rsidRPr="00546C06">
        <w:rPr>
          <w:bCs/>
        </w:rPr>
        <w:t>Нестайко</w:t>
      </w:r>
      <w:proofErr w:type="spellEnd"/>
      <w:r w:rsidRPr="00546C06">
        <w:rPr>
          <w:bCs/>
        </w:rPr>
        <w:t xml:space="preserve"> Г.В, 1994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Дифференциальный диагноз при абдоминальном ультразвуковом исследовании. </w:t>
      </w:r>
      <w:proofErr w:type="spellStart"/>
      <w:r w:rsidRPr="00546C06">
        <w:rPr>
          <w:bCs/>
        </w:rPr>
        <w:t>Биссет</w:t>
      </w:r>
      <w:proofErr w:type="spellEnd"/>
      <w:r w:rsidRPr="00546C06">
        <w:rPr>
          <w:bCs/>
        </w:rPr>
        <w:t xml:space="preserve"> Р., Хан А., 1996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Организация паллиативной помощи и методы лечения больных с распространенными формами злокачественных новообразований. М., 1995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Клиническая радиобиология. С. А. </w:t>
      </w:r>
      <w:proofErr w:type="spellStart"/>
      <w:r w:rsidRPr="00546C06">
        <w:rPr>
          <w:bCs/>
        </w:rPr>
        <w:t>Ярмоненко</w:t>
      </w:r>
      <w:proofErr w:type="spellEnd"/>
      <w:r w:rsidRPr="00546C06">
        <w:rPr>
          <w:bCs/>
        </w:rPr>
        <w:t xml:space="preserve">, А.Г. </w:t>
      </w:r>
      <w:proofErr w:type="spellStart"/>
      <w:r w:rsidRPr="00546C06">
        <w:rPr>
          <w:bCs/>
        </w:rPr>
        <w:t>Коноплянников</w:t>
      </w:r>
      <w:proofErr w:type="spellEnd"/>
      <w:r w:rsidRPr="00546C06">
        <w:rPr>
          <w:bCs/>
        </w:rPr>
        <w:t xml:space="preserve">, А.А. </w:t>
      </w:r>
      <w:proofErr w:type="spellStart"/>
      <w:r w:rsidRPr="00546C06">
        <w:rPr>
          <w:bCs/>
        </w:rPr>
        <w:t>Вайнсон</w:t>
      </w:r>
      <w:proofErr w:type="spellEnd"/>
      <w:r w:rsidRPr="00546C06">
        <w:rPr>
          <w:bCs/>
        </w:rPr>
        <w:t>, М. "  Медицина". 1992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Избранные лекции по клинической онкологии. Под </w:t>
      </w:r>
      <w:proofErr w:type="spellStart"/>
      <w:proofErr w:type="gramStart"/>
      <w:r w:rsidRPr="00546C06">
        <w:rPr>
          <w:bCs/>
        </w:rPr>
        <w:t>ред</w:t>
      </w:r>
      <w:proofErr w:type="spellEnd"/>
      <w:proofErr w:type="gramEnd"/>
      <w:r w:rsidRPr="00546C06">
        <w:rPr>
          <w:bCs/>
        </w:rPr>
        <w:t xml:space="preserve">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 xml:space="preserve"> В.И., </w:t>
      </w:r>
      <w:proofErr w:type="spellStart"/>
      <w:r w:rsidRPr="00546C06">
        <w:rPr>
          <w:bCs/>
        </w:rPr>
        <w:t>Дарьяловой</w:t>
      </w:r>
      <w:proofErr w:type="spellEnd"/>
      <w:r w:rsidRPr="00546C06">
        <w:rPr>
          <w:bCs/>
        </w:rPr>
        <w:t xml:space="preserve"> С.Л., М., 2000г.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Вишневский В.А., </w:t>
      </w:r>
      <w:proofErr w:type="spellStart"/>
      <w:r w:rsidRPr="00546C06">
        <w:rPr>
          <w:bCs/>
        </w:rPr>
        <w:t>Кубышкин</w:t>
      </w:r>
      <w:proofErr w:type="spellEnd"/>
      <w:r w:rsidRPr="00546C06">
        <w:rPr>
          <w:bCs/>
        </w:rPr>
        <w:t xml:space="preserve"> В.А., </w:t>
      </w:r>
      <w:proofErr w:type="spellStart"/>
      <w:r w:rsidRPr="00546C06">
        <w:rPr>
          <w:bCs/>
        </w:rPr>
        <w:t>Одарюк</w:t>
      </w:r>
      <w:proofErr w:type="spellEnd"/>
      <w:r w:rsidRPr="00546C06">
        <w:rPr>
          <w:bCs/>
        </w:rPr>
        <w:t xml:space="preserve"> Т.С. и др. Хирургическое лечение метастазов </w:t>
      </w:r>
      <w:proofErr w:type="spellStart"/>
      <w:r w:rsidRPr="00546C06">
        <w:rPr>
          <w:bCs/>
        </w:rPr>
        <w:t>колоректального</w:t>
      </w:r>
      <w:proofErr w:type="spellEnd"/>
      <w:r w:rsidRPr="00546C06">
        <w:rPr>
          <w:bCs/>
        </w:rPr>
        <w:t xml:space="preserve"> рака в печени // Анналы хирур</w:t>
      </w:r>
      <w:r w:rsidRPr="00546C06">
        <w:rPr>
          <w:bCs/>
        </w:rPr>
        <w:softHyphen/>
        <w:t xml:space="preserve">гической </w:t>
      </w:r>
      <w:proofErr w:type="spellStart"/>
      <w:r w:rsidRPr="00546C06">
        <w:rPr>
          <w:bCs/>
        </w:rPr>
        <w:t>гепатологии</w:t>
      </w:r>
      <w:proofErr w:type="spellEnd"/>
      <w:r w:rsidRPr="00546C06">
        <w:rPr>
          <w:bCs/>
        </w:rPr>
        <w:t>, 1998, т. 3, № 1, стр.13-18.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Габриэль</w:t>
      </w:r>
      <w:proofErr w:type="spellEnd"/>
      <w:r w:rsidRPr="00546C06">
        <w:rPr>
          <w:bCs/>
        </w:rPr>
        <w:t xml:space="preserve"> П.Крестин, Питер </w:t>
      </w:r>
      <w:proofErr w:type="spellStart"/>
      <w:r w:rsidRPr="00546C06">
        <w:rPr>
          <w:bCs/>
        </w:rPr>
        <w:t>Л.Чойке</w:t>
      </w:r>
      <w:proofErr w:type="spellEnd"/>
      <w:r w:rsidRPr="00546C06">
        <w:rPr>
          <w:bCs/>
        </w:rPr>
        <w:t xml:space="preserve"> «Острый живот: </w:t>
      </w:r>
      <w:proofErr w:type="spellStart"/>
      <w:r w:rsidRPr="00546C06">
        <w:rPr>
          <w:bCs/>
        </w:rPr>
        <w:t>визуализационные</w:t>
      </w:r>
      <w:proofErr w:type="spellEnd"/>
      <w:r w:rsidRPr="00546C06">
        <w:rPr>
          <w:bCs/>
        </w:rPr>
        <w:t xml:space="preserve"> методы диагностики», Изд. ГЭОТАР Медицина,2000, перевод с английс</w:t>
      </w:r>
      <w:r w:rsidRPr="00546C06">
        <w:rPr>
          <w:bCs/>
        </w:rPr>
        <w:softHyphen/>
        <w:t xml:space="preserve">кого под общей редакцией </w:t>
      </w:r>
      <w:proofErr w:type="spellStart"/>
      <w:r w:rsidRPr="00546C06">
        <w:rPr>
          <w:bCs/>
        </w:rPr>
        <w:t>чл.-корр.И.Н.Денисова</w:t>
      </w:r>
      <w:proofErr w:type="spellEnd"/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Габуния Р.И., Колесникова Е.К. Компьютерная томография в клиничес</w:t>
      </w:r>
      <w:r w:rsidRPr="00546C06">
        <w:rPr>
          <w:bCs/>
        </w:rPr>
        <w:softHyphen/>
        <w:t xml:space="preserve">кой диагностике. Руководство // </w:t>
      </w:r>
      <w:proofErr w:type="spellStart"/>
      <w:r w:rsidRPr="00546C06">
        <w:rPr>
          <w:bCs/>
        </w:rPr>
        <w:t>М.,Медицина</w:t>
      </w:r>
      <w:proofErr w:type="spellEnd"/>
      <w:r w:rsidRPr="00546C06">
        <w:rPr>
          <w:bCs/>
        </w:rPr>
        <w:t>, 1995.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Гранов</w:t>
      </w:r>
      <w:proofErr w:type="spellEnd"/>
      <w:r w:rsidRPr="00546C06">
        <w:rPr>
          <w:bCs/>
        </w:rPr>
        <w:t xml:space="preserve"> Д.А. Комбинированное лечение злокачественных опухолей пече</w:t>
      </w:r>
      <w:r w:rsidRPr="00546C06">
        <w:rPr>
          <w:bCs/>
        </w:rPr>
        <w:softHyphen/>
        <w:t xml:space="preserve">ни // </w:t>
      </w:r>
      <w:proofErr w:type="spellStart"/>
      <w:r w:rsidRPr="00546C06">
        <w:rPr>
          <w:bCs/>
        </w:rPr>
        <w:t>Автореф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канд. мед. наук., </w:t>
      </w:r>
      <w:proofErr w:type="spellStart"/>
      <w:proofErr w:type="gramStart"/>
      <w:r w:rsidRPr="00546C06">
        <w:rPr>
          <w:bCs/>
        </w:rPr>
        <w:t>С-Пб</w:t>
      </w:r>
      <w:proofErr w:type="spellEnd"/>
      <w:proofErr w:type="gramEnd"/>
      <w:r w:rsidRPr="00546C06">
        <w:rPr>
          <w:bCs/>
        </w:rPr>
        <w:t>., 1996, 39 стр.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Гузеева</w:t>
      </w:r>
      <w:proofErr w:type="spellEnd"/>
      <w:r w:rsidRPr="00546C06">
        <w:rPr>
          <w:bCs/>
        </w:rPr>
        <w:t xml:space="preserve"> Е.Б. «Клинико-рентгенологическая оценка функционального состояния верхних отделов желудочно-кишечного тракта после </w:t>
      </w:r>
      <w:proofErr w:type="spellStart"/>
      <w:r w:rsidRPr="00546C06">
        <w:rPr>
          <w:bCs/>
        </w:rPr>
        <w:t>панкреатодуоденальных</w:t>
      </w:r>
      <w:proofErr w:type="spellEnd"/>
      <w:r w:rsidRPr="00546C06">
        <w:rPr>
          <w:bCs/>
        </w:rPr>
        <w:t xml:space="preserve"> резекций», </w:t>
      </w:r>
      <w:proofErr w:type="spellStart"/>
      <w:r w:rsidRPr="00546C06">
        <w:rPr>
          <w:bCs/>
        </w:rPr>
        <w:t>Канд</w:t>
      </w:r>
      <w:proofErr w:type="gramStart"/>
      <w:r w:rsidRPr="00546C06">
        <w:rPr>
          <w:bCs/>
        </w:rPr>
        <w:t>.д</w:t>
      </w:r>
      <w:proofErr w:type="gramEnd"/>
      <w:r w:rsidRPr="00546C06">
        <w:rPr>
          <w:bCs/>
        </w:rPr>
        <w:t>исс</w:t>
      </w:r>
      <w:proofErr w:type="spellEnd"/>
      <w:r w:rsidRPr="00546C06">
        <w:rPr>
          <w:bCs/>
        </w:rPr>
        <w:t xml:space="preserve">. Москва, </w:t>
      </w:r>
      <w:smartTag w:uri="urn:schemas-microsoft-com:office:smarttags" w:element="metricconverter">
        <w:smartTagPr>
          <w:attr w:name="ProductID" w:val="1996 г"/>
        </w:smartTagPr>
        <w:r w:rsidRPr="00546C06">
          <w:rPr>
            <w:bCs/>
          </w:rPr>
          <w:t>1996 г</w:t>
        </w:r>
      </w:smartTag>
      <w:r w:rsidRPr="00546C06">
        <w:rPr>
          <w:bCs/>
        </w:rPr>
        <w:t>.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Данилов М.В., Федоров В.Д. Хирургия поджелудочной железы // М.: Ме</w:t>
      </w:r>
      <w:r w:rsidRPr="00546C06">
        <w:rPr>
          <w:bCs/>
        </w:rPr>
        <w:softHyphen/>
        <w:t>дицина.- 1995. 289 стр.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Проблемы лучевой терапии больных раком молочной железы. </w:t>
      </w:r>
      <w:proofErr w:type="spellStart"/>
      <w:r w:rsidRPr="00546C06">
        <w:rPr>
          <w:bCs/>
        </w:rPr>
        <w:t>Голдобенко</w:t>
      </w:r>
      <w:proofErr w:type="spellEnd"/>
      <w:r w:rsidRPr="00546C06">
        <w:rPr>
          <w:bCs/>
        </w:rPr>
        <w:t xml:space="preserve"> Г.В., Летягин B.</w:t>
      </w:r>
      <w:proofErr w:type="gramStart"/>
      <w:r w:rsidRPr="00546C06">
        <w:rPr>
          <w:bCs/>
        </w:rPr>
        <w:t>П</w:t>
      </w:r>
      <w:proofErr w:type="gramEnd"/>
      <w:r w:rsidRPr="00546C06">
        <w:rPr>
          <w:bCs/>
        </w:rPr>
        <w:t xml:space="preserve">; </w:t>
      </w:r>
      <w:proofErr w:type="spellStart"/>
      <w:r w:rsidRPr="00546C06">
        <w:rPr>
          <w:bCs/>
        </w:rPr>
        <w:t>Нечушкин</w:t>
      </w:r>
      <w:proofErr w:type="spellEnd"/>
      <w:r w:rsidRPr="00546C06">
        <w:rPr>
          <w:bCs/>
        </w:rPr>
        <w:t xml:space="preserve"> М.И. М., 1994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Редкие формы рака молочной железы. Летягин В.П., Лактионов К.П., Ермилова В.Д. и др. М.," Медицина ",1995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Специальные вопросы диагностики и лечения злокачественных опухолей головы и шеи.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>, В.О. Ольшанского, 1991</w:t>
      </w:r>
    </w:p>
    <w:p w:rsidR="00A156DA" w:rsidRPr="00546C06" w:rsidRDefault="00A156DA" w:rsidP="00A156DA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Барканой</w:t>
      </w:r>
      <w:proofErr w:type="spellEnd"/>
      <w:r w:rsidRPr="00546C06">
        <w:rPr>
          <w:bCs/>
        </w:rPr>
        <w:t xml:space="preserve"> А.И., Лучевая и комбинированная терапия больных неоперабельным раком поджелудочной железы.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М., 1983.</w:t>
      </w:r>
    </w:p>
    <w:p w:rsidR="00406218" w:rsidRPr="005A3072" w:rsidRDefault="00406218" w:rsidP="0040621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06218" w:rsidRPr="00406218" w:rsidRDefault="00406218" w:rsidP="00406218">
      <w:pPr>
        <w:pStyle w:val="af"/>
        <w:ind w:left="1080"/>
        <w:rPr>
          <w:bCs/>
        </w:rPr>
      </w:pPr>
    </w:p>
    <w:p w:rsidR="00E01A99" w:rsidRDefault="00C116DF" w:rsidP="00E01A99">
      <w:pPr>
        <w:pStyle w:val="a5"/>
        <w:suppressLineNumbers/>
        <w:ind w:left="0"/>
        <w:jc w:val="center"/>
      </w:pPr>
      <w:r>
        <w:t>5.1.3</w:t>
      </w:r>
      <w:r w:rsidR="00E01A99" w:rsidRPr="008F068C">
        <w:t>. Периодическая литература</w:t>
      </w:r>
    </w:p>
    <w:p w:rsidR="00026284" w:rsidRPr="005A3072" w:rsidRDefault="007202A8" w:rsidP="0002628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«Вопросы онкологии»</w:t>
      </w:r>
    </w:p>
    <w:p w:rsidR="00026284" w:rsidRPr="005A3072" w:rsidRDefault="007202A8" w:rsidP="0002628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Хирургия »</w:t>
      </w:r>
    </w:p>
    <w:p w:rsidR="007202A8" w:rsidRDefault="007202A8" w:rsidP="007202A8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26284" w:rsidRPr="007202A8"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ссийский онкологический журнал» </w:t>
      </w:r>
    </w:p>
    <w:p w:rsidR="007202A8" w:rsidRPr="007202A8" w:rsidRDefault="007202A8" w:rsidP="007202A8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202A8">
        <w:rPr>
          <w:rFonts w:ascii="Times New Roman" w:eastAsia="Times New Roman" w:hAnsi="Times New Roman" w:cs="Times New Roman"/>
          <w:sz w:val="24"/>
          <w:szCs w:val="24"/>
        </w:rPr>
        <w:t>Бюллетень экспериментальной онкологии и медицины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26284" w:rsidRDefault="00026284" w:rsidP="00E01A99">
      <w:pPr>
        <w:pStyle w:val="a5"/>
        <w:suppressLineNumbers/>
        <w:ind w:left="0"/>
        <w:jc w:val="center"/>
      </w:pPr>
    </w:p>
    <w:p w:rsidR="00E01A99" w:rsidRDefault="00C116DF" w:rsidP="00E01A99">
      <w:pPr>
        <w:pStyle w:val="a5"/>
        <w:suppressLineNumbers/>
        <w:spacing w:after="0"/>
        <w:ind w:firstLine="709"/>
        <w:jc w:val="center"/>
      </w:pPr>
      <w:r>
        <w:t>5.1.4</w:t>
      </w:r>
      <w:r w:rsidR="00E01A99">
        <w:t>.</w:t>
      </w:r>
      <w:r w:rsidR="00E01A99" w:rsidRPr="008F068C">
        <w:t>Электронные учебники</w:t>
      </w:r>
    </w:p>
    <w:p w:rsidR="00F3340F" w:rsidRDefault="00F3340F" w:rsidP="00E01A99">
      <w:pPr>
        <w:pStyle w:val="a5"/>
        <w:suppressLineNumbers/>
        <w:spacing w:after="0"/>
        <w:ind w:firstLine="709"/>
        <w:jc w:val="center"/>
      </w:pPr>
    </w:p>
    <w:p w:rsidR="00F3340F" w:rsidRPr="00325109" w:rsidRDefault="00F3340F" w:rsidP="00F3340F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Техника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кишечных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</w:t>
      </w:r>
      <w:proofErr w:type="spellEnd"/>
      <w:r w:rsidRPr="00325109">
        <w:rPr>
          <w:rFonts w:ascii="Times New Roman" w:hAnsi="Times New Roman" w:cs="Times New Roman"/>
          <w:sz w:val="24"/>
          <w:szCs w:val="24"/>
        </w:rPr>
        <w:t xml:space="preserve">» на 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25109">
        <w:rPr>
          <w:rFonts w:ascii="Times New Roman" w:hAnsi="Times New Roman" w:cs="Times New Roman"/>
          <w:sz w:val="24"/>
          <w:szCs w:val="24"/>
        </w:rPr>
        <w:t xml:space="preserve"> носителе для </w:t>
      </w:r>
      <w:proofErr w:type="spellStart"/>
      <w:r w:rsidRPr="00325109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325109">
        <w:rPr>
          <w:rFonts w:ascii="Times New Roman" w:hAnsi="Times New Roman" w:cs="Times New Roman"/>
          <w:sz w:val="24"/>
          <w:szCs w:val="24"/>
        </w:rPr>
        <w:t xml:space="preserve"> демонстрации</w:t>
      </w:r>
    </w:p>
    <w:p w:rsidR="00F3340F" w:rsidRPr="00325109" w:rsidRDefault="00F3340F" w:rsidP="00F3340F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5109">
        <w:rPr>
          <w:rFonts w:ascii="Times New Roman" w:hAnsi="Times New Roman" w:cs="Times New Roman"/>
          <w:sz w:val="24"/>
          <w:szCs w:val="24"/>
        </w:rPr>
        <w:t xml:space="preserve">Атлас морфологии человека (анатомия, анатомия новорожденного, эмбриология, гистология, гистопатология)  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25109">
        <w:rPr>
          <w:rFonts w:ascii="Times New Roman" w:hAnsi="Times New Roman" w:cs="Times New Roman"/>
          <w:sz w:val="24"/>
          <w:szCs w:val="24"/>
        </w:rPr>
        <w:t xml:space="preserve"> носителе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1A99" w:rsidRDefault="00E01A99" w:rsidP="00E01A99">
      <w:pPr>
        <w:pStyle w:val="a5"/>
        <w:suppressLineNumbers/>
        <w:spacing w:after="0"/>
        <w:ind w:firstLine="709"/>
        <w:jc w:val="center"/>
      </w:pPr>
    </w:p>
    <w:p w:rsidR="00E01A99" w:rsidRPr="007202A8" w:rsidRDefault="00E01A99" w:rsidP="00E01A99">
      <w:pPr>
        <w:pStyle w:val="a5"/>
        <w:suppressLineNumbers/>
        <w:ind w:left="720"/>
        <w:jc w:val="both"/>
      </w:pPr>
      <w:r w:rsidRPr="007202A8">
        <w:t>5.1.6</w:t>
      </w:r>
      <w:r w:rsidR="00C116DF" w:rsidRPr="007202A8">
        <w:t>.</w:t>
      </w:r>
      <w:r w:rsidRPr="007202A8">
        <w:t xml:space="preserve"> Программное обеспечение (общесистемное, прикладное)</w:t>
      </w:r>
    </w:p>
    <w:p w:rsidR="00E01A99" w:rsidRPr="007202A8" w:rsidRDefault="00E01A99" w:rsidP="00E01A9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02A8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</w:p>
    <w:p w:rsidR="00E01A99" w:rsidRPr="007202A8" w:rsidRDefault="00E01A99" w:rsidP="00E01A9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02A8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MicrosoftOffice</w:t>
      </w:r>
      <w:proofErr w:type="spellEnd"/>
    </w:p>
    <w:p w:rsidR="00E01A99" w:rsidRPr="007202A8" w:rsidRDefault="00E01A99" w:rsidP="00E01A9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02A8">
        <w:rPr>
          <w:rFonts w:ascii="Times New Roman" w:hAnsi="Times New Roman" w:cs="Times New Roman"/>
          <w:color w:val="000000"/>
          <w:sz w:val="24"/>
          <w:szCs w:val="24"/>
          <w:lang w:val="en-US"/>
        </w:rPr>
        <w:t>Irbisbib</w:t>
      </w:r>
      <w:proofErr w:type="spellEnd"/>
    </w:p>
    <w:p w:rsidR="00E01A99" w:rsidRPr="007202A8" w:rsidRDefault="00E01A99" w:rsidP="00E01A9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1A99" w:rsidRPr="007202A8" w:rsidRDefault="00C116DF" w:rsidP="00E01A99">
      <w:pPr>
        <w:pStyle w:val="a5"/>
        <w:suppressLineNumbers/>
        <w:ind w:left="720"/>
        <w:jc w:val="both"/>
        <w:rPr>
          <w:b/>
        </w:rPr>
      </w:pPr>
      <w:r w:rsidRPr="007202A8">
        <w:t>5.1.5.</w:t>
      </w:r>
      <w:r w:rsidR="00E01A99" w:rsidRPr="007202A8">
        <w:t xml:space="preserve"> Информационно-справочные и поисковые системы</w:t>
      </w:r>
    </w:p>
    <w:p w:rsidR="00E01A99" w:rsidRPr="007202A8" w:rsidRDefault="00E01A99" w:rsidP="00E01A99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02A8">
        <w:rPr>
          <w:rFonts w:ascii="Times New Roman" w:hAnsi="Times New Roman" w:cs="Times New Roman"/>
          <w:color w:val="000000"/>
          <w:sz w:val="24"/>
          <w:szCs w:val="24"/>
        </w:rPr>
        <w:t>Книгофонд</w:t>
      </w:r>
      <w:proofErr w:type="spellEnd"/>
    </w:p>
    <w:p w:rsidR="00E01A99" w:rsidRPr="007202A8" w:rsidRDefault="00E01A99" w:rsidP="00E01A99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2A8">
        <w:rPr>
          <w:rFonts w:ascii="Times New Roman" w:hAnsi="Times New Roman" w:cs="Times New Roman"/>
          <w:sz w:val="24"/>
          <w:szCs w:val="24"/>
        </w:rPr>
        <w:t>Консультант студент</w:t>
      </w:r>
    </w:p>
    <w:p w:rsidR="00E01A99" w:rsidRPr="007202A8" w:rsidRDefault="00E01A99" w:rsidP="00E01A99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2A8">
        <w:rPr>
          <w:rFonts w:ascii="Times New Roman" w:hAnsi="Times New Roman" w:cs="Times New Roman"/>
          <w:sz w:val="24"/>
          <w:szCs w:val="24"/>
        </w:rPr>
        <w:t>Электронная библиотека</w:t>
      </w:r>
    </w:p>
    <w:p w:rsidR="00E01A99" w:rsidRPr="007202A8" w:rsidRDefault="00E01A99" w:rsidP="00E01A99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2A8">
        <w:rPr>
          <w:rFonts w:ascii="Times New Roman" w:hAnsi="Times New Roman" w:cs="Times New Roman"/>
          <w:sz w:val="24"/>
          <w:szCs w:val="24"/>
          <w:lang w:val="en-US"/>
        </w:rPr>
        <w:t>Incis</w:t>
      </w:r>
      <w:proofErr w:type="spellEnd"/>
    </w:p>
    <w:p w:rsidR="00E01A99" w:rsidRPr="008F068C" w:rsidRDefault="00E01A99" w:rsidP="00E01A99">
      <w:pPr>
        <w:pStyle w:val="3"/>
        <w:ind w:firstLine="709"/>
        <w:jc w:val="both"/>
        <w:rPr>
          <w:b w:val="0"/>
          <w:bCs w:val="0"/>
          <w:szCs w:val="28"/>
        </w:rPr>
      </w:pPr>
    </w:p>
    <w:p w:rsidR="00E01A99" w:rsidRPr="00026284" w:rsidRDefault="00E01A99" w:rsidP="00E01A99">
      <w:pPr>
        <w:pStyle w:val="3"/>
        <w:ind w:firstLine="709"/>
        <w:jc w:val="both"/>
        <w:rPr>
          <w:bCs w:val="0"/>
          <w:color w:val="auto"/>
          <w:sz w:val="24"/>
        </w:rPr>
      </w:pPr>
      <w:r w:rsidRPr="00026284">
        <w:rPr>
          <w:color w:val="auto"/>
          <w:sz w:val="24"/>
        </w:rPr>
        <w:t>6</w:t>
      </w:r>
      <w:r w:rsidR="00026284">
        <w:rPr>
          <w:color w:val="auto"/>
          <w:sz w:val="24"/>
        </w:rPr>
        <w:t>.</w:t>
      </w:r>
      <w:r w:rsidRPr="00026284">
        <w:rPr>
          <w:color w:val="auto"/>
          <w:sz w:val="24"/>
        </w:rPr>
        <w:t xml:space="preserve"> Материально-техническое обеспечение дисциплины</w:t>
      </w:r>
    </w:p>
    <w:p w:rsidR="00E01A99" w:rsidRPr="00E639C7" w:rsidRDefault="00E01A99" w:rsidP="00E01A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A99" w:rsidRPr="00E639C7" w:rsidRDefault="00E01A99" w:rsidP="00E01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C7">
        <w:rPr>
          <w:rFonts w:ascii="Times New Roman" w:hAnsi="Times New Roman" w:cs="Times New Roman"/>
          <w:b/>
          <w:sz w:val="24"/>
          <w:szCs w:val="24"/>
        </w:rPr>
        <w:t>УЧЕБНЫЕ  И ВСПОМОГАТЕЛЬНЫЕ ПОМЕЩЕНИЯ КАФЕДРЫ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400"/>
        <w:gridCol w:w="2600"/>
        <w:gridCol w:w="2756"/>
      </w:tblGrid>
      <w:tr w:rsidR="00E01A99" w:rsidRPr="008F068C" w:rsidTr="00AB75B0">
        <w:tc>
          <w:tcPr>
            <w:tcW w:w="1458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Адрес помещений</w:t>
            </w:r>
          </w:p>
        </w:tc>
        <w:tc>
          <w:tcPr>
            <w:tcW w:w="7756" w:type="dxa"/>
            <w:gridSpan w:val="3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8F068C">
              <w:rPr>
                <w:rFonts w:ascii="Times New Roman" w:hAnsi="Times New Roman" w:cs="Times New Roman"/>
                <w:bCs/>
              </w:rPr>
              <w:t>Вид и назначение зданий и помещений  (учебно-лабораторные, административные, подсобные помещения и их  площадь (кв. м)</w:t>
            </w:r>
            <w:proofErr w:type="gramEnd"/>
          </w:p>
        </w:tc>
      </w:tr>
      <w:tr w:rsidR="00E01A99" w:rsidRPr="008F068C" w:rsidTr="00AB75B0">
        <w:tc>
          <w:tcPr>
            <w:tcW w:w="1458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0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Вид помещения</w:t>
            </w:r>
          </w:p>
        </w:tc>
        <w:tc>
          <w:tcPr>
            <w:tcW w:w="2600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2756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Площадь</w:t>
            </w:r>
          </w:p>
        </w:tc>
      </w:tr>
      <w:tr w:rsidR="00E01A99" w:rsidRPr="008F068C" w:rsidTr="00AB75B0">
        <w:trPr>
          <w:cantSplit/>
        </w:trPr>
        <w:tc>
          <w:tcPr>
            <w:tcW w:w="1458" w:type="dxa"/>
            <w:vMerge w:val="restart"/>
          </w:tcPr>
          <w:p w:rsidR="00E01A99" w:rsidRPr="008F068C" w:rsidRDefault="00E01A99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ул.</w:t>
            </w:r>
          </w:p>
          <w:p w:rsidR="00E01A99" w:rsidRPr="008F068C" w:rsidRDefault="00026284" w:rsidP="00026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Ю.Гагарина</w:t>
            </w:r>
            <w:r w:rsidR="00E01A99" w:rsidRPr="008F06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</w:t>
            </w:r>
            <w:r w:rsidR="00E01A99" w:rsidRPr="008F06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ООКОД</w:t>
            </w:r>
          </w:p>
        </w:tc>
        <w:tc>
          <w:tcPr>
            <w:tcW w:w="2400" w:type="dxa"/>
          </w:tcPr>
          <w:p w:rsidR="00E01A99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комнаты</w:t>
            </w:r>
          </w:p>
        </w:tc>
        <w:tc>
          <w:tcPr>
            <w:tcW w:w="2600" w:type="dxa"/>
          </w:tcPr>
          <w:p w:rsidR="00E01A99" w:rsidRPr="008F068C" w:rsidRDefault="00AB75B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6" w:type="dxa"/>
          </w:tcPr>
          <w:p w:rsidR="00E01A99" w:rsidRPr="008F068C" w:rsidRDefault="00AB75B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E01A99" w:rsidRPr="008F068C" w:rsidTr="00AB75B0">
        <w:trPr>
          <w:cantSplit/>
        </w:trPr>
        <w:tc>
          <w:tcPr>
            <w:tcW w:w="1458" w:type="dxa"/>
            <w:vMerge/>
          </w:tcPr>
          <w:p w:rsidR="00E01A99" w:rsidRPr="008F068C" w:rsidRDefault="00E01A99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E01A99" w:rsidRPr="008F068C" w:rsidRDefault="00AB75B0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2600" w:type="dxa"/>
          </w:tcPr>
          <w:p w:rsidR="00E01A99" w:rsidRPr="008F068C" w:rsidRDefault="00AB75B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</w:tcPr>
          <w:p w:rsidR="00E01A99" w:rsidRPr="008F068C" w:rsidRDefault="00AB75B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</w:tr>
      <w:tr w:rsidR="00E01A99" w:rsidRPr="008F068C" w:rsidTr="00AB75B0">
        <w:trPr>
          <w:cantSplit/>
        </w:trPr>
        <w:tc>
          <w:tcPr>
            <w:tcW w:w="1458" w:type="dxa"/>
            <w:vMerge/>
          </w:tcPr>
          <w:p w:rsidR="00E01A99" w:rsidRPr="008F068C" w:rsidRDefault="00E01A99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E01A99" w:rsidRPr="008F068C" w:rsidRDefault="00AB75B0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Доцентские</w:t>
            </w:r>
          </w:p>
        </w:tc>
        <w:tc>
          <w:tcPr>
            <w:tcW w:w="2600" w:type="dxa"/>
          </w:tcPr>
          <w:p w:rsidR="00E01A99" w:rsidRPr="008F068C" w:rsidRDefault="00AB75B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6" w:type="dxa"/>
          </w:tcPr>
          <w:p w:rsidR="00E01A99" w:rsidRPr="008F068C" w:rsidRDefault="00AB75B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01A99" w:rsidRPr="008F068C" w:rsidTr="00AB75B0">
        <w:trPr>
          <w:cantSplit/>
        </w:trPr>
        <w:tc>
          <w:tcPr>
            <w:tcW w:w="1458" w:type="dxa"/>
            <w:vMerge/>
          </w:tcPr>
          <w:p w:rsidR="00E01A99" w:rsidRPr="008F068C" w:rsidRDefault="00E01A99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E01A99" w:rsidRPr="008F068C" w:rsidRDefault="00AB75B0" w:rsidP="00026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рофессора</w:t>
            </w:r>
            <w:proofErr w:type="spellEnd"/>
          </w:p>
        </w:tc>
        <w:tc>
          <w:tcPr>
            <w:tcW w:w="2600" w:type="dxa"/>
          </w:tcPr>
          <w:p w:rsidR="00E01A99" w:rsidRPr="008F068C" w:rsidRDefault="00AB75B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</w:tcPr>
          <w:p w:rsidR="00E01A99" w:rsidRPr="008F068C" w:rsidRDefault="00AB75B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1A99"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E01A99" w:rsidRPr="008F068C" w:rsidTr="00AB75B0">
        <w:trPr>
          <w:cantSplit/>
        </w:trPr>
        <w:tc>
          <w:tcPr>
            <w:tcW w:w="1458" w:type="dxa"/>
            <w:vMerge/>
          </w:tcPr>
          <w:p w:rsidR="00E01A99" w:rsidRPr="008F068C" w:rsidRDefault="00E01A99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E01A99" w:rsidRPr="008F068C" w:rsidRDefault="00E01A99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Коридоры</w:t>
            </w:r>
          </w:p>
        </w:tc>
        <w:tc>
          <w:tcPr>
            <w:tcW w:w="2600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  <w:r w:rsidR="00AB75B0">
              <w:rPr>
                <w:rFonts w:ascii="Times New Roman" w:hAnsi="Times New Roman" w:cs="Times New Roman"/>
              </w:rPr>
              <w:t>0</w:t>
            </w:r>
          </w:p>
        </w:tc>
      </w:tr>
      <w:tr w:rsidR="00E01A99" w:rsidRPr="008F068C" w:rsidTr="00AB75B0">
        <w:tc>
          <w:tcPr>
            <w:tcW w:w="1458" w:type="dxa"/>
          </w:tcPr>
          <w:p w:rsidR="00E01A99" w:rsidRPr="008F068C" w:rsidRDefault="00E01A99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E01A99" w:rsidRPr="008F068C" w:rsidRDefault="00E01A99" w:rsidP="00DE7D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600" w:type="dxa"/>
          </w:tcPr>
          <w:p w:rsidR="00E01A99" w:rsidRPr="008F068C" w:rsidRDefault="00AB75B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56" w:type="dxa"/>
          </w:tcPr>
          <w:p w:rsidR="00E01A99" w:rsidRPr="008F068C" w:rsidRDefault="00AB75B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122,2</w:t>
            </w:r>
          </w:p>
        </w:tc>
      </w:tr>
    </w:tbl>
    <w:p w:rsidR="00E01A99" w:rsidRDefault="00E01A99" w:rsidP="00E01A99">
      <w:pPr>
        <w:spacing w:after="0"/>
        <w:rPr>
          <w:rFonts w:ascii="Times New Roman" w:hAnsi="Times New Roman" w:cs="Times New Roman"/>
          <w:b/>
        </w:rPr>
      </w:pPr>
    </w:p>
    <w:p w:rsidR="00DE7DBD" w:rsidRPr="008F068C" w:rsidRDefault="00DE7DBD" w:rsidP="00E01A99">
      <w:pPr>
        <w:spacing w:after="0"/>
        <w:rPr>
          <w:rFonts w:ascii="Times New Roman" w:hAnsi="Times New Roman" w:cs="Times New Roman"/>
          <w:b/>
        </w:rPr>
      </w:pPr>
    </w:p>
    <w:tbl>
      <w:tblPr>
        <w:tblW w:w="924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6974"/>
        <w:gridCol w:w="1345"/>
      </w:tblGrid>
      <w:tr w:rsidR="00E01A99" w:rsidRPr="008F068C" w:rsidTr="00DE7DBD">
        <w:trPr>
          <w:cantSplit/>
        </w:trPr>
        <w:tc>
          <w:tcPr>
            <w:tcW w:w="924" w:type="dxa"/>
            <w:vMerge w:val="restart"/>
          </w:tcPr>
          <w:p w:rsidR="00E01A99" w:rsidRPr="008F068C" w:rsidRDefault="00E01A99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№ п\</w:t>
            </w:r>
            <w:proofErr w:type="gramStart"/>
            <w:r w:rsidRPr="008F068C">
              <w:rPr>
                <w:rFonts w:ascii="Times New Roman" w:hAnsi="Times New Roman" w:cs="Times New Roman"/>
                <w:bCs/>
              </w:rPr>
              <w:t>п</w:t>
            </w:r>
            <w:proofErr w:type="gramEnd"/>
          </w:p>
        </w:tc>
        <w:tc>
          <w:tcPr>
            <w:tcW w:w="8319" w:type="dxa"/>
            <w:gridSpan w:val="2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Учебные препараты, наглядные пособия, специализированное и лабораторное</w:t>
            </w:r>
          </w:p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 xml:space="preserve"> оборудование кафедры</w:t>
            </w:r>
          </w:p>
        </w:tc>
      </w:tr>
      <w:tr w:rsidR="00E01A99" w:rsidRPr="008F068C" w:rsidTr="00DE7DBD">
        <w:trPr>
          <w:cantSplit/>
        </w:trPr>
        <w:tc>
          <w:tcPr>
            <w:tcW w:w="924" w:type="dxa"/>
            <w:vMerge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74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1345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Кол-во</w:t>
            </w:r>
          </w:p>
        </w:tc>
      </w:tr>
      <w:tr w:rsidR="00026284" w:rsidRPr="008F068C" w:rsidTr="00DE7DBD">
        <w:tc>
          <w:tcPr>
            <w:tcW w:w="924" w:type="dxa"/>
          </w:tcPr>
          <w:p w:rsidR="00026284" w:rsidRPr="008F068C" w:rsidRDefault="00026284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4" w:type="dxa"/>
          </w:tcPr>
          <w:p w:rsidR="00026284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Учебные таблицы</w:t>
            </w:r>
          </w:p>
        </w:tc>
        <w:tc>
          <w:tcPr>
            <w:tcW w:w="1345" w:type="dxa"/>
          </w:tcPr>
          <w:p w:rsidR="00026284" w:rsidRPr="008F068C" w:rsidRDefault="00C116DF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26284" w:rsidRPr="008F068C" w:rsidTr="00DE7DBD">
        <w:tc>
          <w:tcPr>
            <w:tcW w:w="924" w:type="dxa"/>
          </w:tcPr>
          <w:p w:rsidR="00026284" w:rsidRPr="008F068C" w:rsidRDefault="00026284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4" w:type="dxa"/>
          </w:tcPr>
          <w:p w:rsidR="00026284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Информационные стенды со сменной информацией</w:t>
            </w:r>
          </w:p>
        </w:tc>
        <w:tc>
          <w:tcPr>
            <w:tcW w:w="1345" w:type="dxa"/>
          </w:tcPr>
          <w:p w:rsidR="00026284" w:rsidRPr="008F068C" w:rsidRDefault="00026284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6284" w:rsidRPr="008F068C" w:rsidTr="00DE7DBD">
        <w:tc>
          <w:tcPr>
            <w:tcW w:w="924" w:type="dxa"/>
          </w:tcPr>
          <w:p w:rsidR="00026284" w:rsidRPr="008F068C" w:rsidRDefault="00026284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4" w:type="dxa"/>
          </w:tcPr>
          <w:p w:rsidR="00026284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Мультимедийные проекторы</w:t>
            </w:r>
          </w:p>
        </w:tc>
        <w:tc>
          <w:tcPr>
            <w:tcW w:w="1345" w:type="dxa"/>
          </w:tcPr>
          <w:p w:rsidR="00026284" w:rsidRPr="008F068C" w:rsidRDefault="00026284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026284" w:rsidRPr="008F068C" w:rsidTr="00DE7DBD">
        <w:tc>
          <w:tcPr>
            <w:tcW w:w="924" w:type="dxa"/>
          </w:tcPr>
          <w:p w:rsidR="00026284" w:rsidRPr="008F068C" w:rsidRDefault="00026284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4" w:type="dxa"/>
          </w:tcPr>
          <w:p w:rsidR="00026284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Компьютеры:  всего (в т.ч. ноутбуки) </w:t>
            </w:r>
          </w:p>
        </w:tc>
        <w:tc>
          <w:tcPr>
            <w:tcW w:w="1345" w:type="dxa"/>
          </w:tcPr>
          <w:p w:rsidR="00026284" w:rsidRPr="008F068C" w:rsidRDefault="00026284" w:rsidP="00026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F068C"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026284" w:rsidRPr="008F068C" w:rsidTr="00DE7DBD">
        <w:tc>
          <w:tcPr>
            <w:tcW w:w="924" w:type="dxa"/>
          </w:tcPr>
          <w:p w:rsidR="00026284" w:rsidRPr="008F068C" w:rsidRDefault="00026284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4" w:type="dxa"/>
          </w:tcPr>
          <w:p w:rsidR="00026284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Множительная техника</w:t>
            </w:r>
          </w:p>
        </w:tc>
        <w:tc>
          <w:tcPr>
            <w:tcW w:w="1345" w:type="dxa"/>
          </w:tcPr>
          <w:p w:rsidR="00026284" w:rsidRPr="008F068C" w:rsidRDefault="00026284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1</w:t>
            </w:r>
          </w:p>
        </w:tc>
      </w:tr>
      <w:tr w:rsidR="00026284" w:rsidRPr="008F068C" w:rsidTr="00DE7DBD">
        <w:tc>
          <w:tcPr>
            <w:tcW w:w="924" w:type="dxa"/>
          </w:tcPr>
          <w:p w:rsidR="00026284" w:rsidRPr="008F068C" w:rsidRDefault="00026284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74" w:type="dxa"/>
          </w:tcPr>
          <w:p w:rsidR="00026284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Научная аппаратура и оборудование</w:t>
            </w:r>
          </w:p>
        </w:tc>
        <w:tc>
          <w:tcPr>
            <w:tcW w:w="1345" w:type="dxa"/>
          </w:tcPr>
          <w:p w:rsidR="00026284" w:rsidRPr="008F068C" w:rsidRDefault="00406218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01A99" w:rsidRPr="008F068C" w:rsidRDefault="00E01A99" w:rsidP="00E01A99">
      <w:pPr>
        <w:pStyle w:val="a5"/>
        <w:suppressLineNumbers/>
        <w:spacing w:after="0"/>
        <w:ind w:firstLine="709"/>
        <w:jc w:val="center"/>
      </w:pPr>
    </w:p>
    <w:p w:rsidR="007D179E" w:rsidRPr="000F7FCF" w:rsidRDefault="007D179E" w:rsidP="007D17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7D179E" w:rsidRPr="000F7FCF" w:rsidRDefault="007D179E" w:rsidP="007D17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179E" w:rsidRPr="000F7FCF" w:rsidRDefault="007D179E" w:rsidP="007D17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7D179E" w:rsidRPr="000F7FCF" w:rsidRDefault="007D179E" w:rsidP="007D17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7D179E" w:rsidRPr="000F7FCF" w:rsidRDefault="007D179E" w:rsidP="007D17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7D179E" w:rsidRPr="000F7FCF" w:rsidRDefault="007D179E" w:rsidP="007D17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7D179E" w:rsidRPr="000F7FCF" w:rsidRDefault="007D179E" w:rsidP="007D179E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9E" w:rsidRDefault="007D179E" w:rsidP="007D179E">
      <w:pPr>
        <w:tabs>
          <w:tab w:val="left" w:pos="2480"/>
        </w:tabs>
        <w:jc w:val="center"/>
        <w:rPr>
          <w:rFonts w:ascii="Times New Roman" w:hAnsi="Times New Roman" w:cs="Times New Roman"/>
          <w:b/>
        </w:rPr>
      </w:pPr>
    </w:p>
    <w:p w:rsidR="007D179E" w:rsidRPr="000F7FCF" w:rsidRDefault="007D179E" w:rsidP="007D179E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CF">
        <w:rPr>
          <w:rFonts w:ascii="Times New Roman" w:hAnsi="Times New Roman" w:cs="Times New Roman"/>
          <w:b/>
          <w:sz w:val="28"/>
          <w:szCs w:val="28"/>
        </w:rPr>
        <w:t>ЛИСТ РЕГИСТРАЦИИ ВНЕСЕНИЙ ИЗМЕНЕНИЙ</w:t>
      </w:r>
    </w:p>
    <w:p w:rsidR="007D179E" w:rsidRPr="000F7FCF" w:rsidRDefault="007D179E" w:rsidP="007D179E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426"/>
        <w:gridCol w:w="567"/>
        <w:gridCol w:w="6317"/>
        <w:gridCol w:w="567"/>
      </w:tblGrid>
      <w:tr w:rsidR="007D179E" w:rsidRPr="000F7FCF" w:rsidTr="003617EF">
        <w:trPr>
          <w:gridAfter w:val="1"/>
          <w:wAfter w:w="567" w:type="dxa"/>
          <w:trHeight w:val="436"/>
        </w:trPr>
        <w:tc>
          <w:tcPr>
            <w:tcW w:w="237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D179E" w:rsidRDefault="007D179E" w:rsidP="007D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FCF">
              <w:rPr>
                <w:rFonts w:ascii="Times New Roman" w:hAnsi="Times New Roman" w:cs="Times New Roman"/>
                <w:sz w:val="28"/>
                <w:szCs w:val="28"/>
              </w:rPr>
              <w:t>Утверждено на совещании 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едры лучевой </w:t>
            </w:r>
          </w:p>
          <w:p w:rsidR="007D179E" w:rsidRPr="000F7FCF" w:rsidRDefault="007D179E" w:rsidP="007D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диагностики, лучевой терапии, онкологии</w:t>
            </w:r>
          </w:p>
        </w:tc>
      </w:tr>
      <w:tr w:rsidR="007D179E" w:rsidRPr="000F7FCF" w:rsidTr="003617EF">
        <w:trPr>
          <w:gridAfter w:val="1"/>
          <w:wAfter w:w="567" w:type="dxa"/>
        </w:trPr>
        <w:tc>
          <w:tcPr>
            <w:tcW w:w="237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D179E" w:rsidRPr="000F7FCF" w:rsidRDefault="007D179E" w:rsidP="00B31C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FCF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B31C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7FC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31C05" w:rsidRPr="00B31C05">
              <w:rPr>
                <w:rFonts w:ascii="Times New Roman" w:hAnsi="Times New Roman" w:cs="Times New Roman"/>
                <w:sz w:val="28"/>
                <w:szCs w:val="28"/>
              </w:rPr>
              <w:t>«20» февраля 2012г.</w:t>
            </w:r>
          </w:p>
        </w:tc>
      </w:tr>
      <w:tr w:rsidR="007D179E" w:rsidRPr="000F7FCF" w:rsidTr="003617EF">
        <w:trPr>
          <w:gridAfter w:val="1"/>
          <w:wAfter w:w="567" w:type="dxa"/>
          <w:trHeight w:val="249"/>
        </w:trPr>
        <w:tc>
          <w:tcPr>
            <w:tcW w:w="237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7D179E" w:rsidRPr="000F7FCF" w:rsidRDefault="007D179E" w:rsidP="003617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D179E" w:rsidRPr="000F7FCF" w:rsidTr="003617EF">
        <w:trPr>
          <w:trHeight w:val="80"/>
        </w:trPr>
        <w:tc>
          <w:tcPr>
            <w:tcW w:w="237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D179E" w:rsidRPr="000F7FCF" w:rsidRDefault="007D179E" w:rsidP="007D17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0F7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Зав. кафедрой  </w:t>
            </w:r>
            <w:r w:rsidRPr="000F7FC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проф.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Шехтман</w:t>
            </w:r>
            <w:proofErr w:type="spellEnd"/>
          </w:p>
        </w:tc>
      </w:tr>
    </w:tbl>
    <w:p w:rsidR="007D179E" w:rsidRPr="000F7FCF" w:rsidRDefault="007D179E" w:rsidP="007D179E">
      <w:pPr>
        <w:pStyle w:val="Default"/>
        <w:widowControl w:val="0"/>
        <w:jc w:val="center"/>
        <w:rPr>
          <w:b/>
          <w:sz w:val="28"/>
          <w:szCs w:val="28"/>
        </w:rPr>
      </w:pPr>
    </w:p>
    <w:p w:rsidR="007D179E" w:rsidRPr="000F7FCF" w:rsidRDefault="007D179E" w:rsidP="007D179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1013"/>
        <w:gridCol w:w="3073"/>
        <w:gridCol w:w="1581"/>
        <w:gridCol w:w="1581"/>
        <w:gridCol w:w="1349"/>
      </w:tblGrid>
      <w:tr w:rsidR="007D179E" w:rsidRPr="008F068C" w:rsidTr="003617EF">
        <w:trPr>
          <w:trHeight w:val="57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Раздел УМКД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Наименование пункта УМКД дисциплины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Дата введения изменений </w:t>
            </w:r>
            <w:proofErr w:type="gramStart"/>
            <w:r w:rsidRPr="008F068C">
              <w:rPr>
                <w:rFonts w:ascii="Times New Roman" w:hAnsi="Times New Roman" w:cs="Times New Roman"/>
              </w:rPr>
              <w:t>в</w:t>
            </w:r>
            <w:proofErr w:type="gramEnd"/>
            <w:r w:rsidRPr="008F068C">
              <w:rPr>
                <w:rFonts w:ascii="Times New Roman" w:hAnsi="Times New Roman" w:cs="Times New Roman"/>
              </w:rPr>
              <w:t xml:space="preserve"> </w:t>
            </w:r>
          </w:p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действие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Подпись </w:t>
            </w:r>
          </w:p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Подпись зав. </w:t>
            </w:r>
          </w:p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кафедрой</w:t>
            </w:r>
          </w:p>
        </w:tc>
      </w:tr>
      <w:tr w:rsidR="007D179E" w:rsidRPr="008F068C" w:rsidTr="003617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179E" w:rsidRPr="008F068C" w:rsidTr="003617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79E" w:rsidRPr="008F068C" w:rsidTr="003617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79E" w:rsidRPr="008F068C" w:rsidTr="003617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79E" w:rsidRPr="008F068C" w:rsidTr="003617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79E" w:rsidRPr="008F068C" w:rsidRDefault="007D179E" w:rsidP="007D179E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340"/>
        <w:gridCol w:w="5848"/>
        <w:gridCol w:w="1406"/>
      </w:tblGrid>
      <w:tr w:rsidR="007D179E" w:rsidRPr="008F068C" w:rsidTr="003617EF">
        <w:trPr>
          <w:trHeight w:val="5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Раздел, пункт УМКД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Содержание внесенных изменений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Подпись зав. </w:t>
            </w:r>
          </w:p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кафедрой</w:t>
            </w:r>
          </w:p>
        </w:tc>
      </w:tr>
      <w:tr w:rsidR="007D179E" w:rsidRPr="008F068C" w:rsidTr="003617E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179E" w:rsidRPr="008F068C" w:rsidTr="003617E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79E" w:rsidRDefault="007D179E" w:rsidP="007D179E">
      <w:pPr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Default="007D179E" w:rsidP="007D179E">
      <w:pPr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Default="007D179E" w:rsidP="007D179E">
      <w:pPr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Default="007D179E" w:rsidP="007D179E">
      <w:pPr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Pr="003769DB" w:rsidRDefault="007D179E" w:rsidP="007D179E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3769DB">
        <w:rPr>
          <w:rFonts w:ascii="Times New Roman" w:eastAsia="HiddenHorzOCR" w:hAnsi="Times New Roman" w:cs="Times New Roman"/>
          <w:b/>
          <w:sz w:val="28"/>
          <w:szCs w:val="28"/>
        </w:rPr>
        <w:t>Лист согласования</w:t>
      </w:r>
    </w:p>
    <w:p w:rsidR="007D179E" w:rsidRDefault="007D179E" w:rsidP="007D179E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F068C">
        <w:rPr>
          <w:rFonts w:ascii="Times New Roman" w:eastAsia="HiddenHorzOCR" w:hAnsi="Times New Roman" w:cs="Times New Roman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8F068C">
        <w:rPr>
          <w:rFonts w:ascii="Times New Roman" w:eastAsia="HiddenHorzOCR" w:hAnsi="Times New Roman" w:cs="Times New Roman"/>
          <w:sz w:val="28"/>
          <w:szCs w:val="28"/>
        </w:rPr>
        <w:t>Минобрнауки</w:t>
      </w:r>
      <w:proofErr w:type="spellEnd"/>
      <w:r w:rsidRPr="008F068C">
        <w:rPr>
          <w:rFonts w:ascii="Times New Roman" w:eastAsia="HiddenHorzOCR" w:hAnsi="Times New Roman" w:cs="Times New Roman"/>
          <w:sz w:val="28"/>
          <w:szCs w:val="28"/>
        </w:rPr>
        <w:t xml:space="preserve"> России 16.03.2011 № 1365.</w:t>
      </w:r>
    </w:p>
    <w:p w:rsidR="007D179E" w:rsidRPr="008F068C" w:rsidRDefault="007D179E" w:rsidP="007D179E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Pr="008F068C" w:rsidRDefault="007D179E" w:rsidP="007D179E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068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Разработчики: </w:t>
      </w:r>
    </w:p>
    <w:p w:rsidR="00A06E16" w:rsidRDefault="00A06E16" w:rsidP="00A0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 xml:space="preserve"> лучевой </w:t>
      </w:r>
    </w:p>
    <w:p w:rsidR="00A06E16" w:rsidRDefault="00A06E16" w:rsidP="00A06E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диагностики, лучевой терапии, </w:t>
      </w:r>
    </w:p>
    <w:p w:rsidR="00A06E16" w:rsidRDefault="00A06E16" w:rsidP="00A06E16">
      <w:pPr>
        <w:suppressAutoHyphens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онкологии </w:t>
      </w:r>
      <w:r w:rsidRPr="008F068C">
        <w:rPr>
          <w:rFonts w:ascii="Times New Roman" w:hAnsi="Times New Roman" w:cs="Times New Roman"/>
          <w:sz w:val="28"/>
          <w:szCs w:val="28"/>
        </w:rPr>
        <w:t xml:space="preserve">д.м.н., профессор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31C05">
        <w:rPr>
          <w:rFonts w:ascii="Times New Roman" w:eastAsia="HiddenHorzOCR" w:hAnsi="Times New Roman" w:cs="Times New Roman"/>
          <w:sz w:val="28"/>
          <w:szCs w:val="28"/>
          <w:u w:val="single"/>
        </w:rPr>
        <w:t>«20» февраля 2012г.</w:t>
      </w:r>
    </w:p>
    <w:p w:rsidR="00A06E16" w:rsidRPr="008F068C" w:rsidRDefault="00A06E16" w:rsidP="00A06E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</w:rPr>
        <w:t>Шехтман</w:t>
      </w:r>
      <w:proofErr w:type="spellEnd"/>
    </w:p>
    <w:p w:rsidR="00A06E16" w:rsidRDefault="00A06E16" w:rsidP="007D1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79E" w:rsidRDefault="007D179E" w:rsidP="007D1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8F06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кафедры лучевой </w:t>
      </w:r>
    </w:p>
    <w:p w:rsidR="00B31C05" w:rsidRDefault="007D179E" w:rsidP="007D179E">
      <w:pPr>
        <w:spacing w:after="0" w:line="240" w:lineRule="auto"/>
        <w:rPr>
          <w:rFonts w:ascii="Times New Roman" w:eastAsia="HiddenHorzOCR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диагностики, лучевой терапии, онкологии</w:t>
      </w:r>
      <w:r w:rsidR="00B31C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C05" w:rsidRPr="00B31C05">
        <w:rPr>
          <w:rFonts w:ascii="Times New Roman" w:eastAsia="HiddenHorzOCR" w:hAnsi="Times New Roman" w:cs="Times New Roman"/>
          <w:sz w:val="28"/>
          <w:szCs w:val="28"/>
          <w:u w:val="single"/>
        </w:rPr>
        <w:t>«20» февраля 2012г.</w:t>
      </w:r>
    </w:p>
    <w:p w:rsidR="007D179E" w:rsidRPr="008F068C" w:rsidRDefault="007D179E" w:rsidP="007D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Д.Ю</w:t>
      </w:r>
      <w:r w:rsidRPr="008F06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7D179E" w:rsidRPr="008F068C" w:rsidRDefault="007D179E" w:rsidP="007D179E">
      <w:pPr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</w:rPr>
      </w:pPr>
    </w:p>
    <w:p w:rsidR="007D179E" w:rsidRDefault="007D179E" w:rsidP="007D179E">
      <w:pPr>
        <w:suppressAutoHyphens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Pr="008F068C" w:rsidRDefault="007D179E" w:rsidP="007D17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79E" w:rsidRPr="008F068C" w:rsidRDefault="007D179E" w:rsidP="007D17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79E" w:rsidRPr="000F7FCF" w:rsidRDefault="007D179E" w:rsidP="007D1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68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одобрена на заседании </w:t>
      </w:r>
      <w:r>
        <w:rPr>
          <w:rFonts w:ascii="Times New Roman" w:hAnsi="Times New Roman" w:cs="Times New Roman"/>
          <w:sz w:val="28"/>
          <w:szCs w:val="28"/>
        </w:rPr>
        <w:t>кафедры лучевой диагностики, лучевой терапии, онкологии</w:t>
      </w:r>
      <w:r w:rsidRPr="000F7FCF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B31C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CF">
        <w:rPr>
          <w:rFonts w:ascii="Times New Roman" w:hAnsi="Times New Roman" w:cs="Times New Roman"/>
          <w:sz w:val="28"/>
          <w:szCs w:val="28"/>
        </w:rPr>
        <w:t xml:space="preserve">от  </w:t>
      </w:r>
      <w:r w:rsidR="00B31C05" w:rsidRPr="00B31C05">
        <w:rPr>
          <w:rFonts w:ascii="Times New Roman" w:hAnsi="Times New Roman" w:cs="Times New Roman"/>
          <w:sz w:val="28"/>
          <w:szCs w:val="28"/>
          <w:u w:val="single"/>
        </w:rPr>
        <w:t xml:space="preserve">«20» февраля 2012г. </w:t>
      </w:r>
    </w:p>
    <w:p w:rsidR="007D179E" w:rsidRPr="008F068C" w:rsidRDefault="007D179E" w:rsidP="007D179E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u w:val="single"/>
        </w:rPr>
      </w:pPr>
      <w:r w:rsidRPr="008F068C">
        <w:rPr>
          <w:rFonts w:ascii="Times New Roman" w:eastAsia="HiddenHorzOCR" w:hAnsi="Times New Roman" w:cs="Times New Roman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 w:rsidRPr="008F068C">
        <w:rPr>
          <w:rFonts w:ascii="Times New Roman" w:eastAsia="HiddenHorzOCR" w:hAnsi="Times New Roman" w:cs="Times New Roman"/>
          <w:sz w:val="28"/>
          <w:szCs w:val="28"/>
          <w:u w:val="single"/>
        </w:rPr>
        <w:t>15» мая 2012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r w:rsidRPr="008F068C">
        <w:rPr>
          <w:rFonts w:ascii="Times New Roman" w:eastAsia="HiddenHorzOCR" w:hAnsi="Times New Roman" w:cs="Times New Roman"/>
          <w:sz w:val="28"/>
          <w:szCs w:val="28"/>
        </w:rPr>
        <w:t xml:space="preserve">года, протокол  </w:t>
      </w:r>
      <w:r w:rsidRPr="008F068C">
        <w:rPr>
          <w:rFonts w:ascii="Times New Roman" w:eastAsia="HiddenHorzOCR" w:hAnsi="Times New Roman" w:cs="Times New Roman"/>
          <w:sz w:val="28"/>
          <w:szCs w:val="28"/>
          <w:u w:val="single"/>
        </w:rPr>
        <w:t>№ 2.</w:t>
      </w:r>
    </w:p>
    <w:p w:rsidR="007D179E" w:rsidRDefault="007D179E" w:rsidP="007D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Pr="008F068C" w:rsidRDefault="007D179E" w:rsidP="007D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F068C"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7D179E" w:rsidRDefault="007D179E" w:rsidP="007D17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Pr="008F068C" w:rsidRDefault="007D179E" w:rsidP="007D179E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color w:val="FF0000"/>
          <w:sz w:val="28"/>
          <w:szCs w:val="28"/>
        </w:rPr>
      </w:pPr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д.м.н. профессор</w:t>
      </w:r>
      <w:r w:rsidRPr="008F068C">
        <w:rPr>
          <w:rFonts w:ascii="Times New Roman" w:hAnsi="Times New Roman" w:cs="Times New Roman"/>
          <w:color w:val="000000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F068C">
        <w:rPr>
          <w:rFonts w:ascii="Times New Roman" w:hAnsi="Times New Roman" w:cs="Times New Roman"/>
          <w:color w:val="000000"/>
          <w:sz w:val="28"/>
          <w:szCs w:val="28"/>
        </w:rPr>
        <w:t xml:space="preserve">   _____</w:t>
      </w:r>
      <w:r w:rsidRPr="008F068C"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 w:rsidRPr="008F068C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8F068C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</w:rPr>
      </w:pPr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5D1CD0" w:rsidRPr="005A3072" w:rsidRDefault="007D179E" w:rsidP="007D179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68C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Pr="008F068C">
        <w:rPr>
          <w:rFonts w:ascii="Times New Roman" w:hAnsi="Times New Roman" w:cs="Times New Roman"/>
          <w:color w:val="000000"/>
          <w:sz w:val="28"/>
          <w:szCs w:val="28"/>
        </w:rPr>
        <w:t xml:space="preserve">      _____</w:t>
      </w:r>
      <w:r w:rsidRPr="008F068C"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 w:rsidRPr="008F068C">
        <w:rPr>
          <w:rFonts w:ascii="Times New Roman" w:hAnsi="Times New Roman" w:cs="Times New Roman"/>
          <w:sz w:val="28"/>
          <w:szCs w:val="28"/>
        </w:rPr>
        <w:t>М.В. Фомина</w:t>
      </w:r>
    </w:p>
    <w:sectPr w:rsidR="005D1CD0" w:rsidRPr="005A3072" w:rsidSect="00DE7DB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EF" w:rsidRDefault="003617EF" w:rsidP="005A3072">
      <w:pPr>
        <w:spacing w:after="0" w:line="240" w:lineRule="auto"/>
      </w:pPr>
      <w:r>
        <w:separator/>
      </w:r>
    </w:p>
  </w:endnote>
  <w:endnote w:type="continuationSeparator" w:id="0">
    <w:p w:rsidR="003617EF" w:rsidRDefault="003617EF" w:rsidP="005A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876826"/>
      <w:docPartObj>
        <w:docPartGallery w:val="Page Numbers (Bottom of Page)"/>
        <w:docPartUnique/>
      </w:docPartObj>
    </w:sdtPr>
    <w:sdtContent>
      <w:p w:rsidR="003617EF" w:rsidRDefault="00117FE3">
        <w:pPr>
          <w:pStyle w:val="a9"/>
          <w:jc w:val="right"/>
        </w:pPr>
        <w:r>
          <w:fldChar w:fldCharType="begin"/>
        </w:r>
        <w:r w:rsidR="003617EF">
          <w:instrText xml:space="preserve"> PAGE   \* MERGEFORMAT </w:instrText>
        </w:r>
        <w:r>
          <w:fldChar w:fldCharType="separate"/>
        </w:r>
        <w:r w:rsidR="00A06E16">
          <w:rPr>
            <w:noProof/>
          </w:rPr>
          <w:t>11</w:t>
        </w:r>
        <w:r>
          <w:fldChar w:fldCharType="end"/>
        </w:r>
      </w:p>
    </w:sdtContent>
  </w:sdt>
  <w:p w:rsidR="003617EF" w:rsidRDefault="003617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EF" w:rsidRDefault="003617EF" w:rsidP="005A3072">
      <w:pPr>
        <w:spacing w:after="0" w:line="240" w:lineRule="auto"/>
      </w:pPr>
      <w:r>
        <w:separator/>
      </w:r>
    </w:p>
  </w:footnote>
  <w:footnote w:type="continuationSeparator" w:id="0">
    <w:p w:rsidR="003617EF" w:rsidRDefault="003617EF" w:rsidP="005A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E7E"/>
    <w:multiLevelType w:val="hybridMultilevel"/>
    <w:tmpl w:val="1CAEA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170E1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19217B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441365"/>
    <w:multiLevelType w:val="hybridMultilevel"/>
    <w:tmpl w:val="73B2FF7E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4">
    <w:nsid w:val="1C17453F"/>
    <w:multiLevelType w:val="multilevel"/>
    <w:tmpl w:val="65E212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B4204"/>
    <w:multiLevelType w:val="hybridMultilevel"/>
    <w:tmpl w:val="B9A69D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696F73"/>
    <w:multiLevelType w:val="hybridMultilevel"/>
    <w:tmpl w:val="15DE376A"/>
    <w:lvl w:ilvl="0" w:tplc="3B081086">
      <w:start w:val="21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hint="default"/>
      </w:rPr>
    </w:lvl>
    <w:lvl w:ilvl="1" w:tplc="3BAA4BEA">
      <w:start w:val="70"/>
      <w:numFmt w:val="decimal"/>
      <w:lvlText w:val="%2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3"/>
        </w:tabs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3"/>
        </w:tabs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3"/>
        </w:tabs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3"/>
        </w:tabs>
        <w:ind w:left="6043" w:hanging="180"/>
      </w:pPr>
    </w:lvl>
  </w:abstractNum>
  <w:abstractNum w:abstractNumId="7">
    <w:nsid w:val="1F761A73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C2590B"/>
    <w:multiLevelType w:val="hybridMultilevel"/>
    <w:tmpl w:val="76EE1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153D0"/>
    <w:multiLevelType w:val="hybridMultilevel"/>
    <w:tmpl w:val="41167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80BCA0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F34EF8"/>
    <w:multiLevelType w:val="hybridMultilevel"/>
    <w:tmpl w:val="ADC00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D2257"/>
    <w:multiLevelType w:val="hybridMultilevel"/>
    <w:tmpl w:val="42D44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492463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67A474C"/>
    <w:multiLevelType w:val="hybridMultilevel"/>
    <w:tmpl w:val="DB20F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E775DA"/>
    <w:multiLevelType w:val="multilevel"/>
    <w:tmpl w:val="D35AB7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2CF565D1"/>
    <w:multiLevelType w:val="hybridMultilevel"/>
    <w:tmpl w:val="AEB83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1A26A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AFEB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8594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FC88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D8599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CBA5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44988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E99A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960063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2DB82B55"/>
    <w:multiLevelType w:val="hybridMultilevel"/>
    <w:tmpl w:val="328A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9C6CE0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087302"/>
    <w:multiLevelType w:val="hybridMultilevel"/>
    <w:tmpl w:val="D5CC70FE"/>
    <w:lvl w:ilvl="0" w:tplc="72408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50E60"/>
    <w:multiLevelType w:val="hybridMultilevel"/>
    <w:tmpl w:val="43604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A27BD"/>
    <w:multiLevelType w:val="hybridMultilevel"/>
    <w:tmpl w:val="F8964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910EFB"/>
    <w:multiLevelType w:val="hybridMultilevel"/>
    <w:tmpl w:val="B0E61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CB1395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630BDD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51728A0"/>
    <w:multiLevelType w:val="multilevel"/>
    <w:tmpl w:val="7F5095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5CF26986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8">
    <w:nsid w:val="5D9F795C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CE7413"/>
    <w:multiLevelType w:val="hybridMultilevel"/>
    <w:tmpl w:val="8CDAF9D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30">
    <w:nsid w:val="5FAA53BC"/>
    <w:multiLevelType w:val="hybridMultilevel"/>
    <w:tmpl w:val="20EEC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EF165D"/>
    <w:multiLevelType w:val="multilevel"/>
    <w:tmpl w:val="33E8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D9105B"/>
    <w:multiLevelType w:val="hybridMultilevel"/>
    <w:tmpl w:val="4BDC9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706EC5"/>
    <w:multiLevelType w:val="hybridMultilevel"/>
    <w:tmpl w:val="98A2E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C60820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53783D"/>
    <w:multiLevelType w:val="hybridMultilevel"/>
    <w:tmpl w:val="29C24D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A466B6"/>
    <w:multiLevelType w:val="multilevel"/>
    <w:tmpl w:val="4B92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447C16"/>
    <w:multiLevelType w:val="hybridMultilevel"/>
    <w:tmpl w:val="40464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724C13"/>
    <w:multiLevelType w:val="hybridMultilevel"/>
    <w:tmpl w:val="63285AA0"/>
    <w:lvl w:ilvl="0" w:tplc="ABA21496">
      <w:start w:val="1"/>
      <w:numFmt w:val="decimal"/>
      <w:lvlText w:val="%1."/>
      <w:lvlJc w:val="left"/>
      <w:pPr>
        <w:tabs>
          <w:tab w:val="num" w:pos="1042"/>
        </w:tabs>
        <w:ind w:left="104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9D47C2"/>
    <w:multiLevelType w:val="hybridMultilevel"/>
    <w:tmpl w:val="1E2CF320"/>
    <w:lvl w:ilvl="0" w:tplc="0419000F">
      <w:start w:val="1"/>
      <w:numFmt w:val="decimal"/>
      <w:lvlText w:val="%1."/>
      <w:lvlJc w:val="left"/>
      <w:pPr>
        <w:ind w:left="142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40">
    <w:nsid w:val="7CC85360"/>
    <w:multiLevelType w:val="hybridMultilevel"/>
    <w:tmpl w:val="A77CD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585E6A"/>
    <w:multiLevelType w:val="hybridMultilevel"/>
    <w:tmpl w:val="8580F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23"/>
  </w:num>
  <w:num w:numId="4">
    <w:abstractNumId w:val="38"/>
  </w:num>
  <w:num w:numId="5">
    <w:abstractNumId w:val="34"/>
  </w:num>
  <w:num w:numId="6">
    <w:abstractNumId w:val="1"/>
  </w:num>
  <w:num w:numId="7">
    <w:abstractNumId w:val="25"/>
  </w:num>
  <w:num w:numId="8">
    <w:abstractNumId w:val="24"/>
  </w:num>
  <w:num w:numId="9">
    <w:abstractNumId w:val="28"/>
  </w:num>
  <w:num w:numId="10">
    <w:abstractNumId w:val="2"/>
  </w:num>
  <w:num w:numId="11">
    <w:abstractNumId w:val="18"/>
  </w:num>
  <w:num w:numId="12">
    <w:abstractNumId w:val="12"/>
  </w:num>
  <w:num w:numId="13">
    <w:abstractNumId w:val="7"/>
  </w:num>
  <w:num w:numId="14">
    <w:abstractNumId w:val="6"/>
  </w:num>
  <w:num w:numId="15">
    <w:abstractNumId w:val="15"/>
  </w:num>
  <w:num w:numId="16">
    <w:abstractNumId w:val="39"/>
  </w:num>
  <w:num w:numId="17">
    <w:abstractNumId w:val="32"/>
  </w:num>
  <w:num w:numId="18">
    <w:abstractNumId w:val="3"/>
  </w:num>
  <w:num w:numId="19">
    <w:abstractNumId w:val="9"/>
  </w:num>
  <w:num w:numId="20">
    <w:abstractNumId w:val="37"/>
  </w:num>
  <w:num w:numId="21">
    <w:abstractNumId w:val="2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41"/>
  </w:num>
  <w:num w:numId="25">
    <w:abstractNumId w:val="10"/>
  </w:num>
  <w:num w:numId="26">
    <w:abstractNumId w:val="8"/>
  </w:num>
  <w:num w:numId="27">
    <w:abstractNumId w:val="17"/>
  </w:num>
  <w:num w:numId="28">
    <w:abstractNumId w:val="0"/>
  </w:num>
  <w:num w:numId="29">
    <w:abstractNumId w:val="13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1"/>
  </w:num>
  <w:num w:numId="34">
    <w:abstractNumId w:val="31"/>
  </w:num>
  <w:num w:numId="35">
    <w:abstractNumId w:val="36"/>
  </w:num>
  <w:num w:numId="36">
    <w:abstractNumId w:val="27"/>
  </w:num>
  <w:num w:numId="37">
    <w:abstractNumId w:val="26"/>
  </w:num>
  <w:num w:numId="38">
    <w:abstractNumId w:val="19"/>
  </w:num>
  <w:num w:numId="39">
    <w:abstractNumId w:val="14"/>
  </w:num>
  <w:num w:numId="40">
    <w:abstractNumId w:val="29"/>
  </w:num>
  <w:num w:numId="41">
    <w:abstractNumId w:val="33"/>
  </w:num>
  <w:num w:numId="42">
    <w:abstractNumId w:val="20"/>
  </w:num>
  <w:num w:numId="43">
    <w:abstractNumId w:val="35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D1CD0"/>
    <w:rsid w:val="00001793"/>
    <w:rsid w:val="000130BE"/>
    <w:rsid w:val="00020A0A"/>
    <w:rsid w:val="00023336"/>
    <w:rsid w:val="00024653"/>
    <w:rsid w:val="00025F2A"/>
    <w:rsid w:val="00026284"/>
    <w:rsid w:val="0003141B"/>
    <w:rsid w:val="00032288"/>
    <w:rsid w:val="00034B06"/>
    <w:rsid w:val="000402AE"/>
    <w:rsid w:val="00041CCD"/>
    <w:rsid w:val="00044710"/>
    <w:rsid w:val="00052031"/>
    <w:rsid w:val="00053FBE"/>
    <w:rsid w:val="000548E8"/>
    <w:rsid w:val="00054DA6"/>
    <w:rsid w:val="0006358A"/>
    <w:rsid w:val="0007611D"/>
    <w:rsid w:val="0008119A"/>
    <w:rsid w:val="0008123A"/>
    <w:rsid w:val="00082DE9"/>
    <w:rsid w:val="000832CB"/>
    <w:rsid w:val="000832FA"/>
    <w:rsid w:val="000841C7"/>
    <w:rsid w:val="00086008"/>
    <w:rsid w:val="00090563"/>
    <w:rsid w:val="00090CEB"/>
    <w:rsid w:val="00091CEA"/>
    <w:rsid w:val="000927CC"/>
    <w:rsid w:val="00094825"/>
    <w:rsid w:val="00096D78"/>
    <w:rsid w:val="000A1AD7"/>
    <w:rsid w:val="000A21E3"/>
    <w:rsid w:val="000A3CB3"/>
    <w:rsid w:val="000A5041"/>
    <w:rsid w:val="000A541D"/>
    <w:rsid w:val="000A6C44"/>
    <w:rsid w:val="000B1A49"/>
    <w:rsid w:val="000B6D7B"/>
    <w:rsid w:val="000B7591"/>
    <w:rsid w:val="000C0708"/>
    <w:rsid w:val="000C3AD6"/>
    <w:rsid w:val="000C3E30"/>
    <w:rsid w:val="000D7EF3"/>
    <w:rsid w:val="000E044F"/>
    <w:rsid w:val="000E1246"/>
    <w:rsid w:val="000E3183"/>
    <w:rsid w:val="000F46F4"/>
    <w:rsid w:val="001017B7"/>
    <w:rsid w:val="00101A52"/>
    <w:rsid w:val="00106A46"/>
    <w:rsid w:val="001119A3"/>
    <w:rsid w:val="00116E76"/>
    <w:rsid w:val="00117FE3"/>
    <w:rsid w:val="00120A71"/>
    <w:rsid w:val="00121451"/>
    <w:rsid w:val="00132542"/>
    <w:rsid w:val="001342B2"/>
    <w:rsid w:val="001367B5"/>
    <w:rsid w:val="0014466E"/>
    <w:rsid w:val="00150881"/>
    <w:rsid w:val="00151F44"/>
    <w:rsid w:val="00153170"/>
    <w:rsid w:val="00153F68"/>
    <w:rsid w:val="00157E3E"/>
    <w:rsid w:val="001770B7"/>
    <w:rsid w:val="00181D64"/>
    <w:rsid w:val="00182071"/>
    <w:rsid w:val="001838DE"/>
    <w:rsid w:val="0018491D"/>
    <w:rsid w:val="00185BC5"/>
    <w:rsid w:val="00187E00"/>
    <w:rsid w:val="00190535"/>
    <w:rsid w:val="001927E1"/>
    <w:rsid w:val="0019445A"/>
    <w:rsid w:val="00196EB3"/>
    <w:rsid w:val="001A03EA"/>
    <w:rsid w:val="001A3A88"/>
    <w:rsid w:val="001A6ECC"/>
    <w:rsid w:val="001A6FE5"/>
    <w:rsid w:val="001A71F9"/>
    <w:rsid w:val="001B3E37"/>
    <w:rsid w:val="001B3F18"/>
    <w:rsid w:val="001B6473"/>
    <w:rsid w:val="001C3E55"/>
    <w:rsid w:val="001C4B24"/>
    <w:rsid w:val="001C666D"/>
    <w:rsid w:val="001C782D"/>
    <w:rsid w:val="001D0189"/>
    <w:rsid w:val="001D21EF"/>
    <w:rsid w:val="001D454B"/>
    <w:rsid w:val="001D5AAB"/>
    <w:rsid w:val="001E1E2C"/>
    <w:rsid w:val="001E2281"/>
    <w:rsid w:val="001E3DC3"/>
    <w:rsid w:val="001F0E8A"/>
    <w:rsid w:val="001F47F7"/>
    <w:rsid w:val="002001E3"/>
    <w:rsid w:val="002011E0"/>
    <w:rsid w:val="00203556"/>
    <w:rsid w:val="00206DB4"/>
    <w:rsid w:val="00211BEF"/>
    <w:rsid w:val="00211C24"/>
    <w:rsid w:val="00213737"/>
    <w:rsid w:val="00213C40"/>
    <w:rsid w:val="002202E3"/>
    <w:rsid w:val="00223B8A"/>
    <w:rsid w:val="00234C29"/>
    <w:rsid w:val="002502DD"/>
    <w:rsid w:val="00251FEE"/>
    <w:rsid w:val="00253897"/>
    <w:rsid w:val="00253B55"/>
    <w:rsid w:val="0025433F"/>
    <w:rsid w:val="00255DFE"/>
    <w:rsid w:val="00260F96"/>
    <w:rsid w:val="00262810"/>
    <w:rsid w:val="002631B6"/>
    <w:rsid w:val="002651D1"/>
    <w:rsid w:val="0026727B"/>
    <w:rsid w:val="002700C5"/>
    <w:rsid w:val="00270FE4"/>
    <w:rsid w:val="0027374D"/>
    <w:rsid w:val="0027380C"/>
    <w:rsid w:val="00274AD9"/>
    <w:rsid w:val="0027504F"/>
    <w:rsid w:val="00281232"/>
    <w:rsid w:val="00285AA8"/>
    <w:rsid w:val="00286389"/>
    <w:rsid w:val="00293802"/>
    <w:rsid w:val="002A10F6"/>
    <w:rsid w:val="002A1AAD"/>
    <w:rsid w:val="002A2243"/>
    <w:rsid w:val="002A27A5"/>
    <w:rsid w:val="002A449D"/>
    <w:rsid w:val="002A4827"/>
    <w:rsid w:val="002B181F"/>
    <w:rsid w:val="002B1950"/>
    <w:rsid w:val="002B28D0"/>
    <w:rsid w:val="002B4A69"/>
    <w:rsid w:val="002B4AA4"/>
    <w:rsid w:val="002B4E4E"/>
    <w:rsid w:val="002C17A7"/>
    <w:rsid w:val="002C19BC"/>
    <w:rsid w:val="002C2016"/>
    <w:rsid w:val="002D185A"/>
    <w:rsid w:val="002D21FB"/>
    <w:rsid w:val="002D69EA"/>
    <w:rsid w:val="002F0F7B"/>
    <w:rsid w:val="002F1499"/>
    <w:rsid w:val="002F493D"/>
    <w:rsid w:val="002F7A64"/>
    <w:rsid w:val="002F7A95"/>
    <w:rsid w:val="00300DC3"/>
    <w:rsid w:val="00303120"/>
    <w:rsid w:val="00303D74"/>
    <w:rsid w:val="00304535"/>
    <w:rsid w:val="00304AF7"/>
    <w:rsid w:val="00307718"/>
    <w:rsid w:val="003103AB"/>
    <w:rsid w:val="00324BCC"/>
    <w:rsid w:val="00324DF6"/>
    <w:rsid w:val="003269A8"/>
    <w:rsid w:val="003318DE"/>
    <w:rsid w:val="00332268"/>
    <w:rsid w:val="00335260"/>
    <w:rsid w:val="00335C5A"/>
    <w:rsid w:val="00335C6C"/>
    <w:rsid w:val="00337360"/>
    <w:rsid w:val="003420F6"/>
    <w:rsid w:val="00342D34"/>
    <w:rsid w:val="00345C5C"/>
    <w:rsid w:val="0034702B"/>
    <w:rsid w:val="0034799C"/>
    <w:rsid w:val="00353636"/>
    <w:rsid w:val="00353D2C"/>
    <w:rsid w:val="00356CC0"/>
    <w:rsid w:val="003617EF"/>
    <w:rsid w:val="00361B0A"/>
    <w:rsid w:val="00362C77"/>
    <w:rsid w:val="00367836"/>
    <w:rsid w:val="003739F5"/>
    <w:rsid w:val="003742E2"/>
    <w:rsid w:val="003775EA"/>
    <w:rsid w:val="00377A3C"/>
    <w:rsid w:val="003802D9"/>
    <w:rsid w:val="00384AC0"/>
    <w:rsid w:val="0039143E"/>
    <w:rsid w:val="003957E9"/>
    <w:rsid w:val="00397C89"/>
    <w:rsid w:val="003A7F30"/>
    <w:rsid w:val="003B0664"/>
    <w:rsid w:val="003B0B95"/>
    <w:rsid w:val="003C051E"/>
    <w:rsid w:val="003C3E7B"/>
    <w:rsid w:val="003C3F6C"/>
    <w:rsid w:val="003D50A5"/>
    <w:rsid w:val="003D5877"/>
    <w:rsid w:val="003D62AC"/>
    <w:rsid w:val="003D674F"/>
    <w:rsid w:val="003E10EB"/>
    <w:rsid w:val="003E4750"/>
    <w:rsid w:val="003E4BC1"/>
    <w:rsid w:val="003E4CB0"/>
    <w:rsid w:val="003E5BD1"/>
    <w:rsid w:val="003F000A"/>
    <w:rsid w:val="003F115F"/>
    <w:rsid w:val="003F1B81"/>
    <w:rsid w:val="003F2951"/>
    <w:rsid w:val="003F5ED2"/>
    <w:rsid w:val="004010C0"/>
    <w:rsid w:val="00403D46"/>
    <w:rsid w:val="00403FF0"/>
    <w:rsid w:val="004058BB"/>
    <w:rsid w:val="00406218"/>
    <w:rsid w:val="00406E6C"/>
    <w:rsid w:val="004136E1"/>
    <w:rsid w:val="004152CA"/>
    <w:rsid w:val="0042107D"/>
    <w:rsid w:val="004244A0"/>
    <w:rsid w:val="004327AA"/>
    <w:rsid w:val="004378CF"/>
    <w:rsid w:val="0044626D"/>
    <w:rsid w:val="0045610E"/>
    <w:rsid w:val="00461047"/>
    <w:rsid w:val="00461DCB"/>
    <w:rsid w:val="00462A9D"/>
    <w:rsid w:val="00465D29"/>
    <w:rsid w:val="004660F9"/>
    <w:rsid w:val="00470869"/>
    <w:rsid w:val="00470D7B"/>
    <w:rsid w:val="004728BC"/>
    <w:rsid w:val="004739A7"/>
    <w:rsid w:val="00473B2A"/>
    <w:rsid w:val="00477D74"/>
    <w:rsid w:val="00477FBF"/>
    <w:rsid w:val="00481247"/>
    <w:rsid w:val="004839DE"/>
    <w:rsid w:val="00492AE1"/>
    <w:rsid w:val="00495690"/>
    <w:rsid w:val="004A34D2"/>
    <w:rsid w:val="004A425B"/>
    <w:rsid w:val="004A5222"/>
    <w:rsid w:val="004A6184"/>
    <w:rsid w:val="004A687C"/>
    <w:rsid w:val="004B37AF"/>
    <w:rsid w:val="004B3B7D"/>
    <w:rsid w:val="004B524A"/>
    <w:rsid w:val="004B636D"/>
    <w:rsid w:val="004B7A6C"/>
    <w:rsid w:val="004C671A"/>
    <w:rsid w:val="004C78E6"/>
    <w:rsid w:val="004D0414"/>
    <w:rsid w:val="004D5C7E"/>
    <w:rsid w:val="004D6378"/>
    <w:rsid w:val="004D6795"/>
    <w:rsid w:val="004D6B45"/>
    <w:rsid w:val="004D7AA1"/>
    <w:rsid w:val="004E0B64"/>
    <w:rsid w:val="004E1363"/>
    <w:rsid w:val="004E2790"/>
    <w:rsid w:val="004E4B27"/>
    <w:rsid w:val="004E4F7D"/>
    <w:rsid w:val="004E6011"/>
    <w:rsid w:val="004F0CEC"/>
    <w:rsid w:val="004F0D75"/>
    <w:rsid w:val="004F399A"/>
    <w:rsid w:val="004F5EA6"/>
    <w:rsid w:val="00500133"/>
    <w:rsid w:val="00502333"/>
    <w:rsid w:val="00504D48"/>
    <w:rsid w:val="00506273"/>
    <w:rsid w:val="00513924"/>
    <w:rsid w:val="00515556"/>
    <w:rsid w:val="0052023F"/>
    <w:rsid w:val="005249D0"/>
    <w:rsid w:val="005261EA"/>
    <w:rsid w:val="00527ACE"/>
    <w:rsid w:val="005350D5"/>
    <w:rsid w:val="00540E0E"/>
    <w:rsid w:val="00541BAC"/>
    <w:rsid w:val="00541DB0"/>
    <w:rsid w:val="0054297F"/>
    <w:rsid w:val="00544766"/>
    <w:rsid w:val="00556063"/>
    <w:rsid w:val="00563F49"/>
    <w:rsid w:val="00564FB1"/>
    <w:rsid w:val="005724C7"/>
    <w:rsid w:val="00575E22"/>
    <w:rsid w:val="00576ACB"/>
    <w:rsid w:val="00577B58"/>
    <w:rsid w:val="0058017F"/>
    <w:rsid w:val="005801B9"/>
    <w:rsid w:val="0058028F"/>
    <w:rsid w:val="00580AE1"/>
    <w:rsid w:val="00581789"/>
    <w:rsid w:val="0058349F"/>
    <w:rsid w:val="00584B7D"/>
    <w:rsid w:val="00587D4F"/>
    <w:rsid w:val="00590A16"/>
    <w:rsid w:val="00591CA5"/>
    <w:rsid w:val="00592300"/>
    <w:rsid w:val="0059690B"/>
    <w:rsid w:val="005A140A"/>
    <w:rsid w:val="005A1CEB"/>
    <w:rsid w:val="005A24C0"/>
    <w:rsid w:val="005A2F16"/>
    <w:rsid w:val="005A3072"/>
    <w:rsid w:val="005A3BDE"/>
    <w:rsid w:val="005A4B67"/>
    <w:rsid w:val="005A4E46"/>
    <w:rsid w:val="005A61CF"/>
    <w:rsid w:val="005A6C21"/>
    <w:rsid w:val="005B0434"/>
    <w:rsid w:val="005B0F60"/>
    <w:rsid w:val="005B1F64"/>
    <w:rsid w:val="005B5801"/>
    <w:rsid w:val="005B5D88"/>
    <w:rsid w:val="005C0902"/>
    <w:rsid w:val="005C31F0"/>
    <w:rsid w:val="005C3469"/>
    <w:rsid w:val="005C55C2"/>
    <w:rsid w:val="005C6297"/>
    <w:rsid w:val="005C6937"/>
    <w:rsid w:val="005D1CD0"/>
    <w:rsid w:val="005D2338"/>
    <w:rsid w:val="005D3AB2"/>
    <w:rsid w:val="005E28B2"/>
    <w:rsid w:val="005E32E0"/>
    <w:rsid w:val="005F6007"/>
    <w:rsid w:val="0060348F"/>
    <w:rsid w:val="006168B6"/>
    <w:rsid w:val="00617194"/>
    <w:rsid w:val="0063444E"/>
    <w:rsid w:val="00635DE4"/>
    <w:rsid w:val="0063709D"/>
    <w:rsid w:val="006428B2"/>
    <w:rsid w:val="00643A58"/>
    <w:rsid w:val="00644893"/>
    <w:rsid w:val="00657BC0"/>
    <w:rsid w:val="0066394C"/>
    <w:rsid w:val="00664A45"/>
    <w:rsid w:val="00667311"/>
    <w:rsid w:val="00674185"/>
    <w:rsid w:val="00675627"/>
    <w:rsid w:val="00684477"/>
    <w:rsid w:val="006851F8"/>
    <w:rsid w:val="00690628"/>
    <w:rsid w:val="00696493"/>
    <w:rsid w:val="006978C6"/>
    <w:rsid w:val="006A23CF"/>
    <w:rsid w:val="006A3D22"/>
    <w:rsid w:val="006A496C"/>
    <w:rsid w:val="006A76EE"/>
    <w:rsid w:val="006B21D7"/>
    <w:rsid w:val="006B339B"/>
    <w:rsid w:val="006B3F87"/>
    <w:rsid w:val="006B5C7C"/>
    <w:rsid w:val="006D4FBA"/>
    <w:rsid w:val="006D5D2C"/>
    <w:rsid w:val="006E4882"/>
    <w:rsid w:val="006F2DB6"/>
    <w:rsid w:val="00716207"/>
    <w:rsid w:val="007202A8"/>
    <w:rsid w:val="00720FF5"/>
    <w:rsid w:val="00722EAD"/>
    <w:rsid w:val="00725D1B"/>
    <w:rsid w:val="0073734D"/>
    <w:rsid w:val="00737BEC"/>
    <w:rsid w:val="00743CE5"/>
    <w:rsid w:val="00746771"/>
    <w:rsid w:val="00750AED"/>
    <w:rsid w:val="0075157A"/>
    <w:rsid w:val="00751710"/>
    <w:rsid w:val="00756243"/>
    <w:rsid w:val="00761EEA"/>
    <w:rsid w:val="00762CD2"/>
    <w:rsid w:val="00763676"/>
    <w:rsid w:val="00763EB5"/>
    <w:rsid w:val="00765E9A"/>
    <w:rsid w:val="0076753D"/>
    <w:rsid w:val="007712C9"/>
    <w:rsid w:val="0077403A"/>
    <w:rsid w:val="00776DCB"/>
    <w:rsid w:val="007806A4"/>
    <w:rsid w:val="00783138"/>
    <w:rsid w:val="00783E0D"/>
    <w:rsid w:val="00787136"/>
    <w:rsid w:val="00790326"/>
    <w:rsid w:val="00790FA0"/>
    <w:rsid w:val="00792704"/>
    <w:rsid w:val="00795494"/>
    <w:rsid w:val="00796399"/>
    <w:rsid w:val="007A6B3B"/>
    <w:rsid w:val="007B7048"/>
    <w:rsid w:val="007C2A57"/>
    <w:rsid w:val="007C2C0B"/>
    <w:rsid w:val="007C45A9"/>
    <w:rsid w:val="007C47FA"/>
    <w:rsid w:val="007C5658"/>
    <w:rsid w:val="007D179E"/>
    <w:rsid w:val="007D2722"/>
    <w:rsid w:val="007D2AE0"/>
    <w:rsid w:val="007D2F1E"/>
    <w:rsid w:val="007D4F5F"/>
    <w:rsid w:val="007D7193"/>
    <w:rsid w:val="007E1A7E"/>
    <w:rsid w:val="007E76B0"/>
    <w:rsid w:val="007F41EF"/>
    <w:rsid w:val="007F5322"/>
    <w:rsid w:val="007F618E"/>
    <w:rsid w:val="00801119"/>
    <w:rsid w:val="008012E9"/>
    <w:rsid w:val="00803BDE"/>
    <w:rsid w:val="00804D38"/>
    <w:rsid w:val="008103A0"/>
    <w:rsid w:val="00810EB2"/>
    <w:rsid w:val="0081105C"/>
    <w:rsid w:val="00811E25"/>
    <w:rsid w:val="0081267E"/>
    <w:rsid w:val="00816B27"/>
    <w:rsid w:val="00817043"/>
    <w:rsid w:val="008173A1"/>
    <w:rsid w:val="0082538F"/>
    <w:rsid w:val="00827B5B"/>
    <w:rsid w:val="008322E1"/>
    <w:rsid w:val="0083288E"/>
    <w:rsid w:val="00833359"/>
    <w:rsid w:val="00835484"/>
    <w:rsid w:val="00836388"/>
    <w:rsid w:val="00844D6D"/>
    <w:rsid w:val="00846078"/>
    <w:rsid w:val="0085238D"/>
    <w:rsid w:val="00855983"/>
    <w:rsid w:val="00856107"/>
    <w:rsid w:val="00863263"/>
    <w:rsid w:val="00863FC6"/>
    <w:rsid w:val="008641F7"/>
    <w:rsid w:val="0086505C"/>
    <w:rsid w:val="00865407"/>
    <w:rsid w:val="00874D50"/>
    <w:rsid w:val="00875B53"/>
    <w:rsid w:val="00875DE5"/>
    <w:rsid w:val="00877413"/>
    <w:rsid w:val="00877746"/>
    <w:rsid w:val="00877961"/>
    <w:rsid w:val="00877F00"/>
    <w:rsid w:val="00880256"/>
    <w:rsid w:val="008809FF"/>
    <w:rsid w:val="008836E6"/>
    <w:rsid w:val="00884FF9"/>
    <w:rsid w:val="00890C35"/>
    <w:rsid w:val="00892A32"/>
    <w:rsid w:val="008959AD"/>
    <w:rsid w:val="00895F71"/>
    <w:rsid w:val="008A7691"/>
    <w:rsid w:val="008B6EBB"/>
    <w:rsid w:val="008C2F6A"/>
    <w:rsid w:val="008C7F0C"/>
    <w:rsid w:val="008D3EF1"/>
    <w:rsid w:val="008D7E14"/>
    <w:rsid w:val="008E09B4"/>
    <w:rsid w:val="008E3415"/>
    <w:rsid w:val="008E48C1"/>
    <w:rsid w:val="008E5164"/>
    <w:rsid w:val="008F2A42"/>
    <w:rsid w:val="008F3989"/>
    <w:rsid w:val="008F7FDF"/>
    <w:rsid w:val="009010D7"/>
    <w:rsid w:val="00903B01"/>
    <w:rsid w:val="00907F19"/>
    <w:rsid w:val="00910369"/>
    <w:rsid w:val="009114E1"/>
    <w:rsid w:val="00913858"/>
    <w:rsid w:val="00916F33"/>
    <w:rsid w:val="0091723D"/>
    <w:rsid w:val="009178E2"/>
    <w:rsid w:val="00921B17"/>
    <w:rsid w:val="0092452F"/>
    <w:rsid w:val="00927AB1"/>
    <w:rsid w:val="009310CD"/>
    <w:rsid w:val="00931780"/>
    <w:rsid w:val="00936645"/>
    <w:rsid w:val="00943815"/>
    <w:rsid w:val="00945489"/>
    <w:rsid w:val="00954553"/>
    <w:rsid w:val="009571E9"/>
    <w:rsid w:val="00960590"/>
    <w:rsid w:val="00962BE8"/>
    <w:rsid w:val="009667E7"/>
    <w:rsid w:val="00966824"/>
    <w:rsid w:val="00966EF7"/>
    <w:rsid w:val="00970393"/>
    <w:rsid w:val="009709D1"/>
    <w:rsid w:val="00971CDA"/>
    <w:rsid w:val="00972ECB"/>
    <w:rsid w:val="009738D1"/>
    <w:rsid w:val="00974116"/>
    <w:rsid w:val="0098304A"/>
    <w:rsid w:val="00983DBD"/>
    <w:rsid w:val="009A2208"/>
    <w:rsid w:val="009A507E"/>
    <w:rsid w:val="009B0222"/>
    <w:rsid w:val="009B0D8D"/>
    <w:rsid w:val="009B104A"/>
    <w:rsid w:val="009B3B60"/>
    <w:rsid w:val="009B4482"/>
    <w:rsid w:val="009B6D36"/>
    <w:rsid w:val="009B7B8A"/>
    <w:rsid w:val="009C188F"/>
    <w:rsid w:val="009C1BD6"/>
    <w:rsid w:val="009C441C"/>
    <w:rsid w:val="009C4B21"/>
    <w:rsid w:val="009D2618"/>
    <w:rsid w:val="009D76BF"/>
    <w:rsid w:val="009D79FB"/>
    <w:rsid w:val="009E03AD"/>
    <w:rsid w:val="009E58D2"/>
    <w:rsid w:val="009E5D77"/>
    <w:rsid w:val="009E652A"/>
    <w:rsid w:val="009E7282"/>
    <w:rsid w:val="009F1884"/>
    <w:rsid w:val="009F38D9"/>
    <w:rsid w:val="009F60E7"/>
    <w:rsid w:val="009F6395"/>
    <w:rsid w:val="00A03DB6"/>
    <w:rsid w:val="00A06E16"/>
    <w:rsid w:val="00A1138E"/>
    <w:rsid w:val="00A13A27"/>
    <w:rsid w:val="00A156DA"/>
    <w:rsid w:val="00A16988"/>
    <w:rsid w:val="00A17C96"/>
    <w:rsid w:val="00A251D5"/>
    <w:rsid w:val="00A25D1C"/>
    <w:rsid w:val="00A26391"/>
    <w:rsid w:val="00A30CE5"/>
    <w:rsid w:val="00A33BA6"/>
    <w:rsid w:val="00A3630B"/>
    <w:rsid w:val="00A36404"/>
    <w:rsid w:val="00A37E7F"/>
    <w:rsid w:val="00A52CB6"/>
    <w:rsid w:val="00A55D82"/>
    <w:rsid w:val="00A56C13"/>
    <w:rsid w:val="00A6001E"/>
    <w:rsid w:val="00A60BB2"/>
    <w:rsid w:val="00A62E7D"/>
    <w:rsid w:val="00A63D95"/>
    <w:rsid w:val="00A65E71"/>
    <w:rsid w:val="00A70831"/>
    <w:rsid w:val="00A71D8C"/>
    <w:rsid w:val="00A742BE"/>
    <w:rsid w:val="00A765DD"/>
    <w:rsid w:val="00A81B3E"/>
    <w:rsid w:val="00A81DF5"/>
    <w:rsid w:val="00A828F5"/>
    <w:rsid w:val="00A84132"/>
    <w:rsid w:val="00A87BEF"/>
    <w:rsid w:val="00A919F4"/>
    <w:rsid w:val="00A923F8"/>
    <w:rsid w:val="00A9695D"/>
    <w:rsid w:val="00AA23E3"/>
    <w:rsid w:val="00AA6F8E"/>
    <w:rsid w:val="00AB0811"/>
    <w:rsid w:val="00AB1E6E"/>
    <w:rsid w:val="00AB2CFD"/>
    <w:rsid w:val="00AB6E8C"/>
    <w:rsid w:val="00AB75B0"/>
    <w:rsid w:val="00AB78E2"/>
    <w:rsid w:val="00AC11AB"/>
    <w:rsid w:val="00AC7943"/>
    <w:rsid w:val="00AD5D6D"/>
    <w:rsid w:val="00AE2361"/>
    <w:rsid w:val="00AE25D5"/>
    <w:rsid w:val="00AE6DC4"/>
    <w:rsid w:val="00AF7931"/>
    <w:rsid w:val="00B006A2"/>
    <w:rsid w:val="00B01D1C"/>
    <w:rsid w:val="00B048A0"/>
    <w:rsid w:val="00B05E69"/>
    <w:rsid w:val="00B07669"/>
    <w:rsid w:val="00B163BA"/>
    <w:rsid w:val="00B23059"/>
    <w:rsid w:val="00B23711"/>
    <w:rsid w:val="00B27E10"/>
    <w:rsid w:val="00B306FA"/>
    <w:rsid w:val="00B31C05"/>
    <w:rsid w:val="00B32B64"/>
    <w:rsid w:val="00B36808"/>
    <w:rsid w:val="00B37DC2"/>
    <w:rsid w:val="00B44FBC"/>
    <w:rsid w:val="00B50744"/>
    <w:rsid w:val="00B52510"/>
    <w:rsid w:val="00B548E1"/>
    <w:rsid w:val="00B56ADD"/>
    <w:rsid w:val="00B605DF"/>
    <w:rsid w:val="00B63C5D"/>
    <w:rsid w:val="00B661AE"/>
    <w:rsid w:val="00B7089C"/>
    <w:rsid w:val="00B73363"/>
    <w:rsid w:val="00B81B31"/>
    <w:rsid w:val="00B836EA"/>
    <w:rsid w:val="00B84A4C"/>
    <w:rsid w:val="00B8583D"/>
    <w:rsid w:val="00B872EB"/>
    <w:rsid w:val="00B92E2A"/>
    <w:rsid w:val="00B9318B"/>
    <w:rsid w:val="00B93F12"/>
    <w:rsid w:val="00BA2DF6"/>
    <w:rsid w:val="00BA3673"/>
    <w:rsid w:val="00BA69DE"/>
    <w:rsid w:val="00BB105A"/>
    <w:rsid w:val="00BB2577"/>
    <w:rsid w:val="00BB31C0"/>
    <w:rsid w:val="00BB4111"/>
    <w:rsid w:val="00BB4BD1"/>
    <w:rsid w:val="00BB5DBE"/>
    <w:rsid w:val="00BB6199"/>
    <w:rsid w:val="00BC2F73"/>
    <w:rsid w:val="00BC3FD6"/>
    <w:rsid w:val="00BC42CF"/>
    <w:rsid w:val="00BC48A8"/>
    <w:rsid w:val="00BD0D48"/>
    <w:rsid w:val="00BD183D"/>
    <w:rsid w:val="00BD444F"/>
    <w:rsid w:val="00BE1F55"/>
    <w:rsid w:val="00BE566E"/>
    <w:rsid w:val="00BE6B2D"/>
    <w:rsid w:val="00BF17DF"/>
    <w:rsid w:val="00BF2EA1"/>
    <w:rsid w:val="00BF5CE5"/>
    <w:rsid w:val="00BF7F28"/>
    <w:rsid w:val="00C00EF9"/>
    <w:rsid w:val="00C02CDB"/>
    <w:rsid w:val="00C05FA4"/>
    <w:rsid w:val="00C077FD"/>
    <w:rsid w:val="00C116DF"/>
    <w:rsid w:val="00C11F8D"/>
    <w:rsid w:val="00C158DB"/>
    <w:rsid w:val="00C16D30"/>
    <w:rsid w:val="00C1784E"/>
    <w:rsid w:val="00C20C74"/>
    <w:rsid w:val="00C21762"/>
    <w:rsid w:val="00C2292D"/>
    <w:rsid w:val="00C259E3"/>
    <w:rsid w:val="00C34674"/>
    <w:rsid w:val="00C35315"/>
    <w:rsid w:val="00C35E45"/>
    <w:rsid w:val="00C3679A"/>
    <w:rsid w:val="00C407B4"/>
    <w:rsid w:val="00C4089F"/>
    <w:rsid w:val="00C415BE"/>
    <w:rsid w:val="00C53A50"/>
    <w:rsid w:val="00C56604"/>
    <w:rsid w:val="00C56798"/>
    <w:rsid w:val="00C57990"/>
    <w:rsid w:val="00C61BAE"/>
    <w:rsid w:val="00C61C29"/>
    <w:rsid w:val="00C64FBF"/>
    <w:rsid w:val="00C704F3"/>
    <w:rsid w:val="00C73723"/>
    <w:rsid w:val="00C7426B"/>
    <w:rsid w:val="00C74560"/>
    <w:rsid w:val="00C7466C"/>
    <w:rsid w:val="00C74A06"/>
    <w:rsid w:val="00C75CA9"/>
    <w:rsid w:val="00C76E2E"/>
    <w:rsid w:val="00C7749F"/>
    <w:rsid w:val="00C86BB2"/>
    <w:rsid w:val="00C87E5A"/>
    <w:rsid w:val="00C94D98"/>
    <w:rsid w:val="00CA0FA6"/>
    <w:rsid w:val="00CA3068"/>
    <w:rsid w:val="00CA3C96"/>
    <w:rsid w:val="00CB065F"/>
    <w:rsid w:val="00CB2C2F"/>
    <w:rsid w:val="00CB44DF"/>
    <w:rsid w:val="00CB7B04"/>
    <w:rsid w:val="00CC556F"/>
    <w:rsid w:val="00CD061C"/>
    <w:rsid w:val="00CD5EC0"/>
    <w:rsid w:val="00CD7B38"/>
    <w:rsid w:val="00CE1758"/>
    <w:rsid w:val="00CE5CA8"/>
    <w:rsid w:val="00CF2157"/>
    <w:rsid w:val="00CF30D6"/>
    <w:rsid w:val="00CF4D50"/>
    <w:rsid w:val="00D063F9"/>
    <w:rsid w:val="00D07597"/>
    <w:rsid w:val="00D12966"/>
    <w:rsid w:val="00D12EB3"/>
    <w:rsid w:val="00D12EEC"/>
    <w:rsid w:val="00D17AE4"/>
    <w:rsid w:val="00D23D73"/>
    <w:rsid w:val="00D2410B"/>
    <w:rsid w:val="00D31C16"/>
    <w:rsid w:val="00D32465"/>
    <w:rsid w:val="00D41A5B"/>
    <w:rsid w:val="00D42847"/>
    <w:rsid w:val="00D47437"/>
    <w:rsid w:val="00D601BE"/>
    <w:rsid w:val="00D64039"/>
    <w:rsid w:val="00D65680"/>
    <w:rsid w:val="00D74F8C"/>
    <w:rsid w:val="00D85CB0"/>
    <w:rsid w:val="00D96020"/>
    <w:rsid w:val="00D97634"/>
    <w:rsid w:val="00DA4C58"/>
    <w:rsid w:val="00DB28AD"/>
    <w:rsid w:val="00DB7CBD"/>
    <w:rsid w:val="00DB7FEE"/>
    <w:rsid w:val="00DC2325"/>
    <w:rsid w:val="00DC4242"/>
    <w:rsid w:val="00DC74D7"/>
    <w:rsid w:val="00DC7721"/>
    <w:rsid w:val="00DC7B39"/>
    <w:rsid w:val="00DD263D"/>
    <w:rsid w:val="00DE1781"/>
    <w:rsid w:val="00DE4286"/>
    <w:rsid w:val="00DE5C0E"/>
    <w:rsid w:val="00DE647D"/>
    <w:rsid w:val="00DE7DBD"/>
    <w:rsid w:val="00DF2C78"/>
    <w:rsid w:val="00DF5BBF"/>
    <w:rsid w:val="00DF7519"/>
    <w:rsid w:val="00E00BF9"/>
    <w:rsid w:val="00E00CD2"/>
    <w:rsid w:val="00E01A99"/>
    <w:rsid w:val="00E04B5E"/>
    <w:rsid w:val="00E10313"/>
    <w:rsid w:val="00E10989"/>
    <w:rsid w:val="00E11572"/>
    <w:rsid w:val="00E15163"/>
    <w:rsid w:val="00E21E84"/>
    <w:rsid w:val="00E255D3"/>
    <w:rsid w:val="00E27B4F"/>
    <w:rsid w:val="00E3071A"/>
    <w:rsid w:val="00E307CA"/>
    <w:rsid w:val="00E30C88"/>
    <w:rsid w:val="00E31A4B"/>
    <w:rsid w:val="00E32817"/>
    <w:rsid w:val="00E33258"/>
    <w:rsid w:val="00E3561F"/>
    <w:rsid w:val="00E36099"/>
    <w:rsid w:val="00E40A85"/>
    <w:rsid w:val="00E41520"/>
    <w:rsid w:val="00E42EE3"/>
    <w:rsid w:val="00E452F0"/>
    <w:rsid w:val="00E46EAC"/>
    <w:rsid w:val="00E505B3"/>
    <w:rsid w:val="00E574C8"/>
    <w:rsid w:val="00E61317"/>
    <w:rsid w:val="00E62312"/>
    <w:rsid w:val="00E66463"/>
    <w:rsid w:val="00E83784"/>
    <w:rsid w:val="00E83992"/>
    <w:rsid w:val="00E85675"/>
    <w:rsid w:val="00E87283"/>
    <w:rsid w:val="00E931A5"/>
    <w:rsid w:val="00EA08FE"/>
    <w:rsid w:val="00EA333A"/>
    <w:rsid w:val="00EA3AD2"/>
    <w:rsid w:val="00EA3D89"/>
    <w:rsid w:val="00EA3DA1"/>
    <w:rsid w:val="00EA7DD1"/>
    <w:rsid w:val="00EB1A01"/>
    <w:rsid w:val="00EB4C8D"/>
    <w:rsid w:val="00EB5C15"/>
    <w:rsid w:val="00EB74FE"/>
    <w:rsid w:val="00EC330C"/>
    <w:rsid w:val="00ED0809"/>
    <w:rsid w:val="00ED4F97"/>
    <w:rsid w:val="00ED67EC"/>
    <w:rsid w:val="00ED768E"/>
    <w:rsid w:val="00EE65A3"/>
    <w:rsid w:val="00EE7C3E"/>
    <w:rsid w:val="00EE7ECA"/>
    <w:rsid w:val="00EF2A85"/>
    <w:rsid w:val="00EF7183"/>
    <w:rsid w:val="00F04278"/>
    <w:rsid w:val="00F055DF"/>
    <w:rsid w:val="00F06EAC"/>
    <w:rsid w:val="00F110E8"/>
    <w:rsid w:val="00F17FAC"/>
    <w:rsid w:val="00F21BDF"/>
    <w:rsid w:val="00F26094"/>
    <w:rsid w:val="00F3340F"/>
    <w:rsid w:val="00F335E0"/>
    <w:rsid w:val="00F33B1E"/>
    <w:rsid w:val="00F37DC5"/>
    <w:rsid w:val="00F40182"/>
    <w:rsid w:val="00F40D2A"/>
    <w:rsid w:val="00F51A21"/>
    <w:rsid w:val="00F54869"/>
    <w:rsid w:val="00F60A96"/>
    <w:rsid w:val="00F64433"/>
    <w:rsid w:val="00F64C73"/>
    <w:rsid w:val="00F7155E"/>
    <w:rsid w:val="00F71F76"/>
    <w:rsid w:val="00F7235F"/>
    <w:rsid w:val="00F86BFE"/>
    <w:rsid w:val="00F94089"/>
    <w:rsid w:val="00FA157A"/>
    <w:rsid w:val="00FA1BF9"/>
    <w:rsid w:val="00FA2318"/>
    <w:rsid w:val="00FA4FD4"/>
    <w:rsid w:val="00FA50A3"/>
    <w:rsid w:val="00FA7886"/>
    <w:rsid w:val="00FB62D2"/>
    <w:rsid w:val="00FB7CB1"/>
    <w:rsid w:val="00FC218E"/>
    <w:rsid w:val="00FC2352"/>
    <w:rsid w:val="00FC578E"/>
    <w:rsid w:val="00FC77F8"/>
    <w:rsid w:val="00FD0918"/>
    <w:rsid w:val="00FE08DB"/>
    <w:rsid w:val="00FE12EA"/>
    <w:rsid w:val="00FE32C7"/>
    <w:rsid w:val="00FE4002"/>
    <w:rsid w:val="00FF2354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D1C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A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D1C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D1C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D1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D1C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D1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D1C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5D1CD0"/>
  </w:style>
  <w:style w:type="character" w:styleId="a7">
    <w:name w:val="Hyperlink"/>
    <w:basedOn w:val="a0"/>
    <w:uiPriority w:val="99"/>
    <w:rsid w:val="005D1CD0"/>
    <w:rPr>
      <w:color w:val="0000FF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5D1CD0"/>
    <w:rPr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rsid w:val="005D1CD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5D1CD0"/>
    <w:rPr>
      <w:rFonts w:eastAsiaTheme="minorEastAsia"/>
      <w:lang w:eastAsia="ru-RU"/>
    </w:rPr>
  </w:style>
  <w:style w:type="paragraph" w:customStyle="1" w:styleId="aa">
    <w:name w:val="список с точками"/>
    <w:basedOn w:val="a"/>
    <w:uiPriority w:val="99"/>
    <w:rsid w:val="005D1CD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Для таблиц"/>
    <w:basedOn w:val="a"/>
    <w:uiPriority w:val="99"/>
    <w:rsid w:val="005D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5D1C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5D1CD0"/>
  </w:style>
  <w:style w:type="paragraph" w:styleId="ad">
    <w:name w:val="Body Text"/>
    <w:basedOn w:val="a"/>
    <w:link w:val="ae"/>
    <w:rsid w:val="005D1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D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D1C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1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nhideWhenUsed/>
    <w:rsid w:val="005D1C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5D1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D1CD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1CD0"/>
    <w:pPr>
      <w:shd w:val="clear" w:color="auto" w:fill="FFFFFF"/>
      <w:spacing w:after="0"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1">
    <w:name w:val="Основной текст (3)_"/>
    <w:rsid w:val="005D1CD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Основной текст (3)"/>
    <w:rsid w:val="005D1CD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5D1CD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D1CD0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FR4">
    <w:name w:val="FR4"/>
    <w:rsid w:val="005D1CD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21">
    <w:name w:val="Body Text Indent 2"/>
    <w:basedOn w:val="a"/>
    <w:link w:val="22"/>
    <w:rsid w:val="005D1C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D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D1C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D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5D1CD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5D1C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D1CD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rsid w:val="005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D1CD0"/>
  </w:style>
  <w:style w:type="paragraph" w:styleId="af3">
    <w:name w:val="Normal (Web)"/>
    <w:basedOn w:val="a"/>
    <w:rsid w:val="001A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1A9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2976E-BF18-4D83-8E45-046802E3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11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2014-12-26T07:00:00Z</cp:lastPrinted>
  <dcterms:created xsi:type="dcterms:W3CDTF">2014-12-17T05:52:00Z</dcterms:created>
  <dcterms:modified xsi:type="dcterms:W3CDTF">2014-12-26T07:03:00Z</dcterms:modified>
</cp:coreProperties>
</file>