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544" w:rsidRPr="00716544" w:rsidRDefault="00716544" w:rsidP="00716544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  ЗДРАВООХРАНЕНИЯ</w:t>
      </w:r>
      <w:proofErr w:type="gramEnd"/>
      <w:r w:rsidRPr="007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</w:p>
    <w:p w:rsidR="00716544" w:rsidRPr="00716544" w:rsidRDefault="00716544" w:rsidP="00716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716544" w:rsidRPr="00716544" w:rsidRDefault="00716544" w:rsidP="007165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профессионального образования</w:t>
      </w:r>
    </w:p>
    <w:p w:rsidR="00716544" w:rsidRPr="00716544" w:rsidRDefault="00716544" w:rsidP="0071654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«Оренбургская государственная медицинская академия»</w:t>
      </w:r>
    </w:p>
    <w:p w:rsidR="00716544" w:rsidRDefault="00716544" w:rsidP="007165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716544" w:rsidRPr="00716544" w:rsidRDefault="00716544" w:rsidP="007165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оториноларингологии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tabs>
          <w:tab w:val="left" w:pos="524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«УТВЕРЖДАЮ»</w:t>
      </w:r>
    </w:p>
    <w:p w:rsidR="00716544" w:rsidRPr="00716544" w:rsidRDefault="00716544" w:rsidP="00716544">
      <w:pPr>
        <w:tabs>
          <w:tab w:val="left" w:pos="5245"/>
        </w:tabs>
        <w:spacing w:after="200" w:line="276" w:lineRule="auto"/>
        <w:ind w:left="4253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по научной и клинической работе                                                                         профессор __________ Н.П. </w:t>
      </w:r>
      <w:proofErr w:type="spellStart"/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Сетко</w:t>
      </w:r>
      <w:proofErr w:type="spellEnd"/>
    </w:p>
    <w:p w:rsidR="00716544" w:rsidRPr="00716544" w:rsidRDefault="00716544" w:rsidP="00716544">
      <w:pPr>
        <w:tabs>
          <w:tab w:val="left" w:pos="524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«     » ________20___ г. 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специальной дисциплине «Оториноларингология» 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Default="00716544" w:rsidP="007165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профессиональной образовательной программы послевузовского профессионального образования (аспирантура)</w:t>
      </w:r>
    </w:p>
    <w:p w:rsidR="00716544" w:rsidRPr="00716544" w:rsidRDefault="00716544" w:rsidP="007165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научной специальности 14.01</w:t>
      </w:r>
      <w:r w:rsidRPr="0071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1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Болезни уха, горла и носа</w:t>
      </w:r>
      <w:r w:rsidRPr="0071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16544" w:rsidRPr="00716544" w:rsidRDefault="00716544" w:rsidP="00716544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6544" w:rsidRPr="00716544" w:rsidRDefault="00716544" w:rsidP="0071654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Присуждается ученая степень</w:t>
      </w: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165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кандидат медицинских наук</w:t>
      </w: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</w:t>
      </w:r>
    </w:p>
    <w:p w:rsidR="00716544" w:rsidRDefault="00716544" w:rsidP="00716544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</w:t>
      </w: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ная</w:t>
      </w:r>
    </w:p>
    <w:p w:rsidR="00716544" w:rsidRPr="00716544" w:rsidRDefault="00716544" w:rsidP="007165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Оренбург, 2012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suppressLineNumbers/>
        <w:spacing w:after="200" w:line="276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1654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Содержание</w:t>
      </w:r>
    </w:p>
    <w:p w:rsidR="00716544" w:rsidRPr="00716544" w:rsidRDefault="00716544" w:rsidP="00716544">
      <w:pPr>
        <w:suppressLineNumber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29" w:type="dxa"/>
        <w:tblLayout w:type="fixed"/>
        <w:tblLook w:val="04A0" w:firstRow="1" w:lastRow="0" w:firstColumn="1" w:lastColumn="0" w:noHBand="0" w:noVBand="1"/>
      </w:tblPr>
      <w:tblGrid>
        <w:gridCol w:w="534"/>
        <w:gridCol w:w="8959"/>
        <w:gridCol w:w="236"/>
      </w:tblGrid>
      <w:tr w:rsidR="00716544" w:rsidRPr="00716544" w:rsidTr="00716544">
        <w:tc>
          <w:tcPr>
            <w:tcW w:w="534" w:type="dxa"/>
            <w:hideMark/>
          </w:tcPr>
          <w:p w:rsidR="00716544" w:rsidRPr="00716544" w:rsidRDefault="00716544" w:rsidP="00486046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959" w:type="dxa"/>
            <w:hideMark/>
          </w:tcPr>
          <w:p w:rsidR="00716544" w:rsidRPr="00716544" w:rsidRDefault="00716544" w:rsidP="00486046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 и задачи освоения дисциплины……………………………………….</w:t>
            </w:r>
          </w:p>
        </w:tc>
        <w:tc>
          <w:tcPr>
            <w:tcW w:w="236" w:type="dxa"/>
          </w:tcPr>
          <w:p w:rsidR="00716544" w:rsidRPr="00716544" w:rsidRDefault="00716544" w:rsidP="0048604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</w:tr>
      <w:tr w:rsidR="00716544" w:rsidRPr="00716544" w:rsidTr="00716544">
        <w:trPr>
          <w:trHeight w:val="410"/>
        </w:trPr>
        <w:tc>
          <w:tcPr>
            <w:tcW w:w="534" w:type="dxa"/>
            <w:hideMark/>
          </w:tcPr>
          <w:p w:rsidR="00716544" w:rsidRPr="00716544" w:rsidRDefault="00716544" w:rsidP="00486046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959" w:type="dxa"/>
            <w:hideMark/>
          </w:tcPr>
          <w:p w:rsidR="00716544" w:rsidRPr="00716544" w:rsidRDefault="00716544" w:rsidP="00486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дисциплины в структуре ОПП ………………………………………</w:t>
            </w:r>
          </w:p>
        </w:tc>
        <w:tc>
          <w:tcPr>
            <w:tcW w:w="236" w:type="dxa"/>
          </w:tcPr>
          <w:p w:rsidR="00716544" w:rsidRPr="00716544" w:rsidRDefault="00716544" w:rsidP="0048604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</w:tr>
      <w:tr w:rsidR="00716544" w:rsidRPr="00716544" w:rsidTr="00716544">
        <w:tc>
          <w:tcPr>
            <w:tcW w:w="534" w:type="dxa"/>
            <w:hideMark/>
          </w:tcPr>
          <w:p w:rsidR="00716544" w:rsidRPr="00716544" w:rsidRDefault="00716544" w:rsidP="00486046">
            <w:pPr>
              <w:suppressLineNumbers/>
              <w:spacing w:after="0" w:line="360" w:lineRule="auto"/>
              <w:ind w:hanging="283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8959" w:type="dxa"/>
            <w:hideMark/>
          </w:tcPr>
          <w:p w:rsidR="00716544" w:rsidRPr="00716544" w:rsidRDefault="00716544" w:rsidP="00486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результатам освоения содержания дисциплины (разделов)</w:t>
            </w:r>
          </w:p>
        </w:tc>
        <w:tc>
          <w:tcPr>
            <w:tcW w:w="236" w:type="dxa"/>
          </w:tcPr>
          <w:p w:rsidR="00716544" w:rsidRPr="00716544" w:rsidRDefault="00716544" w:rsidP="0048604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</w:tr>
      <w:tr w:rsidR="00716544" w:rsidRPr="00716544" w:rsidTr="00716544">
        <w:tc>
          <w:tcPr>
            <w:tcW w:w="534" w:type="dxa"/>
            <w:hideMark/>
          </w:tcPr>
          <w:p w:rsidR="00716544" w:rsidRPr="00716544" w:rsidRDefault="00716544" w:rsidP="00486046">
            <w:pPr>
              <w:suppressLineNumber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9" w:type="dxa"/>
            <w:hideMark/>
          </w:tcPr>
          <w:p w:rsidR="00716544" w:rsidRPr="00716544" w:rsidRDefault="00716544" w:rsidP="004860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дисциплины  и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виды учебной работы……………………………..</w:t>
            </w:r>
          </w:p>
        </w:tc>
        <w:tc>
          <w:tcPr>
            <w:tcW w:w="236" w:type="dxa"/>
          </w:tcPr>
          <w:p w:rsidR="00716544" w:rsidRPr="00716544" w:rsidRDefault="00716544" w:rsidP="0048604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</w:t>
            </w:r>
          </w:p>
        </w:tc>
      </w:tr>
      <w:tr w:rsidR="00716544" w:rsidRPr="00716544" w:rsidTr="00716544">
        <w:tc>
          <w:tcPr>
            <w:tcW w:w="534" w:type="dxa"/>
            <w:hideMark/>
          </w:tcPr>
          <w:p w:rsidR="00716544" w:rsidRPr="00716544" w:rsidRDefault="00716544" w:rsidP="0048604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959" w:type="dxa"/>
            <w:hideMark/>
          </w:tcPr>
          <w:p w:rsidR="00716544" w:rsidRPr="00716544" w:rsidRDefault="00716544" w:rsidP="00486046">
            <w:pPr>
              <w:spacing w:after="0" w:line="36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Учебно-методическое и информационное обеспечение дисциплины……</w:t>
            </w:r>
          </w:p>
        </w:tc>
        <w:tc>
          <w:tcPr>
            <w:tcW w:w="236" w:type="dxa"/>
          </w:tcPr>
          <w:p w:rsidR="00716544" w:rsidRPr="00716544" w:rsidRDefault="00716544" w:rsidP="0048604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9</w:t>
            </w:r>
          </w:p>
        </w:tc>
      </w:tr>
      <w:tr w:rsidR="00716544" w:rsidRPr="00716544" w:rsidTr="00716544">
        <w:tc>
          <w:tcPr>
            <w:tcW w:w="534" w:type="dxa"/>
            <w:hideMark/>
          </w:tcPr>
          <w:p w:rsidR="00716544" w:rsidRPr="00716544" w:rsidRDefault="00716544" w:rsidP="0048604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959" w:type="dxa"/>
            <w:hideMark/>
          </w:tcPr>
          <w:p w:rsidR="00716544" w:rsidRPr="00716544" w:rsidRDefault="00716544" w:rsidP="00486046">
            <w:pPr>
              <w:spacing w:after="0" w:line="36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Материально-техническое обеспечение дисциплины (раздела)………….</w:t>
            </w:r>
          </w:p>
        </w:tc>
        <w:tc>
          <w:tcPr>
            <w:tcW w:w="236" w:type="dxa"/>
          </w:tcPr>
          <w:p w:rsidR="00716544" w:rsidRPr="00716544" w:rsidRDefault="00716544" w:rsidP="0048604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</w:t>
            </w:r>
          </w:p>
        </w:tc>
      </w:tr>
      <w:tr w:rsidR="00716544" w:rsidRPr="00716544" w:rsidTr="00716544">
        <w:tc>
          <w:tcPr>
            <w:tcW w:w="534" w:type="dxa"/>
          </w:tcPr>
          <w:p w:rsidR="00716544" w:rsidRPr="00716544" w:rsidRDefault="00716544" w:rsidP="00486046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959" w:type="dxa"/>
            <w:hideMark/>
          </w:tcPr>
          <w:p w:rsidR="00716544" w:rsidRPr="00716544" w:rsidRDefault="00716544" w:rsidP="00486046">
            <w:pPr>
              <w:spacing w:after="0" w:line="360" w:lineRule="auto"/>
              <w:ind w:firstLine="5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 регистрации внесения изменений…………………………………….</w:t>
            </w:r>
          </w:p>
        </w:tc>
        <w:tc>
          <w:tcPr>
            <w:tcW w:w="236" w:type="dxa"/>
          </w:tcPr>
          <w:p w:rsidR="00716544" w:rsidRPr="00716544" w:rsidRDefault="00716544" w:rsidP="00486046">
            <w:pPr>
              <w:suppressLineNumber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14</w:t>
            </w:r>
          </w:p>
        </w:tc>
      </w:tr>
    </w:tbl>
    <w:p w:rsidR="00716544" w:rsidRPr="00716544" w:rsidRDefault="00716544" w:rsidP="007165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   </w:t>
      </w:r>
    </w:p>
    <w:p w:rsidR="00716544" w:rsidRPr="00716544" w:rsidRDefault="00716544" w:rsidP="00716544">
      <w:pPr>
        <w:numPr>
          <w:ilvl w:val="3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специальных дисциплин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Цель изучения дисциплины «Болезни уха, горла и носа»: подготовка специалиста высшей квалификации.</w:t>
      </w:r>
    </w:p>
    <w:p w:rsidR="00716544" w:rsidRPr="00716544" w:rsidRDefault="00716544" w:rsidP="00716544">
      <w:pPr>
        <w:shd w:val="clear" w:color="auto" w:fill="FFFFFF"/>
        <w:tabs>
          <w:tab w:val="num" w:pos="72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Задачи: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углубление теоретических знаний по специальности «Болезни уха, горла и носа»;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практических навыков и умений по специальности;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современными методами обследования больных с болезнями уха, горла и носа;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современными методами диагностики и лечения больных с болезнями уха, горла и носа;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углубление знаний по смежным дисциплинам;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высокого уровня знаний и умений по специальности – основы для преподавания болезней уха, горла и носа.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профессионального уровня специалиста: врача, ученого, педагога. 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2.   Место дисциплины в структуре ОПОП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Болезни уха, горла и носа одна из многочисленных отраслей медицины, которая имеет важное значение для клинической практики. Значение лор органов в норме и патологии человеческого организма чрезвычайно велико. Ухо, горло и нос включают в </w:t>
      </w:r>
      <w:proofErr w:type="gramStart"/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 4</w:t>
      </w:r>
      <w:proofErr w:type="gramEnd"/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анализатора: звуковой, вестибулярный, обонятельный и вкусовой, осуществляющие связь организма с внешней средой и чутко реагирующие на изменения последней. Значение и место болезней уха, горла и носа в ряду других </w:t>
      </w:r>
      <w:proofErr w:type="gramStart"/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  определяется</w:t>
      </w:r>
      <w:proofErr w:type="gramEnd"/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ведущим и хорошо известным принципом анатомической и функциональной целостности организма. Ухо, горло и нос представляют собой часть организма, поэтому нельзя изучать части и рассматривать болезни этих органов без учета состояния всего организма.        Следовательно, углубленное изучение </w:t>
      </w:r>
      <w:proofErr w:type="gramStart"/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болезней  уха</w:t>
      </w:r>
      <w:proofErr w:type="gramEnd"/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горла и носа диктуется теснейшей связью этой дисциплины с неврологией, инфекционными болезнями, педиатрией, терапией, офтальмологией, стоматологией, анестезиологией, реаниматологией и др. специальностями. Специальная </w:t>
      </w:r>
      <w:proofErr w:type="gramStart"/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 болезни</w:t>
      </w:r>
      <w:proofErr w:type="gramEnd"/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уха, горла и носа относится к профессиональному циклу дисциплин и является основой профессиональной специализации.    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    Требования к результатам освоения дисциплины: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диагностику, клинику, лечение, профилактику болезней уха, горла и носа;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методические основы преподавания болезней уха, горла и носа;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оказать плановую и неотложную помощь при болезнях уха, горла и носа;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анализировать различные научные проблемы и использовать полученные знания в профессиональной деятельности;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владеть: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методами исследования, технологией манипуляций, плановых и ургентных операций при болезнях уха, горла и носа.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навыками научно-исследовательской деятельности в оториноларингологии;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современными методами лечебно-диагностической деятельности в оториноларингологии;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педагогическими навыками преподавания болезней уха горла и носа.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spacing w:after="0" w:line="240" w:lineRule="auto"/>
        <w:ind w:left="540" w:hanging="540"/>
        <w:rPr>
          <w:rFonts w:ascii="Times New Roman" w:eastAsia="Times New Roman" w:hAnsi="Times New Roman" w:cs="Times New Roman"/>
          <w:b/>
          <w:lang w:eastAsia="ru-RU"/>
        </w:rPr>
      </w:pPr>
      <w:r w:rsidRPr="00716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71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4. Объем специальных </w:t>
      </w:r>
      <w:proofErr w:type="gramStart"/>
      <w:r w:rsidRPr="0071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  (</w:t>
      </w:r>
      <w:proofErr w:type="gramEnd"/>
      <w:r w:rsidRPr="0071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модулей) и виды учебной работы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0"/>
        <w:gridCol w:w="2520"/>
      </w:tblGrid>
      <w:tr w:rsidR="00716544" w:rsidRPr="00716544" w:rsidTr="00716544">
        <w:trPr>
          <w:trHeight w:val="33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>Виды учебной деятельности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>Всего часов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6544" w:rsidRPr="00716544" w:rsidTr="00716544">
        <w:trPr>
          <w:trHeight w:val="244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>Аудиторные занятия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>- Лекции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>- Практические занятия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  <w:r w:rsidRPr="0071654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</w:t>
            </w:r>
            <w:r w:rsidRPr="00716544">
              <w:rPr>
                <w:rFonts w:ascii="Times New Roman" w:eastAsia="Times New Roman" w:hAnsi="Times New Roman" w:cs="Times New Roman"/>
                <w:lang w:val="en-US" w:eastAsia="ru-RU"/>
              </w:rPr>
              <w:t>136</w:t>
            </w:r>
          </w:p>
        </w:tc>
      </w:tr>
      <w:tr w:rsidR="00716544" w:rsidRPr="00716544" w:rsidTr="00716544">
        <w:trPr>
          <w:trHeight w:val="630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>Самостоятельная работа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>- Работа с больными по теме диссертации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>- Работа с научной и периодической литературой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>- Дежурства в клинике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>- Подготовка реферата, доклада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716544">
              <w:rPr>
                <w:rFonts w:ascii="Times New Roman" w:eastAsia="Times New Roman" w:hAnsi="Times New Roman" w:cs="Times New Roman"/>
                <w:lang w:val="en-US" w:eastAsia="ru-RU"/>
              </w:rPr>
              <w:t>28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6544" w:rsidRPr="00716544" w:rsidTr="00716544">
        <w:trPr>
          <w:trHeight w:val="37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>Общая трудоемкость – 10 з. е.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</w:tr>
    </w:tbl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16544" w:rsidRPr="00716544" w:rsidRDefault="00716544" w:rsidP="0071654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Структура и содержание программы в соответствии с паспортом специальности</w:t>
      </w:r>
    </w:p>
    <w:p w:rsidR="00716544" w:rsidRPr="00716544" w:rsidRDefault="00716544" w:rsidP="0071654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7"/>
        <w:gridCol w:w="3559"/>
        <w:gridCol w:w="687"/>
        <w:gridCol w:w="644"/>
        <w:gridCol w:w="907"/>
        <w:gridCol w:w="2873"/>
        <w:gridCol w:w="68"/>
      </w:tblGrid>
      <w:tr w:rsidR="00716544" w:rsidRPr="00716544" w:rsidTr="00716544">
        <w:trPr>
          <w:gridAfter w:val="1"/>
          <w:wAfter w:w="77" w:type="dxa"/>
          <w:trHeight w:val="7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дисциплины (модули)</w:t>
            </w:r>
          </w:p>
        </w:tc>
        <w:tc>
          <w:tcPr>
            <w:tcW w:w="22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ind w:right="535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Рубежные контрольные точки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итоговый контроль (формы контроля)</w:t>
            </w:r>
          </w:p>
        </w:tc>
      </w:tr>
      <w:tr w:rsidR="00716544" w:rsidRPr="00716544" w:rsidTr="0071654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Лек.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Сам.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306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пути развития оториноларингологии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716544" w:rsidRPr="00716544" w:rsidRDefault="00716544" w:rsidP="0071654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44" w:rsidRPr="00716544" w:rsidTr="0071654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анатомия и физиология уха, горла и носа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716544" w:rsidRPr="00716544" w:rsidRDefault="00716544" w:rsidP="0071654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44" w:rsidRPr="00716544" w:rsidTr="0071654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уха, горла и носа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716544" w:rsidRPr="00716544" w:rsidRDefault="00716544" w:rsidP="0071654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44" w:rsidRPr="00716544" w:rsidTr="0071654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уха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716544" w:rsidRPr="00716544" w:rsidRDefault="00716544" w:rsidP="0071654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44" w:rsidRPr="00716544" w:rsidTr="0071654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носа и околоносовых пазух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716544" w:rsidRPr="00716544" w:rsidRDefault="00716544" w:rsidP="0071654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44" w:rsidRPr="00716544" w:rsidTr="00716544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глотки и пищевода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716544" w:rsidRPr="00716544" w:rsidRDefault="00716544" w:rsidP="0071654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44" w:rsidRPr="00716544" w:rsidTr="00716544">
        <w:trPr>
          <w:trHeight w:val="102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Заболевания гортани, трахеи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бронхов</w:t>
            </w:r>
            <w:proofErr w:type="gramEnd"/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716544" w:rsidRPr="00716544" w:rsidRDefault="00716544" w:rsidP="0071654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44" w:rsidRPr="00716544" w:rsidTr="00716544">
        <w:trPr>
          <w:trHeight w:val="885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помощь при болезнях уха, горла и носа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716544" w:rsidRPr="00716544" w:rsidRDefault="00716544" w:rsidP="0071654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44" w:rsidRPr="00716544" w:rsidTr="00716544">
        <w:trPr>
          <w:trHeight w:val="105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Профотбор и экспертиза болезней уха, горла и носа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Собеседование</w:t>
            </w:r>
          </w:p>
          <w:p w:rsidR="00716544" w:rsidRPr="00716544" w:rsidRDefault="00716544" w:rsidP="00716544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544" w:rsidRPr="00716544" w:rsidTr="00716544">
        <w:trPr>
          <w:trHeight w:val="35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Содержание и структура дисциплины</w:t>
      </w:r>
    </w:p>
    <w:p w:rsidR="00716544" w:rsidRPr="00716544" w:rsidRDefault="00716544" w:rsidP="00716544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598"/>
        <w:gridCol w:w="6207"/>
      </w:tblGrid>
      <w:tr w:rsidR="00716544" w:rsidRPr="00716544" w:rsidTr="0071654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 трудоёмкость в часах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дисциплины</w:t>
            </w:r>
          </w:p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дидактических единицах)</w:t>
            </w:r>
          </w:p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результатам освоения дисциплины</w:t>
            </w:r>
          </w:p>
        </w:tc>
      </w:tr>
      <w:tr w:rsidR="00716544" w:rsidRPr="00716544" w:rsidTr="0071654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пути развития оториноларингологии.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часов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1.1.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специальность.</w:t>
            </w:r>
            <w:r w:rsidRPr="007165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специальной дисциплины болезни уха, горла и носа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1.2.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Основоположники отечественной оториноларингологии и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созданные  ими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1.3</w:t>
            </w:r>
            <w:r w:rsidRPr="0071654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7165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Современные достижения и проблемы оториноларингологии.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1.4.</w:t>
            </w:r>
            <w:r w:rsidRPr="007165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Петербургская школа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оториноларингологов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1.5.</w:t>
            </w:r>
            <w:r w:rsidRPr="007165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Московская школа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оториноларингологов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1.6. </w:t>
            </w:r>
            <w:r w:rsidRPr="007165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Оренбургская школа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оториноларингологов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и её вклад в развитие отечественной специальной дисциплины – болезни уха, горла и носа.</w:t>
            </w:r>
          </w:p>
          <w:p w:rsidR="00716544" w:rsidRPr="00716544" w:rsidRDefault="00716544" w:rsidP="0071654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Требования к результатам освоения дисциплины:</w:t>
            </w:r>
          </w:p>
          <w:p w:rsidR="00716544" w:rsidRPr="00716544" w:rsidRDefault="00716544" w:rsidP="00716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-Знать</w:t>
            </w: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историю и пути развития оториноларингологии</w:t>
            </w:r>
            <w:r w:rsidRPr="007165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716544" w:rsidRPr="00716544" w:rsidRDefault="00716544" w:rsidP="00716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716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Знать</w:t>
            </w: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основоположников </w:t>
            </w:r>
            <w:r w:rsidRPr="007165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отечественной оториноларингологии, созданные ими школы.</w:t>
            </w:r>
          </w:p>
          <w:p w:rsidR="00716544" w:rsidRPr="00716544" w:rsidRDefault="00716544" w:rsidP="00716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  <w:r w:rsidRPr="00716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Знать </w:t>
            </w: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Оренбургскую школу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оториноларингологов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её вклад</w:t>
            </w:r>
            <w:r w:rsidRPr="007165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в развитие отечественной оториноларингологии.</w:t>
            </w:r>
          </w:p>
        </w:tc>
      </w:tr>
      <w:tr w:rsidR="00716544" w:rsidRPr="00716544" w:rsidTr="0071654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анатомия и физиология уха, горла и носа.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часов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Клиническая анатомия.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Наружное ухо. Среднее ухо, система его полостей, стенки барабанной полости, ее содержимое, типы строения сосцевидного отростка, слуховая труба. Кровоснабжение и иннервация наружного и среднего уха. Внутреннее ухо, его отделы, анатомия преддверия и полукружных каналов улитки, их кровоснабжение. Возрастные особенности наружного, среднего уха новорожденных и детей грудного возраста.                                        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Строение рецепторного аппарата спирального органа улитки. Проводящие пути и центры слухового анализатора.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Строение рецепторного аппарата мешочков преддверия, ампул полукружных каналов. Ядра вестибулярного анализатора и их связи с другими отделами центральной нервной системы.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Физиология уха.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адекватного раздражителя слухового ана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лизатора. Звукопроведение и звуковосприятие. Трансформационная, защитная и адаптационная роль среднего уха в механизме звукопроведения. Особенности тканевого (костного) проведения звуков. Механизм трансформации звуковой энергии в нервный импульс. Биохимические процессы в улитке и преддверно-улитковом нерве. Теории слуха.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Физиологические особенности слухового анализатора: область слухового восприятия, чувствительность к звукам различной частоты, адаптация, утомление, бинауральный слух,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ототопика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Адекватные раздражители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ампулярного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аппарата полукружных каналов и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отолитового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аппарата преддверия. Влияние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отолитового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аппарата на функцию полукружных каналов. Спонтанный нистагм. Характеристика и генез вестибулярного нистагма.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Клиническая анатомия, физиология носа и околоносовых пазух.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нос, его костная и хрящевая основа. Кровоснабжение, иннервация, лим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фатические пути. Полость носа, ее стенки, строение перегородки носа. Строение слизистой оболочки полости носа, распределение артериальной, венозной сети. Кровоснабжение полости носа из системы наружной и внутренней сонной артерий. Кровоточивые зоны. </w:t>
            </w:r>
            <w:proofErr w:type="spellStart"/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Мукоцилиарный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транспорт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 значение его нарушений   в   патологии   носа   и околоносовых пазух. Носовой клапан, его роль в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обеспечении  нормального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носового  дыхания. Понятие об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остиомеатальном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комплексе,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сфеноэтмоидальном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лобном карманах. Рефлексогенные зоны,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 связь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с центральной нервной системой и значение в клинике. Функции носа - дыхательная, обонятельная, зашитая, резонаторная. Роль носового дыхания в физическом   развитии   организма   ребенка   в   формировании   зубочелюстной системы у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детей. Значение носового дыхания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профилактике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заболеваний, особенно нижних</w:t>
            </w:r>
            <w:r w:rsidRPr="0071654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дыхательных путей.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Строение   и   топография   околоносовых    пазух, их взаимоотношение с глазницей и полостью черепа.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Клиническая анатомия, физиология глотки. </w:t>
            </w:r>
            <w:r w:rsidRPr="0071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Глотка,</w:t>
            </w:r>
            <w:r w:rsidRPr="00716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ее отделы, слои: слизистая оболочка, фиброзная оболочка, мышечный слой,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адвентициальный  слой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Паратонзиллярное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парафарингеальное</w:t>
            </w:r>
            <w:proofErr w:type="spellEnd"/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заглоточное  пространство . Носоглотка, ее функциональная связь со слуховыми трубами. Ротоглотка. Значение мышц мягкого неба в речевой функции. Открытая и закрытая гнусавость. Гортаноглотка, грушевидные карманы,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валлекулы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их клиническое значение.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Лимфаденоидное глоточное кольцо, его основные компоненты - небные, гло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точные, язычная, трубные миндалины. Характер основных компонентов паренхимы миндалин — истинной лимфатической ткани (фолликулов), лимфоидной ткани (диффузных скоплений лимфоцитов).</w:t>
            </w:r>
            <w:r w:rsidRPr="00716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небных миндалин и их функции: защитная, иммунокомпетентная, рецепторная. Сосуды и нервы глотки. Функции глотки: глотание, резонаторная, защитная, вкусовая.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Клиническая анатомия, физиология пищевода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Клиническая анатомия,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физиология  гортани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, трахеи и бронхов. Хрящи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суставы и связки гортани. Наружные и внутренние мышцы гортани, их функции. Структурные особенности слизистой оболочки гортани. Кровоснабжение, иннервация. Топография правого и левого возвратных нервов. Особенности лим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фатической системы гортани. Дыхательная, защитная, голосовая и речевая функ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ции гортани. Возрастные анатомо-топографические особенности гортани и трахеобронхиального дерева у детей и их клиническое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значение.</w:t>
            </w: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  </w:t>
            </w:r>
            <w:r w:rsidRPr="007165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Требования к результатам освоения дисциплины: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-Знать </w:t>
            </w: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клиническую анатомию уха, горла и носа.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-Знать </w:t>
            </w: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физиологию уха, горла и носа.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-Уметь </w:t>
            </w: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 клинической анатомии и физиологии уха, горла и носа в выяснении патогенеза лор заболеваний.</w:t>
            </w:r>
          </w:p>
        </w:tc>
      </w:tr>
      <w:tr w:rsidR="00716544" w:rsidRPr="00716544" w:rsidTr="0071654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уха, горла и носа.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часов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Методы исследования слуха.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Отоскопия и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отомикроскопия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Особенности исследования органа слуха у детей. Определение подвижности барабанной перепонки и проходимости слуховой трубы. Ушная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манометрия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Рентгенологические методы исследования.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Исследование слуховой функции.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остроты слуха живой речью; методы: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камертональный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аудиометрический, условных и безусловных рефлексов в грудном возрасте. Тональная пороговая, надпороговая, речевая и игровая аудиометрия. Основы дифференциальной диагностики поражения звукопроводящего и звуковоспринимающего аппарата.</w:t>
            </w:r>
          </w:p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Исследование слуха в расширенном диапазоне частот. Объективная аудиометрия: исследование слуховых вызванных потенциалов. Акустическая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импедансометрия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тимпанометрия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акустический рефлекс).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Отоакустическая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эмиссия.</w:t>
            </w:r>
          </w:p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Исследование вестибулярной функции.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Анамнез, исследование равновесия в покое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позе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Ромберга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при движении, выявление спонтанного нистагма. Ме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тоды   регистрации   нистагма.  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Калорическая,   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пневматическая,   вращательная пробы.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 xml:space="preserve">Методы исследования носа и околоносовых пазух. </w:t>
            </w:r>
            <w:r w:rsidRPr="0071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Наружный осмотр,</w:t>
            </w:r>
            <w:r w:rsidRPr="00716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пальпация, передняя и задняя риноскопия.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Ринопневмометрия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Акустическая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ринометрия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Ольфактометрия. Зондирование. Рентгенография (неконтрастная и контрастная), компьютерная томография и магнитно-резонансное исследование. Эндоскопическая диагностика при заболеваниях носа и околоносовых пазух. Методы исследования обонятельной функции. Биопсия.</w:t>
            </w:r>
          </w:p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Методы исследования глотки.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Орофарингоскопия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мезофарингоскопия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задняя риноскопия, осмотр с помощью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фиброскопа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жесткого эндоскопа,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гипофарингоскопия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пальпация передних шейных лимфатических узлов, определение содержимого лакун небных миндалин. Рентгенография. Биопсия.</w:t>
            </w:r>
          </w:p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исследования пищевода. Эзофагоскопия,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фиброэзофагоскопия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рентгенологический, биопсия.</w:t>
            </w:r>
          </w:p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Требования к результатам освоения дисциплины:</w:t>
            </w:r>
          </w:p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-Знать методы исследования уха, горла и носа.</w:t>
            </w:r>
          </w:p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-Уметь выполнять методы исследования уха, горла и носа.</w:t>
            </w:r>
          </w:p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-Уметь оценивать полученные данные, результаты </w:t>
            </w:r>
            <w:proofErr w:type="spellStart"/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исследо-ваний</w:t>
            </w:r>
            <w:proofErr w:type="spellEnd"/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диагностике заболеваний уха, горла и носа.</w:t>
            </w:r>
          </w:p>
          <w:p w:rsidR="00716544" w:rsidRPr="00716544" w:rsidRDefault="00716544" w:rsidP="007165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уха.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часа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Заболевания наружного уха.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Наружный отит (фурункул, диффузное воспа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ление наружного слухового прохода),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отомикоз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рожистое воспаление, экзема. Клиника, диагностика, лечение. Серная пробка. Инородные тела уха, методы удаления.    Методы   лечения    </w:t>
            </w:r>
            <w:proofErr w:type="spellStart"/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огогематомы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хондроперихондрита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ушной раковины. 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Заболевания среднего уха.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и хронический катаральный, экссудативный и адгезивный средний отит, аэроотит. Клиника, диагностика, лечение.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Острое гнойное воспаление среднего уха, стадии развития. Клиника, диагностика, лечение, показания к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парацентезу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Транстимпанальное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введение лекарственных средств, катетеризация слуховой трубы.      Исходы заболевания. Особенности течения острого гнойного воспаления среднего уха в детском возрасте и при инфекционных заболеваниях, роль слуховой трубы в развитии заболеваний уха.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Хронический   гнойный   средний   отит.  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 данные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Причины возникновения. Роль верхних дыхательных путей и реактивности организма в развитии   и   течении   воспалительного   процесса   в   среднем   ухе. Основные клинические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 хронического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гнойного  среднего  отита:  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мезотимпанит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эпитимпанит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Особенности   клинического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течении,  отоскопическая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картина, нарушение   слуховой функции в зависимости от локализации процесса в среднем ухе.  </w:t>
            </w:r>
            <w:proofErr w:type="spellStart"/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Холестеатома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кариес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грануляции.  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Осложнения  хронического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среднего отита.  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Отогенный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парез и паралич лицевого нерва. Диагностика, показания к хирургическому лечению. Диспансеризация больных хроническим гнойным средним отитом. Консервативные методы лечения как подготовка к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операции.Общеполостная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радикальная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слухоулучшающие</w:t>
            </w:r>
            <w:proofErr w:type="spellEnd"/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операции при хроническом гнойном среднем отите -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миринго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тимпанопластика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Показания и противопоказания к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тимпанопластике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больного к операции.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Воспалительные заболевания внутреннего уха.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Лабиринтит. Пути про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никновения инфекции во внутреннее ухо. Ограниченный, диффузный, серозный, гнойный лабиринтиты. Клиника, диагностика, лечение, прогноз.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</w:t>
            </w:r>
            <w:proofErr w:type="spellStart"/>
            <w:proofErr w:type="gramStart"/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Сенсоневральная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тугоухость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инфекционного,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ототоксического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травма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тического, профессионального генеза. Диагностика, лечение, профилактика. Дифференциальная диагностика периферических и центральных вестибулярных расстройств. Этиология, клиника, диагностика и лечение.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Отосклероз.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Клиника, диагностика, методы лечения. Показания к операциям, виды хирургических вмешательств.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Опухоли уха.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Доброкачественные и злокачественные. Яремная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гломусная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опухоль (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тимпаноюгулярная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параганлиома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Акустическая невринома: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сификация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 стадиям, диагностика, хирургическое лечение, прогноз.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Глухота и глухонемота.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Врожденная и приобретенная. Распознавание глухоты в раннем детском возрасте методом условных рефлексов. Принципы обучения глухих детей в России.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Сурдологические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центры и кабинеты.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Слухопротезирование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различных формах глухоты и тугоухости. Роль школьных и детских врачей в выявлении ранних форм тугоухости. Методы профилактики.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Кохлеарная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имплантация: показания к операции, особенности реабилитации в послеоперационном периоде.</w:t>
            </w:r>
          </w:p>
          <w:p w:rsidR="00716544" w:rsidRPr="00716544" w:rsidRDefault="00716544" w:rsidP="0071654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Требования к результатам освоения дисциплины: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-Знать </w:t>
            </w: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заболевания уха.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-Уметь </w:t>
            </w: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диагностировать заболевания уха.</w:t>
            </w:r>
          </w:p>
          <w:p w:rsidR="00716544" w:rsidRPr="00716544" w:rsidRDefault="00716544" w:rsidP="007165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-Уметь </w:t>
            </w: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лечить и проводить профилактику заболеваний уха.</w:t>
            </w:r>
          </w:p>
        </w:tc>
      </w:tr>
      <w:tr w:rsidR="00716544" w:rsidRPr="00716544" w:rsidTr="0071654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носа и околоносовых пазух.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часов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Заболевания носа.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Атрезия хоан, клиника, диагностика, лечение. Фурункул, абсцесс преддверия носа, экзема. Значение нарушения углеводного обмена в генезе фурункула. Ожог, отморожение, рожистое воспаление. Деформация перегородки носа, показания и методы хирургического лечения. Острый ринит как самостоятельная нозологическая форма и как симптом других заболеваний.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Назофарингит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грудных детей. Дифтерия носа, клинические признаки, лечение.  Хронический ринит – катаральный, гипертрофический, атрофический.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Озена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зловонный насморк. Патогенез, клиника, лечение.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Вазомоторный ринит, аллергический ринит. Роль очагов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хронической инфекции (хронический </w:t>
            </w:r>
            <w:r w:rsidRPr="00716544"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  <w:t xml:space="preserve">тонзиллит,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кариес зубов, хронический отит, синусит, холецистит и д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.) в генезе заболевания. Значение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аллергологического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анамнеза 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личного, семейного)     в     диагностике     аллергическою     ринита,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риносинусита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  Принципы лечения вазомоторного и аллергического ринитов. Полипозный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риносинусит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современные представления об этиологии и патогенезе заболевания.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Заболевания околоносовых пазух.      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гайморит,   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 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одонтогенной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в патологии верхнечелюстной пазухи. Особенности клинических проявлений синусита у детей - остеомиелит верхней челюсти, преимущественное поражение решетчатого лабиринта у грудных детей. Киста верхнечелюстной пазухи.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Хронический синусит, клинические формы: катаральная, полипозная, гнойная, полипозно-гнойная; диагностика, показания к операции.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Значение травмы в возникновении гнойного фронтита,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пиоцеле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мукоцеле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остеомиелита лобной пазухи. Хронический сфеноидит.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Опухоли и инфекционные гранулемы носа и околоносовых пазух.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рокачественные и злокачественные новообразования, их симптоматика, диагно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стика. Комплексное обследование больного (цитологическое обследование, биопсия, контрастная рентгенография, КТ и др.). Хирургические методы лечения. Остеома лобной пазухи и клеток решетчатого лабиринта.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Гранулематоз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Вегенера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особая форма злокачественного поражения носа и околоносовых пазух. Склерома: распространенность, этиология, особенности локализации, клиника, лечение. Проявление первичного, вторичного и третичного сифилиса. Поражения носа при туберкулезе и системной красной волчанке.</w:t>
            </w:r>
          </w:p>
          <w:p w:rsidR="00716544" w:rsidRPr="00716544" w:rsidRDefault="00716544" w:rsidP="0071654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Требования к результатам освоения дисциплины:</w:t>
            </w:r>
          </w:p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-Знать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носа и околоносовых пазух.</w:t>
            </w:r>
          </w:p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lastRenderedPageBreak/>
              <w:t xml:space="preserve">-Уметь </w:t>
            </w: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диагностировать</w:t>
            </w:r>
            <w:r w:rsidRPr="00716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носа и околоносовых пазух.</w:t>
            </w:r>
          </w:p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-Уметь </w:t>
            </w: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лечить и проводить профилактику заболеваний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 и околоносовых пазух.</w:t>
            </w:r>
          </w:p>
        </w:tc>
      </w:tr>
      <w:tr w:rsidR="00716544" w:rsidRPr="00716544" w:rsidTr="00716544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глотки и пищевода.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часов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Заболевания глотки.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фарингит. Определение понятия «фарингит», «ангина» (острый тонзиллит). Хронический фарингит: катаральный, гипертрофический, атрофический. Значение профессиональных факторов, вредных привычек. Лечение острого и хронического фарингита.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Фарингомикоз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дифференциальная диагностика с лакунарной ангиной.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Ангина.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Б.С. Преображенского. Катаральная, лакунарная, фолликулярная, вирусная, грибковая, язвенно-пленчатая ангина. Приоритет академика Н.П. Симановского в изучении язвенно-пленчатой ангины. Дифференциальная диагностика лакунарной ангины с дифтерией глотки, лечение и режим больных, порядок направления в инфекционное отделение. Методика взятия мазков с поверхности миндалин.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Поражение миндалин при острых инфекционных заболеваниях (дифтерии, скарлатине, туляремии, брюшном тифе) и заболеваниях системы крови (инфекционном мононуклеозе,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агранулоцитозе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алиментарно-токсической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алейкии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лейкозах).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Принципы профилактики и лечения ангин. Значение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просвети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тельской работы, пути снижения заболеваемости.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Хронический тонзиллит.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Специфический при инфекционных гранулемах (туберкулезе, сифилисе, склероме) и неспецифический. Инфекционно-аллергическая природа хронического неспецифического тонзиллита со стойкими воспалительными изменениями миндалин.  Наиболее достоверные местные признаки хронического тонзиллита.                    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классификация, хронического тонзиллита (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И.Б.Солдатова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Компенсированная и декомпенсированная форма. Признаки декомпенсированной формы хронического тонзиллита: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рецидивы ангин, паратонзиллит,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паратонзиллярный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абсцесс, субфебрилитет, патологи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ческие реакции организма, заболевания отдельных органов и систем. Роль общегигиенических и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санационных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 в профилактике хронического тонзиллита. Профилактическая работа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оториноларинголога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снижению</w:t>
            </w:r>
            <w:r w:rsidRPr="007165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заболеваемости населения: оздоровление внешней среды, закаливание организма, летние оздоровительные мероприятия, своевременная санация зубов, полости носа, околоносовых пазух.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Диспансеризация </w:t>
            </w:r>
            <w:r w:rsidRPr="007165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больных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хроническим тонзиллитом.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Принципы лечения хронического тонзиллита, индивидуальный подход при выборе метода: консервативного (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криовоздействие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лазеротерапия, ультразвуковая терапия) или хирургического (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тонзиллэктомия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тонзиллотомия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Гипертрофия небных и носоглоточной миндалин (аденоиды).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Симптоматика, лечение.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</w:t>
            </w:r>
            <w:r w:rsidRPr="0071654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Опухоли и инфекционные гранулемы</w:t>
            </w:r>
            <w:r w:rsidRPr="007165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глотки. </w:t>
            </w:r>
            <w:r w:rsidRPr="0071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Опухоли глотки, особенности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клиники и лечения. Юношеские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ангиофибромы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клиника, диагностика, лечение, значение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эндоваскулярной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эмболизации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приводящих сосудов.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Склерома глотки, географическое распространение, методы диагностики, клинические формы, принципы консервативного и хирургиче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лечения. Сифилис глотки, дифференциальная диагностика с туберкулезом.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Рубцовые стенозы пищевода.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Клиника, диагностика, лечение.</w:t>
            </w:r>
          </w:p>
          <w:p w:rsidR="00716544" w:rsidRPr="00716544" w:rsidRDefault="00716544" w:rsidP="0071654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Требования к результатам освоения дисциплины: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-Знать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глотки и пищевода.</w:t>
            </w:r>
          </w:p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-Уметь </w:t>
            </w: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диагностировать</w:t>
            </w:r>
            <w:r w:rsidRPr="00716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заболевания глотки и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пищевода..</w:t>
            </w:r>
            <w:proofErr w:type="gramEnd"/>
          </w:p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-Уметь </w:t>
            </w: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лечить и проводить профилактику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заболеваний глотки и пищевода.</w:t>
            </w:r>
          </w:p>
        </w:tc>
      </w:tr>
      <w:tr w:rsidR="00716544" w:rsidRPr="00716544" w:rsidTr="00716544">
        <w:trPr>
          <w:trHeight w:val="10785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гортани, трахеи и бронхов.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часов</w:t>
            </w:r>
          </w:p>
        </w:tc>
        <w:tc>
          <w:tcPr>
            <w:tcW w:w="6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Острые заболевания гортани.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ларингит: катаральный. Острый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стенозирующий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ларинготрахеит у детей. Гнойный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ларнгит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Методы лечения стенозов гортани: консервативные, интубация,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трахеостомия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Медикаментозная  терапия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стенозе гортани, обусловленном отеком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подголосовой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полости гортани. Показания к продленной интубации у детей,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трахеостомия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коникотомия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Дифтерия гортани. Дифференциальная диагностика ложного и истинного крупа. Параличи гортани. Клиника, диагностика, лечение. Отек гортани.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Хронические заболевания гортани.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Хондроперихондрит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1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гортани. Хронический</w:t>
            </w:r>
            <w:r w:rsidRPr="00716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ларингит: катаральная, гиперпластическая, атрофическая формы.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Новообразования гортани. Доброкачественные опухоли: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фиброма, папиллома, ангиома, полипы.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Папилломатоз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гортани: этиология, клиника, значение эндоскопического исследования; современные методы лечения: лазерная, ультразвуковая, радиоволновая и криохирургия, химиотерапия, иммунотерапия.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Злокачественные опухоли.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Статистика, ранняя диагностика, клиника и лечение рака гортани: хирургическое, лучевая, химиотерапия, криохирургия. Значение профилактических осмотров и диспансеризации в диагностике злокачественных новообразований гортани.</w:t>
            </w: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 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Инфекционные гранулемы гортани.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Склерома гортани: этиология, патогенез, методы диагностики, клинические формы, симптоматика и течение в зависимости от локализации процесса, консервативное и хирургическое лечение. Туберкулез гортани: клиника, диагностика, связь с туберкулезными поражениями других органов, современные методы лечения. Сифилис гортани: клиника, дифференциальная диагностика. 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7165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Требования к результатам освоения дисциплины: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-Знать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гортани, трахеи и бронхов.</w:t>
            </w:r>
          </w:p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-Уметь </w:t>
            </w: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диагностировать</w:t>
            </w:r>
            <w:r w:rsidRPr="00716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гортани, трахеи и бронхов.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-Уметь </w:t>
            </w: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лечить и проводить профилактику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гортани, трахеи и бронхов.</w:t>
            </w:r>
          </w:p>
        </w:tc>
      </w:tr>
      <w:tr w:rsidR="00716544" w:rsidRPr="00716544" w:rsidTr="00716544">
        <w:trPr>
          <w:trHeight w:val="126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помощь при болезнях уха, горла и носа.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часов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неотложной помощи больным с болезнями уха, горла и носа.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Повреждения и ранения уха. 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Повреждения  и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ранения ушной раковины, наружного    слухового    прохода,    барабанной    перепонки,    среднего уха, повреждения внутреннего уха. Кровотечения из уха. Переломы височной кости -  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продольные,   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поперечные.  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Диагностика,   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  помощь.   Показания к хирургическому   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вмешательству,   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консервативное    лечение.    Термические, химические повреждения. Вибрационная,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 акустическая травмы уха.</w:t>
            </w:r>
            <w:r w:rsidRPr="00716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Антрит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диагностика и лечение. Мастоидит, атипичные формы мастоидита: верхушечный,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петрозит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сквамит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зигоматицит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Показания к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антропункции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операциям -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антротомия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антромастоидотомия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Отогенные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внутричерепные осложнения,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Пути проникновения инфекции. Менингит.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Синустромбоз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отогенный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сепсис. Абсцесс мозга и мозжечка. Клиника, диагностика, дифференциальная диагностика, неотложные методы лечения. Антибактериальная,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дегидратационная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дезинтоксикационная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гипосенсибилизирующая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терапия.                                   Острая и внезапная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сенсоневральная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тугоухость.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Орбитальные и внутричерепные осложнения воспалительных заболеваний носа и околоносовых пазух.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Патогенез, клиника, диагностика. Принципы лечения. Современная концепция функциональной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эндоназальной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хирургии.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Травмы и инородные тела носа и околоносовых пазух. </w:t>
            </w:r>
            <w:r w:rsidRPr="0071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Перелом костей</w:t>
            </w:r>
            <w:r w:rsidRPr="007165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носа,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возможность перелома основания черепа, неотложная помощь. Носовое кровотечение, способы остановки - медикаментозное воздействие, прижигание, передняя и задняя тампонада носа, общие мероприятия. Селективная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эмболизация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приводящих сосудов при рецидивирующих носовых кровотечениях. Гематома перегородки носа.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Осложнения ангин.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Паратонзиллит,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паратонзиллярный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парафарингеальный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абсцесс, медиастинит, сепсис. Вскрытие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паратонзиллярного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абсцесса, пока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зания к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абсцесстонзиллэктомии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Заглоточный абсцесс. Дифференциальная диагностика заглоточного абсцесса и натечного абсцесса при туберкулезе шейного отдела позвоночника. Клиника, лечение. Абсцесс язычной миндалины (корня языка) и ангина Людвига (флегмона дна полости рта).</w:t>
            </w: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Ожоги</w:t>
            </w:r>
            <w:r w:rsidRPr="0071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r w:rsidRPr="0071654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травмы,</w:t>
            </w:r>
            <w:r w:rsidRPr="007165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инородные </w:t>
            </w:r>
            <w:r w:rsidRPr="00716544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тела глотки</w:t>
            </w:r>
            <w:r w:rsidRPr="0071654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  <w:r w:rsidRPr="0071654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7165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Клиника и неотложная помощь.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Инородные тела пищевода: </w:t>
            </w:r>
            <w:r w:rsidRPr="0071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клиника, диагностика, лечение.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Ожоги пищевода: этиология, клиника, диагностика, неотложная помощь и лечение.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Повреждения и ранения гортани, трахеи.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Инородные тела гортани, трахеи и бронхов: клиника, диагностика и лечение.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Острые и хронические стенозы гортани.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Стадии стеноза гортани. Неотложная помощь при стенозах гортани.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Требования к результатам освоения дисциплины: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-Знать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уха, горла и носа, требующие оказания неотложной помощи.</w:t>
            </w:r>
          </w:p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-Знать </w:t>
            </w: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меры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неотложной помощи при болезнях уха, горла и носа.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-Уметь </w:t>
            </w: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неотложную помощь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болезнях уха, горла и носа.</w:t>
            </w:r>
          </w:p>
        </w:tc>
      </w:tr>
      <w:tr w:rsidR="00716544" w:rsidRPr="00716544" w:rsidTr="00716544">
        <w:trPr>
          <w:trHeight w:val="103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Профотбор и экспертиза болезней уха, горла и носа.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6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1). Профотбор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болезнях уха, горла и носа.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2). Врачебно-трудовая экспертиза при болезнях уха, горла и носа. Работа КЭК и МСЭК.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3). Правила оформления листов нетрудоспособности. Сроки временной нетрудоспособности при болезнях уха, горла и носа.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4). Экспертиза стойкой утраты трудоспособности (инвалидность) при болезнях уха, горла и носа.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5). Экспертиза профзаболеваний при болезнях уха, горла и носа.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6). Работа в призывной комиссии. Экспертиза симуляции, аггравации, диссимуляции.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7165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Требования к результатам освоения дисциплины: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-Знать </w:t>
            </w: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профотбор и экспертизу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болезней уха, горла и носа.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-Уметь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документацию при профотборе и экспертизе болезней уха, горла и носа.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-Уметь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лист временной нетрудоспособности.</w:t>
            </w:r>
          </w:p>
          <w:p w:rsidR="00716544" w:rsidRPr="00716544" w:rsidRDefault="00716544" w:rsidP="0071654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-Знать </w:t>
            </w: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КЭК, МСЭК, призывной комиссии.</w:t>
            </w:r>
          </w:p>
        </w:tc>
      </w:tr>
    </w:tbl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7.Структура и содержание модулей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6676"/>
        <w:gridCol w:w="1661"/>
      </w:tblGrid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Трудоёмкость (час)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История и пути развития оториноларингологии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Аудиторные работы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специальность. История и пути развития специальной дисциплины – болезни уха, горла и носа.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достижения и проблемы оториноларингологии.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Практические занятия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Основоположники отечественной оториноларингологии и созданные ими школы.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2.Самостоятельная работа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со специальной литературой о Петербургской, Московской и Оренбургской школах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оториноларингологов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вклад их в развитие отечественной оториноларингологии.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Клиническая анатомия, физиология уха, горла и носа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Аудиторные работы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анатомия, физиология уха.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анатомия, физиология вестибулярного анализатора.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анатомия, физиология носа и околоносовых пазух.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анатомия, физиология глотки и пищевода.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анатомия, физиология гортани и трахеи.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Практические занятия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Клиническая анатомия лицевого нерва. Периферический паралич лицевого нерва.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Анатомо-топографические особенности вестибулярного анализатора и клиническое значение их в патогенезе вестибулярной дисфункции.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Анатомо-топографические особенности носа и околоносовых пазух и клиническое значение их в патогенезе лор заболеваний.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Анатомо-топографические особенности глотки и пищевода и клиническое значение их в патогенезе лор заболеваний.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Анатомо-топографические особенности гортани, трахеи и бронхов и клиническое значение их в патогенезе лор заболеваний.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Самостоятельная работа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строения лабиринта на препарате височной кости.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tabs>
                <w:tab w:val="left" w:pos="2579"/>
                <w:tab w:val="center" w:pos="35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заданий.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задач.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Методы исследования уха, горла и носа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Аудиторные работы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исследования слухового и вестибулярного анализаторов.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исследования носа и околоносовых пазух.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методы исследования глотки, пищевода, гортани, трахеи и бронхов.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Практические занятия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Аудиология и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сурдология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Вестибулометрия.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 исследование носа и околоносовых пазух.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Эзофагоскопия,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фиброэзофагоскопия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Прямая подвесная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микроларингоскопия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Самостоятельная работа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Акуметрия.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tabs>
                <w:tab w:val="left" w:pos="2579"/>
                <w:tab w:val="center" w:pos="35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Тональная аудиометрия.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Надпороговые аудиометрические тесты.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Импедансометрия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больных в клинике.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реферата.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больных.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Заболевания уха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Аудиторные работы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заболевания среднего уха. Острый средний отит.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гнойные средние отиты.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Лабиринтиты.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Отосклероз. Адгезивный средний отит.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Болезнь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Меньера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Сенсоневральная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тугоухость.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Кохлеарная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имплантация.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Глухота и глухонемота.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Доброкачественные и злокачественные опухоли уха.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Практические занятия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Воспалительные заболевания наружного уха.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больных с тимпанальной формой тугоухости.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больных с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кохлеарной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формой тугоухости.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больных с болезнью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Меньера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Глицероловый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Общие и частные вопросы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отоневрологии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Самостоятельная работа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акуметрии. Обследование тематических больных.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tabs>
                <w:tab w:val="left" w:pos="2579"/>
                <w:tab w:val="center" w:pos="35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тональной аудиометрии. Обследование тематических больных.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Вестибулометрия. Обследование тематических больных.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Импедансометрия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Обследование тематических больных.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и ситуационных задач.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разбор больных.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Заболевания носа и околоносовых пазух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Аудиторные работы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Фурункул носа.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Острый ринит. Дифтерия носа.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риниты.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 синуситы.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Хронические синуситы.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Кисты околоносовых пазух.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Доброкачественные и злокачественные опухоли носа и околоносовых пазух.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Практические занятия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Пункция верхнечелюстной пазухи. Технология. Осложнения.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 исследование полости носа и околоносовых пазух.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-грамм, КТ, МРТ больных с патологией носа и околоносовых пазух.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болезней носа и околоносовых пазух у детей.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Самостоятельная работа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эндоскопического исследования полости носа и околоносовых пазух.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технологии пункции верхнечелюстной пазухи на модели.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тематических больных.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специальной литературой.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и ситуационных задач.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разбор больных.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Заболевания глотки и пищевода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Аудиторные работы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 и хронические фарингиты.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Ангина.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Дифтерия глотки.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Хронический тонзиллит.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Аденоиды.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Аденоидит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Ювенильная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ангиофиброма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носоглотки.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Опухоли глотки. Доброкачественные и злокачественные.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Сифилис глотки. Дифференциальная диагностика с туберкулезом.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Практические занятия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Эндоскопическое исследование глотки.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-грамм, КТ, МРТ больных с патологией глотки и пищевода. Технология взятия мазков из ротоглотки.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Склерома глотки.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болезней глотки у детей.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Самостоятельная работа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технологии эндоскопического исследования глотки.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методов исследования глотки: задняя риноскопия, непрямая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гипофарингоскопия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тематических больных.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специальной литературой.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и ситуационных задач.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разбор больных.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Заболевания гортани, трахеи и бронхов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Аудиторные работы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tabs>
                <w:tab w:val="left" w:pos="426"/>
                <w:tab w:val="left" w:pos="70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катаральный ларингит. Острый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стенозирующий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ларинготрахеит у детей.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Ложный круп (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подскладочный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ларингит). Дифференциальная диагностика ложного и истинного крупа.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Гнойные ларингиты.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Параличи гортани. Отек гортани.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Хронический ларингит: катаральная, гиперпластическая, атрофическая формы.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Доброкачественные и злокачественные опухоли гортани.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 гортани. СПИД.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Сифилис гортани: клиника, дифференциальная диагностика.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Практические занятия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tabs>
                <w:tab w:val="left" w:pos="426"/>
                <w:tab w:val="left" w:pos="709"/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Прямая подвесная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микроларингоскопия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-грамм, КТ, МРТ больных с патологией гортани. Технология взятия мазков из гортани.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Склерома гортани.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болезней гортани у детей.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Самостоятельная работа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технологии прямой ларингоскопии.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методов исследования гортани; технологии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эндоларингеального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вливания лекарственных растворов.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тематических больных.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специальной литературой.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и ситуационных задач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разбор больных.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Неотложная помощь при болезнях уха, горла и носа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Аудиторные работы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неотложной помощи лор больным.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Травмы и ранения уха, носа и околоносовых пазух, носовые кровотечения.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Риногенные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орбитальные осложнения. Внутричерепные осложнения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отогенной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риногенной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природы.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Инородные тела носа, уха, глотки, пищевода и дыхательных путей. Химические ожоги пищевода.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Острые и хронические стенозы гортани. Стадии стеноза гортани. Неотложная помощь при стенозах гортани.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Практические занятия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Трахеостомия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Коникотомия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Показания. Технология операции. Осложнения.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Повреждения и ранения гортани, трахеи.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Местные гнойно-воспалительные осложнения ангин и хронического тонзиллита (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паратонзиллярный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заглоточный и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парафарингеальный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абсцессы).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Передняя и задняя тампонада носа. Показания, технология выполнения, осложнения.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оказания неотложной помощи детям при заболеваниях уха, горла и носа.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Самостоятельная работа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Усвоение технологии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трахеостомии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коникотомии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технологии передней и задней тампонады носа.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технологии перевязки наружной сонной артерии при носовых кровотечениях.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технологии удаления инородных тел носа, уха, глотки, дыхательных путей.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Обследование тематических больных. Работа со специальной литературой.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Опрос.</w:t>
            </w:r>
          </w:p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тестовых и ситуационных задач.</w:t>
            </w:r>
          </w:p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Клинический разбор больных.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Профотбор и экспертиза больных с болезнями уха, горла и носа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Аудиторные работы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Лекции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Профотбор. Врачебно-трудовая экспертиза при болезнях уха, горла и носа.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Экспертиза профессиональных заболеваний. Работа в призывной комиссии. Экспертиза симуляции,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агравации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диссимуляции.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Практические занятия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листков нетрудоспособности. Сроки временной нетрудоспособности при болезнях уха, горла и носа.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Самостоятельная работа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положений профотбора при болезнях уха, горла и носа.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Усвоение правил оформления листков нетрудоспособности и посыльного листа на МСЭК.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контроля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6544" w:rsidRPr="00716544" w:rsidTr="00716544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Собеседование.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8. Самостоятельная внеаудиторная работа: 18 часов в неделю</w:t>
      </w:r>
    </w:p>
    <w:p w:rsidR="00716544" w:rsidRPr="00716544" w:rsidRDefault="00716544" w:rsidP="00716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Обязательные внеаудиторная самостоятельная работа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16544" w:rsidRPr="00716544" w:rsidTr="00716544">
        <w:trPr>
          <w:trHeight w:val="563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работы</w:t>
            </w:r>
          </w:p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716544" w:rsidRPr="00716544" w:rsidTr="00716544">
        <w:trPr>
          <w:trHeight w:val="281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лекционным материалом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716544" w:rsidRPr="00716544" w:rsidTr="00716544">
        <w:trPr>
          <w:trHeight w:val="281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практическим занятиям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  <w:tr w:rsidR="00716544" w:rsidRPr="00716544" w:rsidTr="00716544">
        <w:trPr>
          <w:trHeight w:val="297"/>
        </w:trPr>
        <w:tc>
          <w:tcPr>
            <w:tcW w:w="5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кандидатскому экзамену</w:t>
            </w:r>
          </w:p>
        </w:tc>
        <w:tc>
          <w:tcPr>
            <w:tcW w:w="5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</w:tbl>
    <w:p w:rsidR="00716544" w:rsidRPr="00716544" w:rsidRDefault="00716544" w:rsidP="007165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544" w:rsidRPr="00716544" w:rsidRDefault="00716544" w:rsidP="0071654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544" w:rsidRPr="00716544" w:rsidRDefault="00716544" w:rsidP="0071654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544" w:rsidRPr="00716544" w:rsidRDefault="00716544" w:rsidP="0071654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9. Учебно-методическое и информационное обеспечение дисциплины:</w:t>
      </w:r>
    </w:p>
    <w:p w:rsidR="00716544" w:rsidRPr="00716544" w:rsidRDefault="00716544" w:rsidP="0071654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16544" w:rsidRPr="00716544" w:rsidRDefault="00716544" w:rsidP="0071654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а). Основная литература</w:t>
      </w:r>
    </w:p>
    <w:p w:rsidR="00716544" w:rsidRPr="00716544" w:rsidRDefault="00716544" w:rsidP="007165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16544" w:rsidRPr="00716544" w:rsidRDefault="00716544" w:rsidP="007165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1.Альтман Я.А.,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Таварткиладзе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Г.А. Руководство по </w:t>
      </w:r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аудиологии.-</w:t>
      </w:r>
      <w:proofErr w:type="gram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М.: ДМК Пресс, 2003.- 360 с.</w:t>
      </w:r>
    </w:p>
    <w:p w:rsidR="00716544" w:rsidRPr="00716544" w:rsidRDefault="00716544" w:rsidP="007165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2.Атлас оперативной оториноларингологии /Под ред. проф. В.С. </w:t>
      </w:r>
      <w:proofErr w:type="spellStart"/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Погосова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.-</w:t>
      </w:r>
      <w:proofErr w:type="gram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М.: Медицина,1983.- 416 с.</w:t>
      </w:r>
    </w:p>
    <w:p w:rsidR="00716544" w:rsidRPr="00716544" w:rsidRDefault="00716544" w:rsidP="007165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3.Бабияк В.И.,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Ланцов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А.А., Базаров В.Г. Клиническая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вестибулология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Руководство для </w:t>
      </w:r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врачей.-</w:t>
      </w:r>
      <w:proofErr w:type="gram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СПб.: Гиппократ,1996.-336 с.</w:t>
      </w:r>
    </w:p>
    <w:p w:rsidR="00716544" w:rsidRPr="00716544" w:rsidRDefault="00716544" w:rsidP="007165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4.Бабияк В.И.,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Накатис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Я.А. Клиническая оториноларингология: Руководство для врачей. - </w:t>
      </w:r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СПб.:</w:t>
      </w:r>
      <w:proofErr w:type="gram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Гиппократ, 2005.- 800 с.</w:t>
      </w:r>
    </w:p>
    <w:p w:rsidR="00716544" w:rsidRPr="00716544" w:rsidRDefault="00716544" w:rsidP="0071654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5. Богомильский М.Р., Чистякова В.Р. Детская </w:t>
      </w:r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оториноларингология.-</w:t>
      </w:r>
      <w:proofErr w:type="gram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Издательство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ГЭОТАР.-М.:Москва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2001.-432 с.                                                                      6.Григорьев Г.М.,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Быстренин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А.В., Новикова Н.М. Топографическая анатомия органов уха, носа, шеи и основы оперативной лор хирургии. –Екатеринбург, </w:t>
      </w:r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1997.-</w:t>
      </w:r>
      <w:proofErr w:type="gram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178 с.</w:t>
      </w:r>
    </w:p>
    <w:p w:rsidR="00716544" w:rsidRPr="00716544" w:rsidRDefault="00716544" w:rsidP="007165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Пальчун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В.Т., Магомедов М.М.,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Лучихин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Л.А. Оториноларингология: учебник. –М.: </w:t>
      </w:r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ГЭОТАР.-</w:t>
      </w:r>
      <w:proofErr w:type="gram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Медиа, 2008.- 656 с.</w:t>
      </w:r>
    </w:p>
    <w:p w:rsidR="00716544" w:rsidRPr="00716544" w:rsidRDefault="00716544" w:rsidP="007165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Пачес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А.И. Опухоли головы и шеи. /АМН </w:t>
      </w:r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СССР.-</w:t>
      </w:r>
      <w:proofErr w:type="gram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М.: Медицина, 1983. -416 с.</w:t>
      </w:r>
    </w:p>
    <w:p w:rsidR="00716544" w:rsidRPr="00716544" w:rsidRDefault="00716544" w:rsidP="007165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Руководство по оториноларингологии. /Под ред. И.Б. Солдатова. М.: Медицина, 1997. -608 с.</w:t>
      </w:r>
    </w:p>
    <w:p w:rsidR="00716544" w:rsidRPr="00716544" w:rsidRDefault="00716544" w:rsidP="007165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Сергеев М.М.,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Воронкин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В.Ф. Поликлиническая оториноларингология. –</w:t>
      </w:r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СПб.:</w:t>
      </w:r>
      <w:proofErr w:type="gram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Гиппократ, 2002. -192 с.</w:t>
      </w:r>
    </w:p>
    <w:p w:rsidR="00716544" w:rsidRPr="00716544" w:rsidRDefault="00716544" w:rsidP="007165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Смирнов Н.М. Обезболивание в лор хирургии. –М.: Медицина, 1972. - 88 с.</w:t>
      </w:r>
    </w:p>
    <w:p w:rsidR="00716544" w:rsidRPr="00716544" w:rsidRDefault="00716544" w:rsidP="007165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Шеврыгин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Б.В. Руководство по детской оториноларингологии. – М.: Медицина, 1985. -336 с.</w:t>
      </w:r>
    </w:p>
    <w:p w:rsidR="00716544" w:rsidRPr="00716544" w:rsidRDefault="00716544" w:rsidP="00716544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Шустер М.А., Чумаков Ф.Н. Неотложная помощь в </w:t>
      </w:r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оториноларингологии.-</w:t>
      </w:r>
      <w:proofErr w:type="gram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М.: Медицина, 1989. -304 с.</w:t>
      </w: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                 </w:t>
      </w:r>
      <w:r w:rsidRPr="007165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б). Дополнительная литература</w:t>
      </w: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16544" w:rsidRPr="00716544" w:rsidRDefault="00716544" w:rsidP="007165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Аськова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Л.Н. Болезнь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Меньера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– Самара, 1991. -251 с.</w:t>
      </w:r>
    </w:p>
    <w:p w:rsidR="00716544" w:rsidRPr="00716544" w:rsidRDefault="00716544" w:rsidP="007165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Базаров В.Г. Клиническая вестибулометрия. –К.: Здоровье, 1988. -200 с.</w:t>
      </w:r>
    </w:p>
    <w:p w:rsidR="00716544" w:rsidRPr="00716544" w:rsidRDefault="00716544" w:rsidP="007165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Гаджимирзаев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Г.А., Гамзатова А.А.,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Гаджимирзаева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Р.Г. Аллергические риниты у детей и </w:t>
      </w:r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взрослых.-</w:t>
      </w:r>
      <w:proofErr w:type="gram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Махачкала,2002.-312с.</w:t>
      </w:r>
    </w:p>
    <w:p w:rsidR="00716544" w:rsidRPr="00716544" w:rsidRDefault="00716544" w:rsidP="007165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Говорун М.И., Горохов А.А. Повреждения ЛОР органов и шеи в мирное и военное время: руководство для </w:t>
      </w:r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врачей.-</w:t>
      </w:r>
      <w:proofErr w:type="spellStart"/>
      <w:proofErr w:type="gram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Спб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.: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Спец.Лит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., 2010.-126 с.</w:t>
      </w:r>
    </w:p>
    <w:p w:rsidR="00716544" w:rsidRPr="00716544" w:rsidRDefault="00716544" w:rsidP="007165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Джафек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Б.У.,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Старк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Э. Секреты оториноларингологии. –Москва (Бином) –Санкт-Петербург (Новый диалект), 2001. - 625 с.</w:t>
      </w:r>
    </w:p>
    <w:p w:rsidR="00716544" w:rsidRPr="00716544" w:rsidRDefault="00716544" w:rsidP="007165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Добромыльский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Ф.И., Щербатов И.И. Придаточные пазухи носа и их связь с заболеваниями глазницы и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слёзовыводящих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путей. –М.: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Медгиз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288 с.</w:t>
      </w:r>
    </w:p>
    <w:p w:rsidR="00716544" w:rsidRPr="00716544" w:rsidRDefault="00716544" w:rsidP="007165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Ермолаев В.Г., Левин А.А. Практическая аудиология. – Л.: Медицина, 1969. -204 с.</w:t>
      </w:r>
    </w:p>
    <w:p w:rsidR="00716544" w:rsidRPr="00716544" w:rsidRDefault="00716544" w:rsidP="007165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Забиров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Р.А., Лапченко С.Н.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Органовосстанавливающие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методы хирургического лечения рака преддверия гортани. –Издательство: Самарский университет, 1992. -88 с.</w:t>
      </w:r>
    </w:p>
    <w:p w:rsidR="00716544" w:rsidRPr="00716544" w:rsidRDefault="00716544" w:rsidP="007165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Извин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А.И. Осложнения в </w:t>
      </w:r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оториноларингологии.-</w:t>
      </w:r>
      <w:proofErr w:type="gram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Тюмень, 2009.-280с.</w:t>
      </w:r>
    </w:p>
    <w:p w:rsidR="00716544" w:rsidRPr="00716544" w:rsidRDefault="00716544" w:rsidP="007165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Козлов М.Я., Левин А.А. Детская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сурдоаудиология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–Л.: Медицина, 1989. -224 с. </w:t>
      </w:r>
    </w:p>
    <w:p w:rsidR="00716544" w:rsidRPr="00716544" w:rsidRDefault="00716544" w:rsidP="007165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Лопотко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А.И., Приходько      Е.А., Мельник А.М. Шум в </w:t>
      </w:r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ушах.-</w:t>
      </w:r>
      <w:proofErr w:type="gram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СПб.:2006.- 278 с.</w:t>
      </w:r>
    </w:p>
    <w:p w:rsidR="00716544" w:rsidRPr="00716544" w:rsidRDefault="00716544" w:rsidP="007165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Лопотко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А.И. Практическое руководство по </w:t>
      </w:r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сурдологии.-</w:t>
      </w:r>
      <w:proofErr w:type="gram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СПб.:2008.-274 с.</w:t>
      </w:r>
    </w:p>
    <w:p w:rsidR="00716544" w:rsidRPr="00716544" w:rsidRDefault="00716544" w:rsidP="007165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Люлько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В.К., Марченко В.М. Атлас операций на ухе. –К.: Здоровье, 1989. -216 с.</w:t>
      </w: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14.Миньковский А.Х. Клиническая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лабиринтология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–М.: Медицина, 1974. -224 с.</w:t>
      </w: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15.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Остапкович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В.Е.,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Брофман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Профессиональные заболевания лор органов. –М.: Медицина, 1982. - 288 с.</w:t>
      </w: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16.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Павлищук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А.В. Неотложная помощь </w:t>
      </w:r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при  заболеваниях</w:t>
      </w:r>
      <w:proofErr w:type="gram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травмах уха, верхних дыхательных путей и пищевода. –Л.: Медицина, 1990. -104 с.</w:t>
      </w: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17. Пискунов Г.З., Пискунов С.З. Клиническая ринология. –М.: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Миклош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, 2002. -390 с.</w:t>
      </w: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18. Плужников М.С.,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Лавренова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Г.В.,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Дискаленко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В.В. Заболевания наружного </w:t>
      </w:r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уха.-</w:t>
      </w:r>
      <w:proofErr w:type="gram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СПб.:2000.-88 с.</w:t>
      </w: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19. Плужников М.С., Попова Н.В., Левин М.Я. и др. </w:t>
      </w:r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Фарингит.-</w:t>
      </w:r>
      <w:proofErr w:type="gram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СПб.: Диалог,2006.- 120 с.</w:t>
      </w: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20. Плужников М.С.,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Блоцкий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А.А., Денискин О.И. и др. Рентгенодиагностика в </w:t>
      </w:r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оториноларингологии.-</w:t>
      </w:r>
      <w:proofErr w:type="gram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С.-Петербург.- 2007.-132 с.</w:t>
      </w: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21. Пискунов Г.З., Пискунов С.З., Козлов В.С. и др.  Заболевания носа и околоносовых пазух. </w:t>
      </w:r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Эндомикрохирургия.-</w:t>
      </w:r>
      <w:proofErr w:type="gram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М.:2003.-208с.</w:t>
      </w: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22. Преображенский Ю.Б.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Тимпанопластика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 –М.: Медицина, 1973. -264 с.</w:t>
      </w: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23.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Таварткиладзе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Г.А.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Кохлеарная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имплантация. -//Учебное пособие. Москва, 2000. -51 с.</w:t>
      </w: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24. Тарасов Д.И.,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Миньковский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А.Х., Назарова Г.Ф. Скорая и неотложная помощь в оториноларингологии. –М.: Медицина, 1977. -250 с.</w:t>
      </w: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25. Тарасов Д.И., Федорова О.К., Быкова В.П. Заболевания среднего уха. –М.: Медицина, 1988. -288 с.</w:t>
      </w: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26.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Тец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В.В. Микроорганизмы и антибиотики. Инфекции в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оториноларин-</w:t>
      </w:r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гологии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.-</w:t>
      </w:r>
      <w:proofErr w:type="gram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СПб.: Клее-Т, 2009.- 168 с.</w:t>
      </w: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27.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Трунин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Е.М., Михайлов А.П. Лечение ранений и повреждений </w:t>
      </w:r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шеи.-</w:t>
      </w:r>
      <w:proofErr w:type="gram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СПб.:2004.- 2004.- 160 с.</w:t>
      </w: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28. Тугоухость (под ред. Н.А. Преображенского). –М.: Медицина, 1975. -440 с.</w:t>
      </w: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29.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Фейгин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Г.А., Кадырова М.М.,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Фейгин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Д.Г. «Что нужно знать о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трахеостомии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». –Ф.: Кыргызстан. - 1989. - 92 с.</w:t>
      </w: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30.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Фейгин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Г.А.,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Кузник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Б.И. Кровотечения и тромбозы при </w:t>
      </w:r>
      <w:proofErr w:type="spellStart"/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оторинола-рингологических</w:t>
      </w:r>
      <w:proofErr w:type="spellEnd"/>
      <w:proofErr w:type="gram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заболеваниях. – Издательство «Илим», Фрунзе, </w:t>
      </w:r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1989.-</w:t>
      </w:r>
      <w:proofErr w:type="gram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252 с.</w:t>
      </w: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31. Французов Б.Л.,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Французова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С.Б. Лекарственная терапия заболеваний уха, горла и </w:t>
      </w:r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носа.-</w:t>
      </w:r>
      <w:proofErr w:type="gram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Киев, Здоровье, 1988.- 280 с.</w:t>
      </w: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 xml:space="preserve">32.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Фришберг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И.А. Косметические операции на лице. –М.: Медицина, 1984. -208 с.</w:t>
      </w: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33.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Шапаренко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Б.А.,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Остапкович</w:t>
      </w:r>
      <w:proofErr w:type="spellEnd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В.Е. Врачебно-трудовая экспертиза в оториноларингологии. –М.: Медицина, 1979. -208 с.</w:t>
      </w:r>
    </w:p>
    <w:p w:rsidR="00716544" w:rsidRPr="00716544" w:rsidRDefault="00716544" w:rsidP="00716544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16544" w:rsidRPr="00716544" w:rsidRDefault="00716544" w:rsidP="0071654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16544" w:rsidRPr="00716544" w:rsidRDefault="00716544" w:rsidP="00716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в) Программное обеспечение: общесистемное и прикладное.</w:t>
      </w:r>
    </w:p>
    <w:p w:rsidR="00716544" w:rsidRPr="00716544" w:rsidRDefault="00716544" w:rsidP="00716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544" w:rsidRPr="00716544" w:rsidRDefault="00716544" w:rsidP="0071654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Материально-техническое обеспечение дисциплин</w:t>
      </w:r>
    </w:p>
    <w:tbl>
      <w:tblPr>
        <w:tblpPr w:leftFromText="180" w:rightFromText="180" w:vertAnchor="text" w:horzAnchor="margin" w:tblpY="627"/>
        <w:tblW w:w="10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5"/>
        <w:gridCol w:w="4695"/>
        <w:gridCol w:w="5126"/>
      </w:tblGrid>
      <w:tr w:rsidR="00716544" w:rsidRPr="00716544" w:rsidTr="00716544">
        <w:trPr>
          <w:trHeight w:val="54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716544" w:rsidRPr="00716544" w:rsidTr="00716544">
        <w:trPr>
          <w:trHeight w:val="95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пути развития специальной дисциплины – болезни уха, горла и носа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Аудитория, оснащенная посадочными местами, столами, доской и мелом; мультимедийный комплекс (ноутбук, проектор, экран)</w:t>
            </w:r>
          </w:p>
        </w:tc>
      </w:tr>
      <w:tr w:rsidR="00716544" w:rsidRPr="00716544" w:rsidTr="00716544">
        <w:trPr>
          <w:trHeight w:val="111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анатомия, физиология уха, горла и носа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Клиническая база, учебная комната с рабочими местами и световыми точками, лор инструментарий, кресло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шприц Жане, </w:t>
            </w:r>
            <w:proofErr w:type="spellStart"/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рефлекторы,бронхоэзофагоскоп</w:t>
            </w:r>
            <w:proofErr w:type="spellEnd"/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мультиме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дийный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(ноутбук, проектор, экран)</w:t>
            </w:r>
          </w:p>
        </w:tc>
      </w:tr>
      <w:tr w:rsidR="00716544" w:rsidRPr="00716544" w:rsidTr="00716544">
        <w:trPr>
          <w:trHeight w:val="111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исследования уха, горла и носа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Клиническая база, учебная комната с рабочими местами и световыми точками, лор инструментарий, кресло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шприц Жане, рефлекторы,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бронхоэзофагоскоп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камертоны, аудиометр,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импедансометр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мультимедийный комплекс (ноутбук, проектор, экран)</w:t>
            </w:r>
          </w:p>
        </w:tc>
      </w:tr>
      <w:tr w:rsidR="00716544" w:rsidRPr="00716544" w:rsidTr="00716544">
        <w:trPr>
          <w:trHeight w:val="111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уха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Клиническая база, учебная комната с рабочими местами и световыми точками, лор инструментарий, кресло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Барани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шприц Жане, камертоны, аудиометр,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импедансометр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аудиограммы,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тимпанограммы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граммы,  мультимедийный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(ноутбук, проектор, экран)</w:t>
            </w:r>
          </w:p>
        </w:tc>
      </w:tr>
      <w:tr w:rsidR="00716544" w:rsidRPr="00716544" w:rsidTr="00716544">
        <w:trPr>
          <w:trHeight w:val="111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носа и околоносовых пазух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Клиническая база, учебная комната с рабочими местами и световыми точками, лор инструментарий, набор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-грамм пазух носа, эндоскоп для исследования носа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пазух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передний и задний тампоны, мультимедийный комплекс (ноутбук, проектор, экран)</w:t>
            </w:r>
          </w:p>
        </w:tc>
      </w:tr>
      <w:tr w:rsidR="00716544" w:rsidRPr="00716544" w:rsidTr="00716544">
        <w:trPr>
          <w:trHeight w:val="111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глотки и пищевода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Клиническая база, учебная комната с рабочими местами и световыми точками, лор инструментарий, набор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-грамм,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бронхоэзофагоскоп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мультимедийный комплекс (ноутбук, проектор, экран)</w:t>
            </w:r>
          </w:p>
        </w:tc>
      </w:tr>
      <w:tr w:rsidR="00716544" w:rsidRPr="00716544" w:rsidTr="00716544">
        <w:trPr>
          <w:trHeight w:val="111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Заболевания гортани, трахеи и бронхов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Клиническая база, учебная комната с рабочими местами и световыми точками, лор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инструментарий, 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бронхоэзофагоскоп</w:t>
            </w:r>
            <w:proofErr w:type="spellEnd"/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ларингоскоп, набор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-грамм, мультимедийный комплекс (ноутбук, проектор, экран)</w:t>
            </w:r>
          </w:p>
        </w:tc>
      </w:tr>
      <w:tr w:rsidR="00716544" w:rsidRPr="00716544" w:rsidTr="00716544">
        <w:trPr>
          <w:trHeight w:val="111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помощь при болезнях уха, горла и носа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Клиническая база, учебная комната с рабочими местами и световыми точками, лор инструментарий, набор инструментов для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трахеостомии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передний и задний тампоны, ларингоскоп,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бронхоэзофагоскоп</w:t>
            </w:r>
            <w:proofErr w:type="spellEnd"/>
            <w:proofErr w:type="gramStart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,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 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</w:t>
            </w: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-грамм, мультимедийный комплекс (ноутбук, проектор, экран)</w:t>
            </w:r>
          </w:p>
        </w:tc>
      </w:tr>
      <w:tr w:rsidR="00716544" w:rsidRPr="00716544" w:rsidTr="00716544">
        <w:trPr>
          <w:trHeight w:val="1114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Профотбор и экспертиза в оториноларингологии</w:t>
            </w:r>
          </w:p>
        </w:tc>
        <w:tc>
          <w:tcPr>
            <w:tcW w:w="5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база, учебная комната с рабочими местами и световыми точками, лор инструментарий, набор камертонов, аудиометр, полотенце, щетка, документация, мультимедийный комплекс (ноутбук, проектор, экран)</w:t>
            </w:r>
          </w:p>
        </w:tc>
      </w:tr>
    </w:tbl>
    <w:p w:rsidR="00716544" w:rsidRPr="00716544" w:rsidRDefault="00716544" w:rsidP="00716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6544" w:rsidRPr="00716544" w:rsidRDefault="00716544" w:rsidP="00716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6544" w:rsidRPr="00716544" w:rsidRDefault="00716544" w:rsidP="007165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6544" w:rsidRDefault="00716544">
      <w:r>
        <w:br w:type="page"/>
      </w:r>
    </w:p>
    <w:p w:rsidR="00716544" w:rsidRPr="00716544" w:rsidRDefault="00716544" w:rsidP="007165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МИНИСТЕРСТВО ЗДРАВООХРАНЕНИЯ РОССИЙСКОЙ ФЕДЕРАЦИИ</w:t>
      </w:r>
    </w:p>
    <w:p w:rsidR="00716544" w:rsidRPr="00716544" w:rsidRDefault="00716544" w:rsidP="007165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16544" w:rsidRPr="00716544" w:rsidRDefault="00716544" w:rsidP="007165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Государственное бюджетное образовательное учреждение </w:t>
      </w:r>
    </w:p>
    <w:p w:rsidR="00716544" w:rsidRPr="00716544" w:rsidRDefault="00716544" w:rsidP="007165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высшего профессионального образования </w:t>
      </w:r>
    </w:p>
    <w:p w:rsidR="00716544" w:rsidRPr="00716544" w:rsidRDefault="00716544" w:rsidP="007165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«Оренбургская государственная медицинская академия» </w:t>
      </w:r>
    </w:p>
    <w:p w:rsidR="00716544" w:rsidRPr="00716544" w:rsidRDefault="00716544" w:rsidP="007165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Министерства </w:t>
      </w:r>
      <w:proofErr w:type="gramStart"/>
      <w:r w:rsidRPr="007165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здравоохранения  Российской</w:t>
      </w:r>
      <w:proofErr w:type="gramEnd"/>
      <w:r w:rsidRPr="007165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Федерации</w:t>
      </w:r>
    </w:p>
    <w:p w:rsidR="00716544" w:rsidRPr="00716544" w:rsidRDefault="00716544" w:rsidP="00716544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6544" w:rsidRPr="00716544" w:rsidRDefault="00716544" w:rsidP="00716544">
      <w:pPr>
        <w:tabs>
          <w:tab w:val="left" w:pos="2480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716544" w:rsidRPr="00716544" w:rsidRDefault="00716544" w:rsidP="00716544">
      <w:pPr>
        <w:tabs>
          <w:tab w:val="left" w:pos="2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ЛИСТ РЕГИСТРАЦИИ ВНЕСЕНИЙ ИЗМЕНЕНИЙ</w:t>
      </w:r>
    </w:p>
    <w:p w:rsidR="00716544" w:rsidRPr="00716544" w:rsidRDefault="00716544" w:rsidP="007165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253" w:type="dxa"/>
        <w:tblLook w:val="01E0" w:firstRow="1" w:lastRow="1" w:firstColumn="1" w:lastColumn="1" w:noHBand="0" w:noVBand="0"/>
      </w:tblPr>
      <w:tblGrid>
        <w:gridCol w:w="2376"/>
        <w:gridCol w:w="426"/>
        <w:gridCol w:w="567"/>
        <w:gridCol w:w="6317"/>
        <w:gridCol w:w="567"/>
      </w:tblGrid>
      <w:tr w:rsidR="00716544" w:rsidRPr="00716544" w:rsidTr="005D4684">
        <w:trPr>
          <w:gridAfter w:val="1"/>
          <w:wAfter w:w="567" w:type="dxa"/>
          <w:trHeight w:val="436"/>
        </w:trPr>
        <w:tc>
          <w:tcPr>
            <w:tcW w:w="2376" w:type="dxa"/>
          </w:tcPr>
          <w:p w:rsidR="00716544" w:rsidRPr="00716544" w:rsidRDefault="00716544" w:rsidP="00716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716544" w:rsidRPr="00716544" w:rsidRDefault="00716544" w:rsidP="00716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  <w:hideMark/>
          </w:tcPr>
          <w:p w:rsidR="00716544" w:rsidRPr="00716544" w:rsidRDefault="00716544" w:rsidP="00716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Утверждено на совещании кафедры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оториноларингологии</w:t>
            </w:r>
          </w:p>
        </w:tc>
      </w:tr>
      <w:tr w:rsidR="00716544" w:rsidRPr="00716544" w:rsidTr="005D4684">
        <w:trPr>
          <w:gridAfter w:val="1"/>
          <w:wAfter w:w="567" w:type="dxa"/>
        </w:trPr>
        <w:tc>
          <w:tcPr>
            <w:tcW w:w="2376" w:type="dxa"/>
          </w:tcPr>
          <w:p w:rsidR="00716544" w:rsidRPr="00716544" w:rsidRDefault="00716544" w:rsidP="00716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716544" w:rsidRPr="00716544" w:rsidRDefault="00716544" w:rsidP="00716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  <w:hideMark/>
          </w:tcPr>
          <w:p w:rsidR="00716544" w:rsidRPr="00716544" w:rsidRDefault="00716544" w:rsidP="00716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Протокол №_____ от </w:t>
            </w:r>
            <w:r w:rsidRPr="0071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«__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_»_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__________20__ г.</w:t>
            </w:r>
          </w:p>
        </w:tc>
      </w:tr>
      <w:tr w:rsidR="00716544" w:rsidRPr="00716544" w:rsidTr="005D4684">
        <w:trPr>
          <w:gridAfter w:val="1"/>
          <w:wAfter w:w="567" w:type="dxa"/>
          <w:trHeight w:val="249"/>
        </w:trPr>
        <w:tc>
          <w:tcPr>
            <w:tcW w:w="2376" w:type="dxa"/>
          </w:tcPr>
          <w:p w:rsidR="00716544" w:rsidRPr="00716544" w:rsidRDefault="00716544" w:rsidP="00716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</w:tcPr>
          <w:p w:rsidR="00716544" w:rsidRPr="00716544" w:rsidRDefault="00716544" w:rsidP="00716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716544" w:rsidRPr="00716544" w:rsidTr="005D4684">
        <w:trPr>
          <w:trHeight w:val="80"/>
        </w:trPr>
        <w:tc>
          <w:tcPr>
            <w:tcW w:w="2376" w:type="dxa"/>
          </w:tcPr>
          <w:p w:rsidR="00716544" w:rsidRPr="00716544" w:rsidRDefault="00716544" w:rsidP="00716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gridSpan w:val="2"/>
          </w:tcPr>
          <w:p w:rsidR="00716544" w:rsidRPr="00716544" w:rsidRDefault="00716544" w:rsidP="007165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884" w:type="dxa"/>
            <w:gridSpan w:val="2"/>
            <w:hideMark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Зав. </w:t>
            </w:r>
            <w:proofErr w:type="gramStart"/>
            <w:r w:rsidRPr="0071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кафедрой  </w:t>
            </w:r>
            <w:r w:rsidRPr="0071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проф.</w:t>
            </w:r>
            <w:proofErr w:type="gramEnd"/>
            <w:r w:rsidRPr="0071654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Р.А.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Забиров</w:t>
            </w:r>
            <w:proofErr w:type="spellEnd"/>
          </w:p>
        </w:tc>
      </w:tr>
    </w:tbl>
    <w:p w:rsidR="00716544" w:rsidRPr="00716544" w:rsidRDefault="00716544" w:rsidP="007165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16544" w:rsidRPr="00716544" w:rsidRDefault="00716544" w:rsidP="0071654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991"/>
        <w:gridCol w:w="2994"/>
        <w:gridCol w:w="1543"/>
        <w:gridCol w:w="1543"/>
        <w:gridCol w:w="1318"/>
      </w:tblGrid>
      <w:tr w:rsidR="00716544" w:rsidRPr="00716544" w:rsidTr="005D4684">
        <w:trPr>
          <w:trHeight w:val="574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 xml:space="preserve">Раздел УМКД 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>Наименование пункта УМКД дисциплины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 xml:space="preserve">Дата введения изменений в </w:t>
            </w:r>
          </w:p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 xml:space="preserve">действие 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</w:t>
            </w:r>
          </w:p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>исполнителя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зав. </w:t>
            </w:r>
          </w:p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>кафедрой</w:t>
            </w:r>
          </w:p>
        </w:tc>
      </w:tr>
      <w:tr w:rsidR="00716544" w:rsidRPr="00716544" w:rsidTr="005D468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716544" w:rsidRPr="00716544" w:rsidTr="005D468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6544" w:rsidRPr="00716544" w:rsidTr="005D468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6544" w:rsidRPr="00716544" w:rsidTr="005D468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16544" w:rsidRPr="00716544" w:rsidTr="005D468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16544" w:rsidRPr="00716544" w:rsidRDefault="00716544" w:rsidP="00716544">
      <w:pPr>
        <w:shd w:val="clear" w:color="auto" w:fill="FFFFFF"/>
        <w:spacing w:after="200" w:line="276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1311"/>
        <w:gridCol w:w="5700"/>
        <w:gridCol w:w="1375"/>
      </w:tblGrid>
      <w:tr w:rsidR="00716544" w:rsidRPr="00716544" w:rsidTr="005D4684">
        <w:trPr>
          <w:trHeight w:val="57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>Раздел, пункт УМКД</w:t>
            </w: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внесенных изменений 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зав. </w:t>
            </w:r>
          </w:p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lang w:eastAsia="ru-RU"/>
              </w:rPr>
              <w:t>кафедрой</w:t>
            </w:r>
          </w:p>
        </w:tc>
      </w:tr>
      <w:tr w:rsidR="00716544" w:rsidRPr="00716544" w:rsidTr="005D468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716544" w:rsidRPr="00716544" w:rsidTr="005D4684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544" w:rsidRPr="00716544" w:rsidRDefault="00716544" w:rsidP="00716544">
            <w:pPr>
              <w:widowControl w:val="0"/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16544" w:rsidRPr="00716544" w:rsidRDefault="00716544" w:rsidP="00716544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716544" w:rsidRPr="00486046" w:rsidRDefault="00486046" w:rsidP="00486046">
      <w:pPr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ascii="Times New Roman" w:eastAsia="HiddenHorzOCR" w:hAnsi="Times New Roman" w:cs="Times New Roman"/>
          <w:b/>
          <w:sz w:val="28"/>
          <w:szCs w:val="28"/>
          <w:lang w:eastAsia="ru-RU"/>
        </w:rPr>
      </w:pPr>
      <w:r w:rsidRPr="00486046">
        <w:rPr>
          <w:rFonts w:ascii="Times New Roman" w:eastAsia="HiddenHorzOCR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716544" w:rsidRPr="00716544" w:rsidRDefault="00716544" w:rsidP="00716544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приказом </w:t>
      </w:r>
      <w:proofErr w:type="spellStart"/>
      <w:r w:rsidRPr="00716544">
        <w:rPr>
          <w:rFonts w:ascii="Times New Roman" w:eastAsia="HiddenHorzOCR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716544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 России 16.03.2011 № 1365.</w:t>
      </w:r>
    </w:p>
    <w:p w:rsidR="00716544" w:rsidRPr="00716544" w:rsidRDefault="00716544" w:rsidP="00716544">
      <w:pPr>
        <w:autoSpaceDE w:val="0"/>
        <w:autoSpaceDN w:val="0"/>
        <w:adjustRightInd w:val="0"/>
        <w:spacing w:after="200" w:line="276" w:lineRule="auto"/>
        <w:ind w:firstLine="720"/>
        <w:jc w:val="both"/>
        <w:rPr>
          <w:rFonts w:ascii="Times New Roman" w:eastAsia="HiddenHorzOCR" w:hAnsi="Times New Roman" w:cs="Times New Roman"/>
          <w:sz w:val="28"/>
          <w:szCs w:val="28"/>
          <w:lang w:eastAsia="ru-RU"/>
        </w:rPr>
      </w:pP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165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Разработчики:</w:t>
      </w:r>
    </w:p>
    <w:p w:rsidR="00716544" w:rsidRPr="00716544" w:rsidRDefault="00716544" w:rsidP="00716544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80"/>
        <w:gridCol w:w="3154"/>
        <w:gridCol w:w="3421"/>
      </w:tblGrid>
      <w:tr w:rsidR="00716544" w:rsidRPr="00716544" w:rsidTr="005D4684">
        <w:trPr>
          <w:trHeight w:val="1316"/>
        </w:trPr>
        <w:tc>
          <w:tcPr>
            <w:tcW w:w="2800" w:type="dxa"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ГБОУ ВПО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ОрГМА</w:t>
            </w:r>
            <w:proofErr w:type="spellEnd"/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Минздрава России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Кафедра оториноларингологии</w:t>
            </w:r>
          </w:p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94" w:type="dxa"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Зав. кафедрой оториноларингологии, д.м.н., профессор</w:t>
            </w: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Доцент кафедры оториноларингологии               </w:t>
            </w:r>
          </w:p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</w:tcPr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6544" w:rsidRPr="00716544" w:rsidRDefault="00716544" w:rsidP="007165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Р.А. </w:t>
            </w:r>
            <w:proofErr w:type="spellStart"/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Забиров</w:t>
            </w:r>
            <w:proofErr w:type="spellEnd"/>
          </w:p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65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 Аникин</w:t>
            </w:r>
          </w:p>
          <w:p w:rsidR="00716544" w:rsidRPr="00716544" w:rsidRDefault="00716544" w:rsidP="007165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16544" w:rsidRPr="00716544" w:rsidRDefault="00716544" w:rsidP="007165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6544" w:rsidRPr="00716544" w:rsidRDefault="00716544" w:rsidP="00716544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Программа одобрена на заседании кафедры анатомии человека протокол № 14 </w:t>
      </w:r>
      <w:proofErr w:type="gram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от  </w:t>
      </w:r>
      <w:r w:rsidRPr="00716544">
        <w:rPr>
          <w:rFonts w:ascii="Times New Roman" w:eastAsia="HiddenHorzOCR" w:hAnsi="Times New Roman" w:cs="Times New Roman"/>
          <w:color w:val="FF0000"/>
          <w:sz w:val="28"/>
          <w:szCs w:val="28"/>
          <w:u w:val="single"/>
          <w:lang w:eastAsia="ru-RU"/>
        </w:rPr>
        <w:t>«</w:t>
      </w:r>
      <w:proofErr w:type="gramEnd"/>
      <w:r w:rsidRPr="00716544">
        <w:rPr>
          <w:rFonts w:ascii="Times New Roman" w:eastAsia="HiddenHorzOCR" w:hAnsi="Times New Roman" w:cs="Times New Roman"/>
          <w:color w:val="FF0000"/>
          <w:sz w:val="28"/>
          <w:szCs w:val="28"/>
          <w:u w:val="single"/>
          <w:lang w:eastAsia="ru-RU"/>
        </w:rPr>
        <w:t>10» марта 2012г.</w:t>
      </w:r>
    </w:p>
    <w:p w:rsidR="00716544" w:rsidRPr="00716544" w:rsidRDefault="00716544" w:rsidP="0071654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HiddenHorzOCR" w:hAnsi="Times New Roman" w:cs="Times New Roman"/>
          <w:color w:val="FF0000"/>
          <w:sz w:val="28"/>
          <w:szCs w:val="28"/>
          <w:u w:val="single"/>
          <w:lang w:eastAsia="ru-RU"/>
        </w:rPr>
      </w:pPr>
      <w:r w:rsidRPr="00716544">
        <w:rPr>
          <w:rFonts w:ascii="Times New Roman" w:eastAsia="HiddenHorzOCR" w:hAnsi="Times New Roman" w:cs="Times New Roman"/>
          <w:color w:val="FF0000"/>
          <w:sz w:val="28"/>
          <w:szCs w:val="28"/>
          <w:lang w:eastAsia="ru-RU"/>
        </w:rPr>
        <w:t xml:space="preserve">Программа рассмотрена и одобрена на заседании методического совета по аспирантуре    </w:t>
      </w:r>
      <w:proofErr w:type="gramStart"/>
      <w:r w:rsidRPr="00716544">
        <w:rPr>
          <w:rFonts w:ascii="Times New Roman" w:eastAsia="HiddenHorzOCR" w:hAnsi="Times New Roman" w:cs="Times New Roman"/>
          <w:color w:val="FF0000"/>
          <w:sz w:val="28"/>
          <w:szCs w:val="28"/>
          <w:lang w:eastAsia="ru-RU"/>
        </w:rPr>
        <w:t>от  «</w:t>
      </w:r>
      <w:proofErr w:type="gramEnd"/>
      <w:r w:rsidRPr="00716544">
        <w:rPr>
          <w:rFonts w:ascii="Times New Roman" w:eastAsia="HiddenHorzOCR" w:hAnsi="Times New Roman" w:cs="Times New Roman"/>
          <w:color w:val="FF0000"/>
          <w:sz w:val="28"/>
          <w:szCs w:val="28"/>
          <w:u w:val="single"/>
          <w:lang w:eastAsia="ru-RU"/>
        </w:rPr>
        <w:t>15» мая 2012</w:t>
      </w:r>
      <w:r w:rsidRPr="00716544">
        <w:rPr>
          <w:rFonts w:ascii="Times New Roman" w:eastAsia="HiddenHorzOCR" w:hAnsi="Times New Roman" w:cs="Times New Roman"/>
          <w:color w:val="FF0000"/>
          <w:sz w:val="28"/>
          <w:szCs w:val="28"/>
          <w:lang w:eastAsia="ru-RU"/>
        </w:rPr>
        <w:t xml:space="preserve">года, протокол  </w:t>
      </w:r>
      <w:r w:rsidRPr="00716544">
        <w:rPr>
          <w:rFonts w:ascii="Times New Roman" w:eastAsia="HiddenHorzOCR" w:hAnsi="Times New Roman" w:cs="Times New Roman"/>
          <w:color w:val="FF0000"/>
          <w:sz w:val="28"/>
          <w:szCs w:val="28"/>
          <w:u w:val="single"/>
          <w:lang w:eastAsia="ru-RU"/>
        </w:rPr>
        <w:t>№ 2.</w:t>
      </w:r>
    </w:p>
    <w:p w:rsidR="00716544" w:rsidRPr="00716544" w:rsidRDefault="00716544" w:rsidP="00716544">
      <w:pPr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HiddenHorzOCR" w:hAnsi="Times New Roman" w:cs="Times New Roman"/>
          <w:color w:val="FF0000"/>
          <w:sz w:val="28"/>
          <w:szCs w:val="28"/>
          <w:u w:val="single"/>
          <w:lang w:eastAsia="ru-RU"/>
        </w:rPr>
      </w:pPr>
    </w:p>
    <w:p w:rsidR="00716544" w:rsidRPr="00716544" w:rsidRDefault="00716544" w:rsidP="007165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HiddenHorzOCR" w:hAnsi="Times New Roman" w:cs="Times New Roman"/>
          <w:color w:val="FF0000"/>
          <w:sz w:val="28"/>
          <w:szCs w:val="28"/>
          <w:lang w:eastAsia="ru-RU"/>
        </w:rPr>
        <w:t>СОГЛАСОВАНО:</w:t>
      </w:r>
    </w:p>
    <w:p w:rsidR="00716544" w:rsidRPr="00716544" w:rsidRDefault="00716544" w:rsidP="0071654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HiddenHorzOCR" w:hAnsi="Times New Roman" w:cs="Times New Roman"/>
          <w:color w:val="FF0000"/>
          <w:sz w:val="28"/>
          <w:szCs w:val="28"/>
          <w:lang w:eastAsia="ru-RU"/>
        </w:rPr>
      </w:pPr>
    </w:p>
    <w:p w:rsidR="00716544" w:rsidRPr="00716544" w:rsidRDefault="00716544" w:rsidP="00716544">
      <w:pPr>
        <w:tabs>
          <w:tab w:val="left" w:pos="0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HiddenHorzOCR" w:hAnsi="Times New Roman" w:cs="Times New Roman"/>
          <w:color w:val="FF0000"/>
          <w:sz w:val="28"/>
          <w:szCs w:val="28"/>
          <w:lang w:eastAsia="ru-RU"/>
        </w:rPr>
        <w:t xml:space="preserve">Зав. кафедрой </w:t>
      </w: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оперативной хирургии </w:t>
      </w:r>
    </w:p>
    <w:p w:rsidR="00716544" w:rsidRPr="00716544" w:rsidRDefault="00716544" w:rsidP="0071654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клинической анатомии им. С.С. Михайлова</w:t>
      </w:r>
    </w:p>
    <w:p w:rsidR="00716544" w:rsidRPr="00716544" w:rsidRDefault="00716544" w:rsidP="00716544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д.м.н., профессор             </w:t>
      </w:r>
      <w:r w:rsidRPr="00716544">
        <w:rPr>
          <w:rFonts w:ascii="Times New Roman" w:eastAsia="HiddenHorzOCR" w:hAnsi="Times New Roman" w:cs="Times New Roman"/>
          <w:color w:val="FF0000"/>
          <w:sz w:val="28"/>
          <w:szCs w:val="28"/>
          <w:lang w:eastAsia="ru-RU"/>
        </w:rPr>
        <w:t>__________</w:t>
      </w:r>
      <w:proofErr w:type="gramStart"/>
      <w:r w:rsidRPr="00716544">
        <w:rPr>
          <w:rFonts w:ascii="Times New Roman" w:eastAsia="HiddenHorzOCR" w:hAnsi="Times New Roman" w:cs="Times New Roman"/>
          <w:color w:val="FF0000"/>
          <w:sz w:val="28"/>
          <w:szCs w:val="28"/>
          <w:lang w:eastAsia="ru-RU"/>
        </w:rPr>
        <w:t>_«</w:t>
      </w:r>
      <w:proofErr w:type="gramEnd"/>
      <w:r w:rsidRPr="00716544">
        <w:rPr>
          <w:rFonts w:ascii="Times New Roman" w:eastAsia="HiddenHorzOCR" w:hAnsi="Times New Roman" w:cs="Times New Roman"/>
          <w:color w:val="FF0000"/>
          <w:sz w:val="28"/>
          <w:szCs w:val="28"/>
          <w:lang w:eastAsia="ru-RU"/>
        </w:rPr>
        <w:t>____»____ 20___ г. С.В. Чемезов</w:t>
      </w:r>
    </w:p>
    <w:p w:rsidR="00716544" w:rsidRPr="00716544" w:rsidRDefault="00716544" w:rsidP="00716544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i/>
          <w:color w:val="FF0000"/>
          <w:sz w:val="16"/>
          <w:szCs w:val="16"/>
          <w:lang w:eastAsia="ru-RU"/>
        </w:rPr>
      </w:pPr>
      <w:bookmarkStart w:id="0" w:name="_GoBack"/>
      <w:bookmarkEnd w:id="0"/>
    </w:p>
    <w:p w:rsidR="00716544" w:rsidRPr="00716544" w:rsidRDefault="00716544" w:rsidP="0071654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HiddenHorzOCR" w:hAnsi="Times New Roman" w:cs="Times New Roman"/>
          <w:color w:val="FF0000"/>
          <w:sz w:val="28"/>
          <w:szCs w:val="28"/>
          <w:lang w:eastAsia="ru-RU"/>
        </w:rPr>
      </w:pPr>
    </w:p>
    <w:p w:rsidR="00716544" w:rsidRPr="00716544" w:rsidRDefault="00716544" w:rsidP="0071654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HiddenHorzOCR" w:hAnsi="Times New Roman" w:cs="Times New Roman"/>
          <w:color w:val="FF0000"/>
          <w:sz w:val="28"/>
          <w:szCs w:val="28"/>
          <w:lang w:eastAsia="ru-RU"/>
        </w:rPr>
        <w:t xml:space="preserve">Профессор кафедры </w:t>
      </w: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оперативной хирургии </w:t>
      </w:r>
    </w:p>
    <w:p w:rsidR="00716544" w:rsidRPr="00716544" w:rsidRDefault="00716544" w:rsidP="0071654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и клинической анатомии им. С.С. Михайлова</w:t>
      </w:r>
    </w:p>
    <w:p w:rsidR="00716544" w:rsidRPr="00716544" w:rsidRDefault="00716544" w:rsidP="00716544">
      <w:pPr>
        <w:tabs>
          <w:tab w:val="left" w:pos="0"/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д.м.н., профессор                </w:t>
      </w:r>
      <w:r w:rsidRPr="00716544">
        <w:rPr>
          <w:rFonts w:ascii="Times New Roman" w:eastAsia="HiddenHorzOCR" w:hAnsi="Times New Roman" w:cs="Times New Roman"/>
          <w:color w:val="FF0000"/>
          <w:sz w:val="28"/>
          <w:szCs w:val="28"/>
          <w:lang w:eastAsia="ru-RU"/>
        </w:rPr>
        <w:t>__________</w:t>
      </w:r>
      <w:proofErr w:type="gramStart"/>
      <w:r w:rsidRPr="00716544">
        <w:rPr>
          <w:rFonts w:ascii="Times New Roman" w:eastAsia="HiddenHorzOCR" w:hAnsi="Times New Roman" w:cs="Times New Roman"/>
          <w:color w:val="FF0000"/>
          <w:sz w:val="28"/>
          <w:szCs w:val="28"/>
          <w:lang w:eastAsia="ru-RU"/>
        </w:rPr>
        <w:t>_«</w:t>
      </w:r>
      <w:proofErr w:type="gramEnd"/>
      <w:r w:rsidRPr="00716544">
        <w:rPr>
          <w:rFonts w:ascii="Times New Roman" w:eastAsia="HiddenHorzOCR" w:hAnsi="Times New Roman" w:cs="Times New Roman"/>
          <w:color w:val="FF0000"/>
          <w:sz w:val="28"/>
          <w:szCs w:val="28"/>
          <w:lang w:eastAsia="ru-RU"/>
        </w:rPr>
        <w:t>____»____ 20___ г. И.И. Каган</w:t>
      </w:r>
    </w:p>
    <w:p w:rsidR="00716544" w:rsidRPr="00716544" w:rsidRDefault="00716544" w:rsidP="00716544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HiddenHorzOCR" w:hAnsi="Times New Roman" w:cs="Times New Roman"/>
          <w:color w:val="FF0000"/>
          <w:sz w:val="28"/>
          <w:szCs w:val="28"/>
          <w:lang w:eastAsia="ru-RU"/>
        </w:rPr>
      </w:pPr>
    </w:p>
    <w:p w:rsidR="00716544" w:rsidRPr="00716544" w:rsidRDefault="00716544" w:rsidP="0071654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Председатель</w:t>
      </w:r>
    </w:p>
    <w:p w:rsidR="00716544" w:rsidRPr="00716544" w:rsidRDefault="00716544" w:rsidP="0071654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методического совета по аспирантуре</w:t>
      </w:r>
    </w:p>
    <w:p w:rsidR="00716544" w:rsidRPr="00716544" w:rsidRDefault="00716544" w:rsidP="00716544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д.м.н. профессор.           _____</w:t>
      </w:r>
      <w:r w:rsidRPr="00716544">
        <w:rPr>
          <w:rFonts w:ascii="Times New Roman" w:eastAsia="HiddenHorzOCR" w:hAnsi="Times New Roman" w:cs="Times New Roman"/>
          <w:color w:val="FF0000"/>
          <w:sz w:val="28"/>
          <w:szCs w:val="28"/>
          <w:lang w:eastAsia="ru-RU"/>
        </w:rPr>
        <w:t xml:space="preserve">_______«__» _____20___ г. </w:t>
      </w: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А.А. </w:t>
      </w:r>
      <w:proofErr w:type="spellStart"/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Вялкова</w:t>
      </w:r>
      <w:proofErr w:type="spellEnd"/>
    </w:p>
    <w:p w:rsidR="00716544" w:rsidRPr="00716544" w:rsidRDefault="00716544" w:rsidP="00716544">
      <w:pPr>
        <w:tabs>
          <w:tab w:val="left" w:pos="0"/>
          <w:tab w:val="left" w:pos="284"/>
        </w:tabs>
        <w:spacing w:after="0" w:line="240" w:lineRule="auto"/>
        <w:rPr>
          <w:rFonts w:ascii="Times New Roman" w:eastAsia="HiddenHorzOCR" w:hAnsi="Times New Roman" w:cs="Times New Roman"/>
          <w:i/>
          <w:color w:val="FF0000"/>
          <w:sz w:val="16"/>
          <w:szCs w:val="16"/>
          <w:lang w:eastAsia="ru-RU"/>
        </w:rPr>
      </w:pPr>
    </w:p>
    <w:p w:rsidR="00716544" w:rsidRPr="00716544" w:rsidRDefault="00716544" w:rsidP="00716544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Начальник отдела</w:t>
      </w:r>
    </w:p>
    <w:p w:rsidR="00716544" w:rsidRPr="00716544" w:rsidRDefault="00716544" w:rsidP="0071654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аспирантуры, докторантуры и организации</w:t>
      </w:r>
    </w:p>
    <w:p w:rsidR="00716544" w:rsidRPr="00716544" w:rsidRDefault="00716544" w:rsidP="0071654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научных исследований</w:t>
      </w:r>
      <w:r w:rsidRPr="00716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_____</w:t>
      </w:r>
      <w:r w:rsidRPr="00716544">
        <w:rPr>
          <w:rFonts w:ascii="Times New Roman" w:eastAsia="HiddenHorzOCR" w:hAnsi="Times New Roman" w:cs="Times New Roman"/>
          <w:sz w:val="28"/>
          <w:szCs w:val="28"/>
          <w:lang w:eastAsia="ru-RU"/>
        </w:rPr>
        <w:t>______</w:t>
      </w:r>
      <w:proofErr w:type="gramStart"/>
      <w:r w:rsidRPr="00716544">
        <w:rPr>
          <w:rFonts w:ascii="Times New Roman" w:eastAsia="HiddenHorzOCR" w:hAnsi="Times New Roman" w:cs="Times New Roman"/>
          <w:sz w:val="28"/>
          <w:szCs w:val="28"/>
          <w:lang w:eastAsia="ru-RU"/>
        </w:rPr>
        <w:t>_«</w:t>
      </w:r>
      <w:proofErr w:type="gramEnd"/>
      <w:r w:rsidRPr="00716544">
        <w:rPr>
          <w:rFonts w:ascii="Times New Roman" w:eastAsia="HiddenHorzOCR" w:hAnsi="Times New Roman" w:cs="Times New Roman"/>
          <w:sz w:val="28"/>
          <w:szCs w:val="28"/>
          <w:lang w:eastAsia="ru-RU"/>
        </w:rPr>
        <w:t xml:space="preserve">__» _____20___ </w:t>
      </w:r>
      <w:r w:rsidRPr="00716544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Фомина</w:t>
      </w:r>
    </w:p>
    <w:p w:rsidR="00716544" w:rsidRPr="00716544" w:rsidRDefault="00716544" w:rsidP="00716544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544" w:rsidRDefault="00975BCC"/>
    <w:sectPr w:rsidR="00275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92463"/>
    <w:multiLevelType w:val="multilevel"/>
    <w:tmpl w:val="15C0DC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EA79F6"/>
    <w:multiLevelType w:val="hybridMultilevel"/>
    <w:tmpl w:val="A8B6E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D9105B"/>
    <w:multiLevelType w:val="hybridMultilevel"/>
    <w:tmpl w:val="4BDC9A88"/>
    <w:lvl w:ilvl="0" w:tplc="4308E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E66BA0"/>
    <w:multiLevelType w:val="hybridMultilevel"/>
    <w:tmpl w:val="41EC8856"/>
    <w:lvl w:ilvl="0" w:tplc="04190001">
      <w:start w:val="1"/>
      <w:numFmt w:val="decimal"/>
      <w:lvlText w:val="%1."/>
      <w:lvlJc w:val="left"/>
      <w:pPr>
        <w:ind w:left="340" w:hanging="34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3D5"/>
    <w:rsid w:val="000076BA"/>
    <w:rsid w:val="002016FB"/>
    <w:rsid w:val="00486046"/>
    <w:rsid w:val="00716544"/>
    <w:rsid w:val="007F53D5"/>
    <w:rsid w:val="00975BCC"/>
    <w:rsid w:val="00A8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1A7A5-0B6F-481B-9A8E-A4961D7A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1654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16544"/>
    <w:pPr>
      <w:keepNext/>
      <w:tabs>
        <w:tab w:val="num" w:pos="1080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1654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654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165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165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16544"/>
  </w:style>
  <w:style w:type="character" w:styleId="a3">
    <w:name w:val="Hyperlink"/>
    <w:semiHidden/>
    <w:unhideWhenUsed/>
    <w:rsid w:val="0071654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16544"/>
    <w:rPr>
      <w:color w:val="954F72" w:themeColor="followedHyperlink"/>
      <w:u w:val="single"/>
    </w:rPr>
  </w:style>
  <w:style w:type="paragraph" w:styleId="a5">
    <w:name w:val="header"/>
    <w:basedOn w:val="a"/>
    <w:link w:val="a6"/>
    <w:semiHidden/>
    <w:unhideWhenUsed/>
    <w:rsid w:val="007165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semiHidden/>
    <w:rsid w:val="00716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semiHidden/>
    <w:unhideWhenUsed/>
    <w:rsid w:val="007165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semiHidden/>
    <w:rsid w:val="007165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semiHidden/>
    <w:unhideWhenUsed/>
    <w:qFormat/>
    <w:rsid w:val="007165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71654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71654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71654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7165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71654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716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7165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716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Document Map"/>
    <w:basedOn w:val="a"/>
    <w:link w:val="af"/>
    <w:semiHidden/>
    <w:unhideWhenUsed/>
    <w:rsid w:val="0071654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">
    <w:name w:val="Схема документа Знак"/>
    <w:basedOn w:val="a0"/>
    <w:link w:val="ae"/>
    <w:semiHidden/>
    <w:rsid w:val="0071654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0">
    <w:name w:val="List Paragraph"/>
    <w:basedOn w:val="a"/>
    <w:qFormat/>
    <w:rsid w:val="007165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1 Знак"/>
    <w:basedOn w:val="a"/>
    <w:rsid w:val="00716544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1">
    <w:name w:val="список с точками"/>
    <w:basedOn w:val="a"/>
    <w:rsid w:val="00716544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Для таблиц"/>
    <w:basedOn w:val="a"/>
    <w:rsid w:val="00716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71654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165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716544"/>
    <w:rPr>
      <w:rFonts w:ascii="Century Schoolbook" w:eastAsia="Century Schoolbook" w:hAnsi="Century Schoolbook"/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16544"/>
    <w:pPr>
      <w:shd w:val="clear" w:color="auto" w:fill="FFFFFF"/>
      <w:spacing w:after="0" w:line="307" w:lineRule="exact"/>
      <w:jc w:val="both"/>
    </w:pPr>
    <w:rPr>
      <w:rFonts w:ascii="Century Schoolbook" w:eastAsia="Century Schoolbook" w:hAnsi="Century Schoolbook"/>
      <w:sz w:val="19"/>
      <w:szCs w:val="19"/>
    </w:rPr>
  </w:style>
  <w:style w:type="character" w:customStyle="1" w:styleId="41">
    <w:name w:val="Основной текст (4)_"/>
    <w:link w:val="42"/>
    <w:locked/>
    <w:rsid w:val="00716544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16544"/>
    <w:pPr>
      <w:shd w:val="clear" w:color="auto" w:fill="FFFFFF"/>
      <w:spacing w:after="0" w:line="0" w:lineRule="atLeast"/>
    </w:pPr>
    <w:rPr>
      <w:rFonts w:ascii="Tahoma" w:eastAsia="Tahoma" w:hAnsi="Tahoma" w:cs="Tahoma"/>
      <w:sz w:val="19"/>
      <w:szCs w:val="19"/>
    </w:rPr>
  </w:style>
  <w:style w:type="paragraph" w:customStyle="1" w:styleId="FR4">
    <w:name w:val="FR4"/>
    <w:rsid w:val="00716544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customStyle="1" w:styleId="msonormalcxspmiddle">
    <w:name w:val="msonormalcxspmiddle"/>
    <w:basedOn w:val="a"/>
    <w:rsid w:val="0071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71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">
    <w:name w:val="Знак Знак7"/>
    <w:locked/>
    <w:rsid w:val="00716544"/>
    <w:rPr>
      <w:rFonts w:ascii="Times New Roman" w:hAnsi="Times New Roman" w:cs="Times New Roman" w:hint="default"/>
      <w:b/>
      <w:bCs/>
      <w:sz w:val="28"/>
      <w:szCs w:val="28"/>
      <w:lang w:val="ru-RU" w:eastAsia="ru-RU" w:bidi="ar-SA"/>
    </w:rPr>
  </w:style>
  <w:style w:type="character" w:customStyle="1" w:styleId="6">
    <w:name w:val="Знак Знак6"/>
    <w:locked/>
    <w:rsid w:val="00716544"/>
    <w:rPr>
      <w:rFonts w:ascii="Times New Roman" w:hAnsi="Times New Roman" w:cs="Times New Roman" w:hint="default"/>
      <w:sz w:val="24"/>
      <w:szCs w:val="24"/>
    </w:rPr>
  </w:style>
  <w:style w:type="character" w:customStyle="1" w:styleId="31">
    <w:name w:val="Основной текст 3 Знак1"/>
    <w:basedOn w:val="a0"/>
    <w:uiPriority w:val="99"/>
    <w:semiHidden/>
    <w:rsid w:val="00716544"/>
    <w:rPr>
      <w:sz w:val="16"/>
      <w:szCs w:val="16"/>
    </w:rPr>
  </w:style>
  <w:style w:type="character" w:customStyle="1" w:styleId="32">
    <w:name w:val="Основной текст (3)_"/>
    <w:rsid w:val="00716544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17"/>
      <w:szCs w:val="17"/>
      <w:u w:val="none"/>
      <w:effect w:val="none"/>
    </w:rPr>
  </w:style>
  <w:style w:type="character" w:customStyle="1" w:styleId="33">
    <w:name w:val="Основной текст (3)"/>
    <w:rsid w:val="00716544"/>
    <w:rPr>
      <w:rFonts w:ascii="Arial" w:eastAsia="Arial" w:hAnsi="Arial" w:cs="Arial" w:hint="default"/>
      <w:b w:val="0"/>
      <w:bCs w:val="0"/>
      <w:i w:val="0"/>
      <w:iCs w:val="0"/>
      <w:smallCaps w:val="0"/>
      <w:spacing w:val="0"/>
      <w:sz w:val="17"/>
      <w:szCs w:val="17"/>
      <w:u w:val="single"/>
    </w:rPr>
  </w:style>
  <w:style w:type="character" w:customStyle="1" w:styleId="25">
    <w:name w:val="Знак Знак2"/>
    <w:locked/>
    <w:rsid w:val="00716544"/>
    <w:rPr>
      <w:sz w:val="28"/>
      <w:lang w:val="ru-RU" w:eastAsia="ru-RU" w:bidi="ar-SA"/>
    </w:rPr>
  </w:style>
  <w:style w:type="table" w:styleId="af3">
    <w:name w:val="Table Grid"/>
    <w:basedOn w:val="a1"/>
    <w:rsid w:val="0071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 Indent"/>
    <w:basedOn w:val="a"/>
    <w:link w:val="af5"/>
    <w:uiPriority w:val="99"/>
    <w:semiHidden/>
    <w:unhideWhenUsed/>
    <w:rsid w:val="0071654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71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4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27</Pages>
  <Words>6847</Words>
  <Characters>39032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Марина Викторовна</dc:creator>
  <cp:keywords/>
  <dc:description/>
  <cp:lastModifiedBy>Фомина Марина Викторовна</cp:lastModifiedBy>
  <cp:revision>5</cp:revision>
  <dcterms:created xsi:type="dcterms:W3CDTF">2014-04-17T10:19:00Z</dcterms:created>
  <dcterms:modified xsi:type="dcterms:W3CDTF">2014-06-10T05:36:00Z</dcterms:modified>
</cp:coreProperties>
</file>