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882C0D">
        <w:rPr>
          <w:sz w:val="28"/>
          <w:szCs w:val="28"/>
        </w:rPr>
        <w:t>МИНИСТЕРСТВО</w:t>
      </w:r>
      <w:r w:rsidRPr="00C81B40">
        <w:rPr>
          <w:rFonts w:eastAsiaTheme="minorEastAsia"/>
          <w:sz w:val="28"/>
          <w:szCs w:val="28"/>
        </w:rPr>
        <w:t xml:space="preserve"> ЗДРАВООХРАНЕНИЯ РОССИЙСКОЙ ФЕДЕРАЦИИ</w:t>
      </w:r>
    </w:p>
    <w:p w:rsidR="00C81B40" w:rsidRPr="00C81B40" w:rsidRDefault="00C81B40" w:rsidP="00C81B40">
      <w:pPr>
        <w:widowControl/>
        <w:autoSpaceDE/>
        <w:autoSpaceDN/>
        <w:adjustRightInd/>
        <w:ind w:left="360"/>
        <w:jc w:val="center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81B40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81B40">
        <w:rPr>
          <w:sz w:val="28"/>
          <w:szCs w:val="28"/>
        </w:rPr>
        <w:t>высшего профессионального образования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C81B40">
        <w:rPr>
          <w:rFonts w:eastAsiaTheme="minorEastAsia"/>
          <w:sz w:val="28"/>
          <w:szCs w:val="28"/>
        </w:rPr>
        <w:t>«Оренбургская государственная медицинская академия»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  <w:r w:rsidRPr="00C81B40">
        <w:rPr>
          <w:rFonts w:eastAsiaTheme="minorEastAsia"/>
          <w:sz w:val="28"/>
          <w:szCs w:val="28"/>
        </w:rPr>
        <w:t>Министерства здравоохранения Российской Федерации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ind w:left="360"/>
        <w:jc w:val="center"/>
        <w:rPr>
          <w:rFonts w:eastAsiaTheme="minorEastAsia"/>
          <w:sz w:val="28"/>
          <w:szCs w:val="28"/>
        </w:rPr>
      </w:pPr>
      <w:r w:rsidRPr="00C81B40">
        <w:rPr>
          <w:rFonts w:eastAsiaTheme="minorEastAsia"/>
          <w:sz w:val="28"/>
          <w:szCs w:val="28"/>
        </w:rPr>
        <w:t>Кафедра госпитальной терапии им. Р.Г.Межебовского</w:t>
      </w:r>
    </w:p>
    <w:p w:rsidR="00C81B40" w:rsidRPr="00C81B40" w:rsidRDefault="00C81B40" w:rsidP="00C81B40">
      <w:pPr>
        <w:widowControl/>
        <w:autoSpaceDE/>
        <w:autoSpaceDN/>
        <w:adjustRightInd/>
        <w:spacing w:after="200"/>
        <w:ind w:left="360"/>
        <w:jc w:val="center"/>
        <w:rPr>
          <w:rFonts w:eastAsiaTheme="minorEastAsia"/>
          <w:sz w:val="28"/>
          <w:szCs w:val="28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C81B40" w:rsidRPr="00C81B40" w:rsidTr="00C81B40">
        <w:tc>
          <w:tcPr>
            <w:tcW w:w="4501" w:type="dxa"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 xml:space="preserve"> «Утверждаю»</w:t>
            </w:r>
          </w:p>
        </w:tc>
      </w:tr>
      <w:tr w:rsidR="00C81B40" w:rsidRPr="00C81B40" w:rsidTr="00C81B40">
        <w:tc>
          <w:tcPr>
            <w:tcW w:w="4501" w:type="dxa"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проректор по научной и  клинической работе</w:t>
            </w:r>
          </w:p>
        </w:tc>
      </w:tr>
      <w:tr w:rsidR="00C81B40" w:rsidRPr="00C81B40" w:rsidTr="00C81B40">
        <w:tc>
          <w:tcPr>
            <w:tcW w:w="4501" w:type="dxa"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 xml:space="preserve">профессор __________ Н.П. </w:t>
            </w:r>
            <w:proofErr w:type="spellStart"/>
            <w:r w:rsidRPr="00C81B40">
              <w:rPr>
                <w:rFonts w:eastAsiaTheme="minorEastAsia"/>
                <w:sz w:val="28"/>
                <w:szCs w:val="28"/>
              </w:rPr>
              <w:t>Сетко</w:t>
            </w:r>
            <w:proofErr w:type="spellEnd"/>
          </w:p>
        </w:tc>
      </w:tr>
      <w:tr w:rsidR="00C81B40" w:rsidRPr="00C81B40" w:rsidTr="00C81B40">
        <w:trPr>
          <w:trHeight w:val="408"/>
        </w:trPr>
        <w:tc>
          <w:tcPr>
            <w:tcW w:w="4501" w:type="dxa"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«       » ____________20____ г</w:t>
            </w:r>
          </w:p>
        </w:tc>
      </w:tr>
    </w:tbl>
    <w:p w:rsidR="00C81B40" w:rsidRPr="00C81B40" w:rsidRDefault="00C81B40" w:rsidP="00C81B40">
      <w:pPr>
        <w:keepNext/>
        <w:widowControl/>
        <w:autoSpaceDE/>
        <w:autoSpaceDN/>
        <w:adjustRightInd/>
        <w:jc w:val="center"/>
        <w:outlineLvl w:val="0"/>
        <w:rPr>
          <w:caps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keepNext/>
        <w:widowControl/>
        <w:autoSpaceDE/>
        <w:autoSpaceDN/>
        <w:adjustRightInd/>
        <w:jc w:val="center"/>
        <w:outlineLvl w:val="0"/>
        <w:rPr>
          <w:b/>
          <w:caps/>
          <w:sz w:val="28"/>
          <w:szCs w:val="28"/>
        </w:rPr>
      </w:pPr>
      <w:r w:rsidRPr="00C81B40">
        <w:rPr>
          <w:b/>
          <w:caps/>
          <w:sz w:val="28"/>
          <w:szCs w:val="28"/>
        </w:rPr>
        <w:t>РАБОЧАЯ ПРОГРАММА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C81B40">
        <w:rPr>
          <w:rFonts w:eastAsiaTheme="minorEastAsia"/>
          <w:b/>
          <w:sz w:val="28"/>
          <w:szCs w:val="28"/>
        </w:rPr>
        <w:t>ФАКУЛЬТАТИВНОЙ  ДИСЦИПЛИНЫ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b/>
          <w:sz w:val="28"/>
          <w:szCs w:val="28"/>
        </w:rPr>
      </w:pPr>
      <w:r w:rsidRPr="00C81B40">
        <w:rPr>
          <w:rFonts w:eastAsiaTheme="minorEastAsia"/>
          <w:b/>
          <w:sz w:val="28"/>
          <w:szCs w:val="28"/>
        </w:rPr>
        <w:t>« КЛИНИЧЕСКАЯ  ФАРМАКОЛОГИЯ»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b/>
          <w:caps/>
          <w:sz w:val="28"/>
          <w:szCs w:val="28"/>
        </w:rPr>
      </w:pPr>
      <w:r w:rsidRPr="00C81B40">
        <w:rPr>
          <w:rFonts w:eastAsiaTheme="minorEastAsia"/>
          <w:b/>
          <w:caps/>
          <w:sz w:val="28"/>
          <w:szCs w:val="28"/>
        </w:rPr>
        <w:t>К основной образовательной программе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b/>
          <w:caps/>
          <w:sz w:val="28"/>
          <w:szCs w:val="28"/>
        </w:rPr>
      </w:pPr>
      <w:r w:rsidRPr="00C81B40">
        <w:rPr>
          <w:rFonts w:eastAsiaTheme="minorEastAsia"/>
          <w:b/>
          <w:caps/>
          <w:sz w:val="28"/>
          <w:szCs w:val="28"/>
        </w:rPr>
        <w:t>Последипломного профессионального образования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b/>
          <w:caps/>
          <w:sz w:val="28"/>
          <w:szCs w:val="28"/>
        </w:rPr>
      </w:pPr>
      <w:r w:rsidRPr="00C81B40">
        <w:rPr>
          <w:rFonts w:eastAsiaTheme="minorEastAsia"/>
          <w:b/>
          <w:caps/>
          <w:sz w:val="28"/>
          <w:szCs w:val="28"/>
        </w:rPr>
        <w:t>(аспирантура)</w:t>
      </w: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b/>
          <w:caps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jc w:val="center"/>
        <w:rPr>
          <w:rFonts w:eastAsiaTheme="minorEastAsia"/>
          <w:b/>
          <w:caps/>
          <w:sz w:val="28"/>
          <w:szCs w:val="28"/>
        </w:rPr>
      </w:pPr>
      <w:r w:rsidRPr="00C81B40">
        <w:rPr>
          <w:rFonts w:eastAsiaTheme="minorEastAsia"/>
          <w:b/>
          <w:caps/>
          <w:sz w:val="28"/>
          <w:szCs w:val="28"/>
        </w:rPr>
        <w:t>по специальности 14.01.05 «кардиология»</w:t>
      </w:r>
    </w:p>
    <w:p w:rsidR="00C81B40" w:rsidRPr="00C81B40" w:rsidRDefault="00C81B40" w:rsidP="00C81B40">
      <w:pPr>
        <w:widowControl/>
        <w:autoSpaceDE/>
        <w:autoSpaceDN/>
        <w:adjustRightInd/>
        <w:spacing w:after="200"/>
        <w:jc w:val="center"/>
        <w:rPr>
          <w:rFonts w:eastAsiaTheme="minorEastAsia"/>
          <w:b/>
          <w:caps/>
          <w:sz w:val="28"/>
          <w:szCs w:val="28"/>
        </w:rPr>
      </w:pPr>
    </w:p>
    <w:p w:rsidR="00C81B40" w:rsidRPr="00C81B40" w:rsidRDefault="00C81B40" w:rsidP="00C81B40">
      <w:pPr>
        <w:widowControl/>
        <w:spacing w:after="200"/>
        <w:jc w:val="center"/>
        <w:rPr>
          <w:rFonts w:eastAsiaTheme="minorEastAsia"/>
          <w:bCs/>
          <w:sz w:val="28"/>
          <w:szCs w:val="28"/>
        </w:rPr>
      </w:pPr>
    </w:p>
    <w:p w:rsidR="00C81B40" w:rsidRPr="00C81B40" w:rsidRDefault="00C81B40" w:rsidP="00C81B40">
      <w:pPr>
        <w:widowControl/>
        <w:spacing w:after="200"/>
        <w:jc w:val="center"/>
        <w:rPr>
          <w:rFonts w:eastAsia="HiddenHorzOCR"/>
          <w:sz w:val="28"/>
          <w:szCs w:val="28"/>
        </w:rPr>
      </w:pPr>
      <w:r w:rsidRPr="00C81B40">
        <w:rPr>
          <w:rFonts w:eastAsiaTheme="minorEastAsia"/>
          <w:bCs/>
          <w:sz w:val="28"/>
          <w:szCs w:val="28"/>
        </w:rPr>
        <w:t>Присуждаемая ученая степень</w:t>
      </w:r>
      <w:r w:rsidRPr="00C81B40">
        <w:rPr>
          <w:rFonts w:eastAsiaTheme="minorEastAsia"/>
          <w:sz w:val="28"/>
          <w:szCs w:val="28"/>
        </w:rPr>
        <w:br/>
      </w:r>
      <w:r w:rsidRPr="00C81B40">
        <w:rPr>
          <w:rFonts w:eastAsiaTheme="minorEastAsia"/>
          <w:bCs/>
          <w:sz w:val="28"/>
          <w:szCs w:val="28"/>
        </w:rPr>
        <w:t>кандидат медицинских наук</w:t>
      </w:r>
      <w:r w:rsidRPr="00C81B40">
        <w:rPr>
          <w:rFonts w:eastAsiaTheme="minorEastAsia"/>
          <w:sz w:val="28"/>
          <w:szCs w:val="28"/>
        </w:rPr>
        <w:br/>
      </w:r>
    </w:p>
    <w:p w:rsidR="00C81B40" w:rsidRPr="00C81B40" w:rsidRDefault="00C81B40" w:rsidP="00C81B40">
      <w:pPr>
        <w:widowControl/>
        <w:spacing w:after="200"/>
        <w:jc w:val="center"/>
        <w:rPr>
          <w:rFonts w:eastAsia="HiddenHorzOCR"/>
          <w:sz w:val="28"/>
          <w:szCs w:val="28"/>
        </w:rPr>
      </w:pPr>
      <w:r w:rsidRPr="00C81B40">
        <w:rPr>
          <w:rFonts w:eastAsia="HiddenHorzOCR"/>
          <w:sz w:val="28"/>
          <w:szCs w:val="28"/>
        </w:rPr>
        <w:t>Форма обучения</w:t>
      </w:r>
    </w:p>
    <w:p w:rsidR="00C81B40" w:rsidRPr="00C81B40" w:rsidRDefault="00C81B40" w:rsidP="00C81B40">
      <w:pPr>
        <w:widowControl/>
        <w:spacing w:after="200"/>
        <w:jc w:val="center"/>
        <w:rPr>
          <w:rFonts w:eastAsia="HiddenHorzOCR"/>
          <w:sz w:val="28"/>
          <w:szCs w:val="28"/>
        </w:rPr>
      </w:pPr>
      <w:r w:rsidRPr="00C81B40">
        <w:rPr>
          <w:rFonts w:eastAsia="HiddenHorzOCR"/>
          <w:sz w:val="28"/>
          <w:szCs w:val="28"/>
        </w:rPr>
        <w:t>очная</w:t>
      </w:r>
    </w:p>
    <w:p w:rsidR="00C81B40" w:rsidRPr="00C81B40" w:rsidRDefault="00C81B40" w:rsidP="00C81B40">
      <w:pPr>
        <w:widowControl/>
        <w:autoSpaceDE/>
        <w:autoSpaceDN/>
        <w:adjustRightInd/>
        <w:spacing w:after="200"/>
        <w:jc w:val="both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jc w:val="both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jc w:val="both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keepNext/>
        <w:widowControl/>
        <w:autoSpaceDE/>
        <w:autoSpaceDN/>
        <w:adjustRightInd/>
        <w:jc w:val="center"/>
        <w:outlineLvl w:val="0"/>
        <w:rPr>
          <w:sz w:val="28"/>
          <w:szCs w:val="28"/>
        </w:rPr>
      </w:pPr>
      <w:r w:rsidRPr="00C81B40">
        <w:rPr>
          <w:sz w:val="28"/>
          <w:szCs w:val="28"/>
        </w:rPr>
        <w:t>О</w:t>
      </w:r>
      <w:bookmarkStart w:id="0" w:name="_GoBack"/>
      <w:bookmarkEnd w:id="0"/>
      <w:r w:rsidRPr="00C81B40">
        <w:rPr>
          <w:sz w:val="28"/>
          <w:szCs w:val="28"/>
        </w:rPr>
        <w:t>ренбург, 201</w:t>
      </w:r>
      <w:r w:rsidRPr="00C81B40">
        <w:rPr>
          <w:sz w:val="28"/>
          <w:szCs w:val="28"/>
          <w:lang w:val="en-US"/>
        </w:rPr>
        <w:t>2</w:t>
      </w: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25651A" w:rsidP="00C81B40">
      <w:pPr>
        <w:widowControl/>
        <w:autoSpaceDE/>
        <w:autoSpaceDN/>
        <w:adjustRightInd/>
        <w:spacing w:after="20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pict>
          <v:rect id="_x0000_s1027" style="position:absolute;left:0;text-align:left;margin-left:457.2pt;margin-top:57.4pt;width:14.25pt;height:23.25pt;z-index:251660288" stroked="f"/>
        </w:pict>
      </w:r>
      <w:r w:rsidR="00C81B40" w:rsidRPr="00C81B40">
        <w:rPr>
          <w:rFonts w:eastAsiaTheme="minorEastAsia"/>
          <w:sz w:val="28"/>
          <w:szCs w:val="28"/>
        </w:rPr>
        <w:t>Содержание</w:t>
      </w: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tbl>
      <w:tblPr>
        <w:tblW w:w="10125" w:type="dxa"/>
        <w:tblLayout w:type="fixed"/>
        <w:tblLook w:val="04A0"/>
      </w:tblPr>
      <w:tblGrid>
        <w:gridCol w:w="534"/>
        <w:gridCol w:w="8954"/>
        <w:gridCol w:w="637"/>
      </w:tblGrid>
      <w:tr w:rsidR="00C81B40" w:rsidRPr="00C81B40" w:rsidTr="00C81B40">
        <w:tc>
          <w:tcPr>
            <w:tcW w:w="534" w:type="dxa"/>
            <w:hideMark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956" w:type="dxa"/>
            <w:hideMark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200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81B40" w:rsidRPr="00C81B40" w:rsidTr="00C81B40">
        <w:trPr>
          <w:trHeight w:val="410"/>
        </w:trPr>
        <w:tc>
          <w:tcPr>
            <w:tcW w:w="534" w:type="dxa"/>
            <w:hideMark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956" w:type="dxa"/>
            <w:hideMark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200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81B40" w:rsidRPr="00C81B40" w:rsidTr="00C81B40">
        <w:tc>
          <w:tcPr>
            <w:tcW w:w="534" w:type="dxa"/>
            <w:hideMark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120"/>
              <w:ind w:left="283" w:hanging="283"/>
              <w:jc w:val="both"/>
              <w:rPr>
                <w:sz w:val="28"/>
                <w:szCs w:val="28"/>
              </w:rPr>
            </w:pPr>
            <w:r w:rsidRPr="00C81B40">
              <w:rPr>
                <w:sz w:val="28"/>
                <w:szCs w:val="28"/>
              </w:rPr>
              <w:t>3</w:t>
            </w:r>
          </w:p>
        </w:tc>
        <w:tc>
          <w:tcPr>
            <w:tcW w:w="8956" w:type="dxa"/>
            <w:hideMark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200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81B40" w:rsidRPr="00C81B40" w:rsidTr="00C81B40">
        <w:tc>
          <w:tcPr>
            <w:tcW w:w="534" w:type="dxa"/>
            <w:hideMark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956" w:type="dxa"/>
            <w:hideMark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200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81B40" w:rsidRPr="00C81B40" w:rsidTr="00C81B40">
        <w:tc>
          <w:tcPr>
            <w:tcW w:w="534" w:type="dxa"/>
            <w:hideMark/>
          </w:tcPr>
          <w:p w:rsidR="00C81B40" w:rsidRPr="00C81B40" w:rsidRDefault="00C81B40" w:rsidP="00C81B40">
            <w:pPr>
              <w:widowControl/>
              <w:suppressLineNumbers/>
              <w:autoSpaceDE/>
              <w:autoSpaceDN/>
              <w:adjustRightInd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956" w:type="dxa"/>
            <w:hideMark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C81B40" w:rsidRPr="00C81B40" w:rsidRDefault="00C81B40" w:rsidP="000F08E8">
            <w:pPr>
              <w:widowControl/>
              <w:suppressLineNumbers/>
              <w:autoSpaceDE/>
              <w:autoSpaceDN/>
              <w:adjustRightInd/>
              <w:spacing w:after="200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1</w:t>
            </w:r>
            <w:r w:rsidR="000F08E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C81B40" w:rsidRPr="00C81B40" w:rsidTr="00C81B40">
        <w:tc>
          <w:tcPr>
            <w:tcW w:w="534" w:type="dxa"/>
            <w:hideMark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spacing w:after="200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8956" w:type="dxa"/>
            <w:hideMark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C81B40" w:rsidRPr="00C81B40" w:rsidRDefault="00C81B40" w:rsidP="000F08E8">
            <w:pPr>
              <w:widowControl/>
              <w:suppressLineNumbers/>
              <w:autoSpaceDE/>
              <w:autoSpaceDN/>
              <w:adjustRightInd/>
              <w:spacing w:after="200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1</w:t>
            </w:r>
            <w:r w:rsidR="000F08E8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81B40" w:rsidRPr="00C81B40" w:rsidTr="00C81B40">
        <w:tc>
          <w:tcPr>
            <w:tcW w:w="534" w:type="dxa"/>
            <w:hideMark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spacing w:after="200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8956" w:type="dxa"/>
            <w:hideMark/>
          </w:tcPr>
          <w:p w:rsidR="00C81B40" w:rsidRPr="00C81B40" w:rsidRDefault="00C81B40" w:rsidP="00C81B40">
            <w:pPr>
              <w:widowControl/>
              <w:autoSpaceDE/>
              <w:autoSpaceDN/>
              <w:adjustRightInd/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C81B40" w:rsidRPr="00C81B40" w:rsidRDefault="00C81B40" w:rsidP="000F08E8">
            <w:pPr>
              <w:widowControl/>
              <w:suppressLineNumbers/>
              <w:autoSpaceDE/>
              <w:autoSpaceDN/>
              <w:adjustRightInd/>
              <w:spacing w:after="200"/>
              <w:rPr>
                <w:rFonts w:eastAsiaTheme="minorEastAsia"/>
                <w:sz w:val="28"/>
                <w:szCs w:val="28"/>
              </w:rPr>
            </w:pPr>
            <w:r w:rsidRPr="00C81B40">
              <w:rPr>
                <w:rFonts w:eastAsiaTheme="minorEastAsia"/>
                <w:sz w:val="28"/>
                <w:szCs w:val="28"/>
              </w:rPr>
              <w:t>1</w:t>
            </w:r>
            <w:r w:rsidR="000F08E8">
              <w:rPr>
                <w:rFonts w:eastAsiaTheme="minorEastAsia"/>
                <w:sz w:val="28"/>
                <w:szCs w:val="28"/>
              </w:rPr>
              <w:t>5</w:t>
            </w:r>
          </w:p>
        </w:tc>
      </w:tr>
    </w:tbl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8"/>
          <w:szCs w:val="28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4"/>
          <w:szCs w:val="24"/>
        </w:rPr>
      </w:pPr>
    </w:p>
    <w:p w:rsidR="00C81B40" w:rsidRPr="00C81B40" w:rsidRDefault="00C81B40" w:rsidP="00C81B40">
      <w:pPr>
        <w:widowControl/>
        <w:autoSpaceDE/>
        <w:autoSpaceDN/>
        <w:adjustRightInd/>
        <w:spacing w:after="200"/>
        <w:rPr>
          <w:rFonts w:eastAsiaTheme="minorEastAsia"/>
          <w:sz w:val="24"/>
          <w:szCs w:val="24"/>
        </w:rPr>
      </w:pPr>
    </w:p>
    <w:p w:rsidR="00DF2B83" w:rsidRDefault="00DF2B83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CE1378" w:rsidRDefault="00CE1378" w:rsidP="00DF2B83">
      <w:pPr>
        <w:jc w:val="center"/>
        <w:rPr>
          <w:b/>
          <w:sz w:val="28"/>
          <w:szCs w:val="28"/>
        </w:rPr>
      </w:pPr>
    </w:p>
    <w:p w:rsidR="00DF2B83" w:rsidRDefault="00DF2B83" w:rsidP="00C81B40">
      <w:pPr>
        <w:spacing w:line="360" w:lineRule="auto"/>
        <w:rPr>
          <w:b/>
          <w:color w:val="000000"/>
          <w:sz w:val="28"/>
          <w:szCs w:val="28"/>
        </w:rPr>
      </w:pPr>
    </w:p>
    <w:p w:rsidR="00DF2B83" w:rsidRPr="00CE1378" w:rsidRDefault="00DF2B83" w:rsidP="00CE1378">
      <w:pPr>
        <w:rPr>
          <w:b/>
          <w:color w:val="000000"/>
          <w:sz w:val="24"/>
          <w:szCs w:val="24"/>
        </w:rPr>
      </w:pPr>
    </w:p>
    <w:p w:rsidR="00C81B40" w:rsidRPr="00CE1378" w:rsidRDefault="00C81B40" w:rsidP="00CE1378">
      <w:pPr>
        <w:ind w:firstLine="709"/>
        <w:rPr>
          <w:sz w:val="24"/>
          <w:szCs w:val="24"/>
        </w:rPr>
      </w:pPr>
      <w:r w:rsidRPr="00CE1378">
        <w:rPr>
          <w:b/>
          <w:bCs/>
          <w:sz w:val="24"/>
          <w:szCs w:val="24"/>
        </w:rPr>
        <w:lastRenderedPageBreak/>
        <w:t>1. Цель и задачи дисциплины</w:t>
      </w:r>
    </w:p>
    <w:p w:rsidR="00C81B40" w:rsidRPr="00CE1378" w:rsidRDefault="00C81B40" w:rsidP="00CE1378">
      <w:pPr>
        <w:jc w:val="both"/>
        <w:rPr>
          <w:sz w:val="24"/>
          <w:szCs w:val="24"/>
        </w:rPr>
      </w:pPr>
      <w:r w:rsidRPr="00CE1378">
        <w:rPr>
          <w:sz w:val="24"/>
          <w:szCs w:val="24"/>
        </w:rPr>
        <w:tab/>
      </w:r>
      <w:r w:rsidRPr="00CE1378">
        <w:rPr>
          <w:b/>
          <w:bCs/>
          <w:sz w:val="24"/>
          <w:szCs w:val="24"/>
        </w:rPr>
        <w:t>Цель</w:t>
      </w:r>
      <w:r w:rsidRPr="00CE1378">
        <w:rPr>
          <w:sz w:val="24"/>
          <w:szCs w:val="24"/>
        </w:rPr>
        <w:t xml:space="preserve"> – обеспечение аспирантов информацией для овладения знаниями по клинической фармакологии в объеме, необходимом для дальнейшего обучения и профессиональной деятельности в медицине (практическом здравоохранении). </w:t>
      </w:r>
    </w:p>
    <w:p w:rsidR="00C81B40" w:rsidRPr="00CE1378" w:rsidRDefault="00C81B40" w:rsidP="00CE1378">
      <w:pPr>
        <w:jc w:val="both"/>
        <w:rPr>
          <w:b/>
          <w:bCs/>
          <w:sz w:val="24"/>
          <w:szCs w:val="24"/>
        </w:rPr>
      </w:pPr>
      <w:r w:rsidRPr="00CE1378">
        <w:rPr>
          <w:sz w:val="24"/>
          <w:szCs w:val="24"/>
        </w:rPr>
        <w:tab/>
      </w:r>
      <w:r w:rsidRPr="00CE1378">
        <w:rPr>
          <w:b/>
          <w:bCs/>
          <w:sz w:val="24"/>
          <w:szCs w:val="24"/>
        </w:rPr>
        <w:t>Задачи:</w:t>
      </w:r>
    </w:p>
    <w:p w:rsidR="00C81B40" w:rsidRPr="00CE1378" w:rsidRDefault="00C81B40" w:rsidP="00CE1378">
      <w:pPr>
        <w:jc w:val="both"/>
        <w:rPr>
          <w:sz w:val="24"/>
          <w:szCs w:val="24"/>
        </w:rPr>
      </w:pPr>
      <w:r w:rsidRPr="00CE1378">
        <w:rPr>
          <w:sz w:val="24"/>
          <w:szCs w:val="24"/>
        </w:rPr>
        <w:t xml:space="preserve">1. </w:t>
      </w:r>
      <w:r w:rsidRPr="00CE1378">
        <w:rPr>
          <w:b/>
          <w:i/>
          <w:sz w:val="24"/>
          <w:szCs w:val="24"/>
        </w:rPr>
        <w:t>Овладеть</w:t>
      </w:r>
      <w:r w:rsidRPr="00CE1378">
        <w:rPr>
          <w:sz w:val="24"/>
          <w:szCs w:val="24"/>
        </w:rPr>
        <w:t xml:space="preserve"> специальными знаниями по общим и частным вопросам клинической фармакологии;</w:t>
      </w:r>
    </w:p>
    <w:p w:rsidR="00C81B40" w:rsidRPr="00CE1378" w:rsidRDefault="00C81B40" w:rsidP="00CE1378">
      <w:pPr>
        <w:jc w:val="both"/>
        <w:rPr>
          <w:sz w:val="24"/>
          <w:szCs w:val="24"/>
        </w:rPr>
      </w:pPr>
      <w:r w:rsidRPr="00CE1378">
        <w:rPr>
          <w:sz w:val="24"/>
          <w:szCs w:val="24"/>
        </w:rPr>
        <w:t xml:space="preserve">2. </w:t>
      </w:r>
      <w:r w:rsidRPr="00CE1378">
        <w:rPr>
          <w:b/>
          <w:i/>
          <w:sz w:val="24"/>
          <w:szCs w:val="24"/>
        </w:rPr>
        <w:t>Освоить</w:t>
      </w:r>
      <w:r w:rsidRPr="00CE1378">
        <w:rPr>
          <w:sz w:val="24"/>
          <w:szCs w:val="24"/>
        </w:rPr>
        <w:t xml:space="preserve"> современные технологии  деятельности врача – клинического фармаколога, необходимые для практической работы в различных областях здравоохранения</w:t>
      </w:r>
    </w:p>
    <w:p w:rsidR="00C81B40" w:rsidRPr="00CE1378" w:rsidRDefault="00C81B40" w:rsidP="00CE1378">
      <w:pPr>
        <w:jc w:val="both"/>
        <w:rPr>
          <w:sz w:val="24"/>
          <w:szCs w:val="24"/>
        </w:rPr>
      </w:pPr>
      <w:r w:rsidRPr="00CE1378">
        <w:rPr>
          <w:sz w:val="24"/>
          <w:szCs w:val="24"/>
        </w:rPr>
        <w:t xml:space="preserve">3. </w:t>
      </w:r>
      <w:proofErr w:type="gramStart"/>
      <w:r w:rsidRPr="00CE1378">
        <w:rPr>
          <w:b/>
          <w:i/>
          <w:sz w:val="24"/>
          <w:szCs w:val="24"/>
        </w:rPr>
        <w:t xml:space="preserve">Обеспечить  </w:t>
      </w:r>
      <w:r w:rsidRPr="00CE1378">
        <w:rPr>
          <w:sz w:val="24"/>
          <w:szCs w:val="24"/>
        </w:rPr>
        <w:t>личностно-профессиональный рост обучающегося, необходимый для его самореализации как специалиста.</w:t>
      </w:r>
      <w:proofErr w:type="gramEnd"/>
    </w:p>
    <w:p w:rsidR="00C81B40" w:rsidRPr="00CE1378" w:rsidRDefault="00C81B40" w:rsidP="00CE1378">
      <w:pPr>
        <w:jc w:val="both"/>
        <w:rPr>
          <w:sz w:val="24"/>
          <w:szCs w:val="24"/>
        </w:rPr>
      </w:pPr>
    </w:p>
    <w:p w:rsidR="00C81B40" w:rsidRPr="00CE1378" w:rsidRDefault="00C81B40" w:rsidP="00CE1378">
      <w:pPr>
        <w:ind w:firstLine="709"/>
        <w:jc w:val="both"/>
        <w:rPr>
          <w:b/>
          <w:sz w:val="24"/>
          <w:szCs w:val="24"/>
        </w:rPr>
      </w:pPr>
      <w:r w:rsidRPr="00CE1378">
        <w:rPr>
          <w:b/>
          <w:sz w:val="24"/>
          <w:szCs w:val="24"/>
        </w:rPr>
        <w:t>2 Место дисциплины в структуре ООП</w:t>
      </w:r>
    </w:p>
    <w:p w:rsidR="00C81B40" w:rsidRPr="00CE1378" w:rsidRDefault="00C81B40" w:rsidP="00CE1378">
      <w:pPr>
        <w:jc w:val="both"/>
        <w:rPr>
          <w:rFonts w:eastAsia="HiddenHorzOCR"/>
          <w:sz w:val="24"/>
          <w:szCs w:val="24"/>
        </w:rPr>
      </w:pPr>
      <w:r w:rsidRPr="00CE1378">
        <w:rPr>
          <w:sz w:val="24"/>
          <w:szCs w:val="24"/>
        </w:rPr>
        <w:t xml:space="preserve">Дисциплина «Клиническая  фармакология» относится к образовательной составляющей циклу факультативных дисциплин ФД.А.00 </w:t>
      </w:r>
      <w:r w:rsidRPr="00CE1378">
        <w:rPr>
          <w:rFonts w:eastAsia="HiddenHorzOCR"/>
          <w:sz w:val="24"/>
          <w:szCs w:val="24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C81B40" w:rsidRPr="00CE1378" w:rsidRDefault="00C81B40" w:rsidP="00CE1378">
      <w:pPr>
        <w:jc w:val="both"/>
        <w:rPr>
          <w:color w:val="000000" w:themeColor="text1"/>
          <w:spacing w:val="-2"/>
          <w:sz w:val="24"/>
          <w:szCs w:val="24"/>
        </w:rPr>
      </w:pPr>
      <w:r w:rsidRPr="00CE1378">
        <w:rPr>
          <w:sz w:val="24"/>
          <w:szCs w:val="24"/>
        </w:rPr>
        <w:t>Освоение дисциплины «Клиническая фармакология» способствует приобретению более глубокие знания  и важно для формирования представлений обучающегося об особенностях медикаментозной терапии при различных патологических состояниях</w:t>
      </w:r>
    </w:p>
    <w:p w:rsidR="002C7366" w:rsidRPr="007C4148" w:rsidRDefault="002C7366" w:rsidP="002C7366">
      <w:pPr>
        <w:suppressLineNumbers/>
        <w:ind w:firstLine="709"/>
        <w:jc w:val="both"/>
        <w:rPr>
          <w:rFonts w:eastAsia="HiddenHorzOCR"/>
          <w:b/>
          <w:sz w:val="24"/>
          <w:szCs w:val="24"/>
        </w:rPr>
      </w:pPr>
      <w:r w:rsidRPr="007C4148">
        <w:rPr>
          <w:rFonts w:eastAsia="HiddenHorzOCR"/>
          <w:b/>
          <w:sz w:val="24"/>
          <w:szCs w:val="24"/>
        </w:rPr>
        <w:t>2.1</w:t>
      </w:r>
      <w:r w:rsidRPr="007C4148">
        <w:rPr>
          <w:rFonts w:eastAsia="HiddenHorzOCR"/>
          <w:b/>
          <w:sz w:val="24"/>
          <w:szCs w:val="24"/>
        </w:rPr>
        <w:t>Базовые дисциплины</w:t>
      </w:r>
    </w:p>
    <w:p w:rsidR="002C7366" w:rsidRPr="004411C5" w:rsidRDefault="002C7366" w:rsidP="002C7366">
      <w:pPr>
        <w:suppressLineNumbers/>
        <w:jc w:val="both"/>
        <w:rPr>
          <w:rFonts w:eastAsia="HiddenHorzOCR"/>
          <w:sz w:val="24"/>
          <w:szCs w:val="24"/>
        </w:rPr>
      </w:pPr>
      <w:r>
        <w:rPr>
          <w:rFonts w:eastAsia="HiddenHorzOCR"/>
          <w:sz w:val="24"/>
          <w:szCs w:val="24"/>
        </w:rPr>
        <w:t xml:space="preserve">Фармакология. </w:t>
      </w:r>
      <w:r w:rsidRPr="007C4148">
        <w:rPr>
          <w:rFonts w:eastAsia="HiddenHorzOCR"/>
          <w:sz w:val="24"/>
          <w:szCs w:val="24"/>
        </w:rPr>
        <w:t>Внутренние болезни. Знание внутренних болезней на основе базовой подготовки</w:t>
      </w:r>
      <w:r>
        <w:rPr>
          <w:rFonts w:eastAsia="HiddenHorzOCR"/>
          <w:sz w:val="24"/>
          <w:szCs w:val="24"/>
        </w:rPr>
        <w:t xml:space="preserve"> </w:t>
      </w:r>
      <w:r w:rsidRPr="007C4148">
        <w:rPr>
          <w:rFonts w:eastAsia="HiddenHorzOCR"/>
          <w:sz w:val="24"/>
          <w:szCs w:val="24"/>
        </w:rPr>
        <w:t>по программам лечебного факультета и клинической ординатуры. Кардиология,</w:t>
      </w:r>
      <w:r>
        <w:rPr>
          <w:rFonts w:eastAsia="HiddenHorzOCR"/>
          <w:sz w:val="24"/>
          <w:szCs w:val="24"/>
        </w:rPr>
        <w:t xml:space="preserve"> </w:t>
      </w:r>
      <w:r w:rsidRPr="007C4148">
        <w:rPr>
          <w:rFonts w:eastAsia="HiddenHorzOCR"/>
          <w:sz w:val="24"/>
          <w:szCs w:val="24"/>
        </w:rPr>
        <w:t>ревматология, акушерство и гинекология, анестезиология и реаниматология,</w:t>
      </w:r>
      <w:r>
        <w:rPr>
          <w:rFonts w:eastAsia="HiddenHorzOCR"/>
          <w:sz w:val="24"/>
          <w:szCs w:val="24"/>
        </w:rPr>
        <w:t xml:space="preserve"> </w:t>
      </w:r>
      <w:r w:rsidRPr="007C4148">
        <w:rPr>
          <w:rFonts w:eastAsia="HiddenHorzOCR"/>
          <w:sz w:val="24"/>
          <w:szCs w:val="24"/>
        </w:rPr>
        <w:t>педиатрия.</w:t>
      </w:r>
    </w:p>
    <w:p w:rsidR="00C81B40" w:rsidRPr="00CE1378" w:rsidRDefault="00C81B40" w:rsidP="002C7366">
      <w:pPr>
        <w:ind w:firstLine="709"/>
        <w:rPr>
          <w:b/>
          <w:bCs/>
          <w:sz w:val="24"/>
          <w:szCs w:val="24"/>
        </w:rPr>
      </w:pPr>
    </w:p>
    <w:p w:rsidR="00C81B40" w:rsidRPr="00CE1378" w:rsidRDefault="00C81B40" w:rsidP="00CE1378">
      <w:pPr>
        <w:ind w:firstLine="709"/>
        <w:rPr>
          <w:sz w:val="24"/>
          <w:szCs w:val="24"/>
        </w:rPr>
      </w:pPr>
      <w:r w:rsidRPr="00CE1378">
        <w:rPr>
          <w:b/>
          <w:bCs/>
          <w:sz w:val="24"/>
          <w:szCs w:val="24"/>
        </w:rPr>
        <w:t>3. Требования к результатам освоения дисциплины</w:t>
      </w:r>
    </w:p>
    <w:p w:rsidR="00C81B40" w:rsidRPr="00CE1378" w:rsidRDefault="00C81B40" w:rsidP="00CE1378">
      <w:pPr>
        <w:rPr>
          <w:color w:val="000000"/>
          <w:sz w:val="24"/>
          <w:szCs w:val="24"/>
        </w:rPr>
      </w:pPr>
      <w:r w:rsidRPr="00CE1378">
        <w:rPr>
          <w:sz w:val="24"/>
          <w:szCs w:val="24"/>
        </w:rPr>
        <w:tab/>
      </w:r>
      <w:r w:rsidRPr="00CE1378">
        <w:rPr>
          <w:color w:val="000000"/>
          <w:sz w:val="24"/>
          <w:szCs w:val="24"/>
        </w:rPr>
        <w:t>В результате освоения дисциплины аспирант должен:</w:t>
      </w:r>
    </w:p>
    <w:p w:rsidR="00C81B40" w:rsidRPr="00CE1378" w:rsidRDefault="00C81B40" w:rsidP="00CE1378">
      <w:pPr>
        <w:ind w:firstLine="709"/>
        <w:jc w:val="both"/>
        <w:rPr>
          <w:b/>
          <w:sz w:val="24"/>
          <w:szCs w:val="24"/>
        </w:rPr>
      </w:pPr>
      <w:r w:rsidRPr="00CE1378">
        <w:rPr>
          <w:b/>
          <w:sz w:val="24"/>
          <w:szCs w:val="24"/>
        </w:rPr>
        <w:t>Знать:</w:t>
      </w:r>
    </w:p>
    <w:p w:rsidR="00C81B40" w:rsidRPr="00CE1378" w:rsidRDefault="00C81B40" w:rsidP="00CE1378">
      <w:pPr>
        <w:jc w:val="both"/>
        <w:rPr>
          <w:sz w:val="24"/>
          <w:szCs w:val="24"/>
        </w:rPr>
      </w:pPr>
      <w:r w:rsidRPr="00CE1378">
        <w:rPr>
          <w:b/>
          <w:i/>
          <w:sz w:val="24"/>
          <w:szCs w:val="24"/>
        </w:rPr>
        <w:t xml:space="preserve">Модуль 1: «Общие вопросы клинической фармакологии»- </w:t>
      </w:r>
      <w:r w:rsidRPr="00CE1378">
        <w:rPr>
          <w:sz w:val="24"/>
          <w:szCs w:val="24"/>
        </w:rPr>
        <w:t xml:space="preserve">Предмет и задачи клинической фармакологии, ее основные разделы; </w:t>
      </w:r>
      <w:proofErr w:type="spellStart"/>
      <w:r w:rsidRPr="00CE1378">
        <w:rPr>
          <w:sz w:val="24"/>
          <w:szCs w:val="24"/>
        </w:rPr>
        <w:t>фармакокинетику</w:t>
      </w:r>
      <w:proofErr w:type="spellEnd"/>
      <w:r w:rsidRPr="00CE1378">
        <w:rPr>
          <w:sz w:val="24"/>
          <w:szCs w:val="24"/>
        </w:rPr>
        <w:t xml:space="preserve">, </w:t>
      </w:r>
      <w:proofErr w:type="spellStart"/>
      <w:r w:rsidRPr="00CE1378">
        <w:rPr>
          <w:sz w:val="24"/>
          <w:szCs w:val="24"/>
        </w:rPr>
        <w:t>фармакодинамику</w:t>
      </w:r>
      <w:proofErr w:type="spellEnd"/>
      <w:r w:rsidRPr="00CE1378">
        <w:rPr>
          <w:sz w:val="24"/>
          <w:szCs w:val="24"/>
        </w:rPr>
        <w:t xml:space="preserve"> лекарственных средств, побочные действия лекарственных средств, прогнозируемые и непрогнозируемые; возрастные аспекты клинической фармакологии; взаимодействие лекарственных средств; общие принципы фармакотерапии, выбора лекарственных средств, дозы, режим их дозирования</w:t>
      </w:r>
    </w:p>
    <w:p w:rsidR="00C81B40" w:rsidRPr="00CE1378" w:rsidRDefault="00C81B40" w:rsidP="00CE1378">
      <w:pPr>
        <w:jc w:val="both"/>
        <w:rPr>
          <w:b/>
          <w:i/>
          <w:sz w:val="24"/>
          <w:szCs w:val="24"/>
        </w:rPr>
      </w:pPr>
      <w:r w:rsidRPr="00CE1378">
        <w:rPr>
          <w:b/>
          <w:i/>
          <w:sz w:val="24"/>
          <w:szCs w:val="24"/>
        </w:rPr>
        <w:t>Модуль 2: «Частные вопросы клинической фармакологии</w:t>
      </w:r>
      <w:proofErr w:type="gramStart"/>
      <w:r w:rsidRPr="00CE1378">
        <w:rPr>
          <w:b/>
          <w:i/>
          <w:sz w:val="24"/>
          <w:szCs w:val="24"/>
        </w:rPr>
        <w:t>»</w:t>
      </w:r>
      <w:r w:rsidRPr="00CE1378">
        <w:rPr>
          <w:sz w:val="24"/>
          <w:szCs w:val="24"/>
        </w:rPr>
        <w:t>-</w:t>
      </w:r>
      <w:proofErr w:type="gramEnd"/>
      <w:r w:rsidRPr="00CE1378">
        <w:rPr>
          <w:sz w:val="24"/>
          <w:szCs w:val="24"/>
        </w:rPr>
        <w:t>знать клиническую фармакологию основных лекарственных средств, применяемых в широкой медицинской практике (</w:t>
      </w:r>
      <w:proofErr w:type="spellStart"/>
      <w:r w:rsidRPr="00CE1378">
        <w:rPr>
          <w:sz w:val="24"/>
          <w:szCs w:val="24"/>
        </w:rPr>
        <w:t>фармакодинамику</w:t>
      </w:r>
      <w:proofErr w:type="spellEnd"/>
      <w:r w:rsidRPr="00CE1378">
        <w:rPr>
          <w:sz w:val="24"/>
          <w:szCs w:val="24"/>
        </w:rPr>
        <w:t xml:space="preserve">, </w:t>
      </w:r>
      <w:proofErr w:type="spellStart"/>
      <w:r w:rsidRPr="00CE1378">
        <w:rPr>
          <w:sz w:val="24"/>
          <w:szCs w:val="24"/>
        </w:rPr>
        <w:t>фармакокинетику</w:t>
      </w:r>
      <w:proofErr w:type="spellEnd"/>
      <w:r w:rsidRPr="00CE1378">
        <w:rPr>
          <w:sz w:val="24"/>
          <w:szCs w:val="24"/>
        </w:rPr>
        <w:t>, показания и противопоказания, режим дозирования, взаимодействие, побочное действие); знать вопросы организации контроля проведения современной, рациональной фармакотерапии с принципами выявления и регистрации побочных эффектов и мероприятия по их купированию;  знать показания к проведению острого лекарственного теста.</w:t>
      </w:r>
    </w:p>
    <w:p w:rsidR="00C81B40" w:rsidRPr="00CE1378" w:rsidRDefault="00C81B40" w:rsidP="00CE1378">
      <w:pPr>
        <w:ind w:firstLine="709"/>
        <w:jc w:val="both"/>
        <w:rPr>
          <w:b/>
          <w:sz w:val="24"/>
          <w:szCs w:val="24"/>
        </w:rPr>
      </w:pPr>
      <w:r w:rsidRPr="00CE1378">
        <w:rPr>
          <w:b/>
          <w:sz w:val="24"/>
          <w:szCs w:val="24"/>
        </w:rPr>
        <w:t>Уметь:</w:t>
      </w:r>
    </w:p>
    <w:p w:rsidR="00C81B40" w:rsidRPr="00CE1378" w:rsidRDefault="00C81B40" w:rsidP="00CE1378">
      <w:pPr>
        <w:jc w:val="both"/>
        <w:rPr>
          <w:sz w:val="24"/>
          <w:szCs w:val="24"/>
        </w:rPr>
      </w:pPr>
      <w:r w:rsidRPr="00CE1378">
        <w:rPr>
          <w:b/>
          <w:i/>
          <w:sz w:val="24"/>
          <w:szCs w:val="24"/>
        </w:rPr>
        <w:t xml:space="preserve">Модуль 1: </w:t>
      </w:r>
      <w:r w:rsidRPr="00CE1378">
        <w:rPr>
          <w:sz w:val="24"/>
          <w:szCs w:val="24"/>
        </w:rPr>
        <w:t xml:space="preserve">уметь организовать исследования основных показателей по </w:t>
      </w:r>
      <w:proofErr w:type="spellStart"/>
      <w:r w:rsidRPr="00CE1378">
        <w:rPr>
          <w:sz w:val="24"/>
          <w:szCs w:val="24"/>
        </w:rPr>
        <w:t>фармакодинамике</w:t>
      </w:r>
      <w:proofErr w:type="spellEnd"/>
      <w:r w:rsidRPr="00CE1378">
        <w:rPr>
          <w:sz w:val="24"/>
          <w:szCs w:val="24"/>
        </w:rPr>
        <w:t xml:space="preserve"> и </w:t>
      </w:r>
      <w:proofErr w:type="spellStart"/>
      <w:r w:rsidRPr="00CE1378">
        <w:rPr>
          <w:sz w:val="24"/>
          <w:szCs w:val="24"/>
        </w:rPr>
        <w:t>фармакокинетике</w:t>
      </w:r>
      <w:proofErr w:type="spellEnd"/>
      <w:r w:rsidRPr="00CE1378">
        <w:rPr>
          <w:sz w:val="24"/>
          <w:szCs w:val="24"/>
        </w:rPr>
        <w:t xml:space="preserve">  лекарственных средств или определить и оценить равновесную концентрацию; уметь проводить поиск по вопросам клинической фармакологии с использованием информационных систем; прогнозировать возможность развития побочных эффектов, уметь их предупреждать, а при развитии их купировать; прогнозировать возможность развития </w:t>
      </w:r>
      <w:proofErr w:type="spellStart"/>
      <w:r w:rsidRPr="00CE1378">
        <w:rPr>
          <w:sz w:val="24"/>
          <w:szCs w:val="24"/>
        </w:rPr>
        <w:t>тахифилаксии</w:t>
      </w:r>
      <w:proofErr w:type="spellEnd"/>
      <w:r w:rsidRPr="00CE1378">
        <w:rPr>
          <w:sz w:val="24"/>
          <w:szCs w:val="24"/>
        </w:rPr>
        <w:t>, синдрома отмены, обкрадывания;</w:t>
      </w:r>
    </w:p>
    <w:p w:rsidR="00C81B40" w:rsidRPr="00CE1378" w:rsidRDefault="00C81B40" w:rsidP="00CE1378">
      <w:pPr>
        <w:jc w:val="both"/>
        <w:rPr>
          <w:sz w:val="24"/>
          <w:szCs w:val="24"/>
        </w:rPr>
      </w:pPr>
      <w:r w:rsidRPr="00CE1378">
        <w:rPr>
          <w:b/>
          <w:i/>
          <w:sz w:val="24"/>
          <w:szCs w:val="24"/>
        </w:rPr>
        <w:t>Модуль 2:</w:t>
      </w:r>
      <w:r w:rsidRPr="00CE1378">
        <w:rPr>
          <w:sz w:val="24"/>
          <w:szCs w:val="24"/>
        </w:rPr>
        <w:t>контролировать правильность, своевременность введения лекарственного средства больному, их регистрацию, особенно лекарственных средств списка</w:t>
      </w:r>
      <w:proofErr w:type="gramStart"/>
      <w:r w:rsidRPr="00CE1378">
        <w:rPr>
          <w:sz w:val="24"/>
          <w:szCs w:val="24"/>
        </w:rPr>
        <w:t xml:space="preserve"> А</w:t>
      </w:r>
      <w:proofErr w:type="gramEnd"/>
      <w:r w:rsidRPr="00CE1378">
        <w:rPr>
          <w:sz w:val="24"/>
          <w:szCs w:val="24"/>
        </w:rPr>
        <w:t xml:space="preserve">; </w:t>
      </w:r>
      <w:r w:rsidRPr="00CE1378">
        <w:rPr>
          <w:sz w:val="24"/>
          <w:szCs w:val="24"/>
        </w:rPr>
        <w:lastRenderedPageBreak/>
        <w:t xml:space="preserve">контролировать правильность внутривенного введения лекарственных средств, оказывающих выраженный, быстрый фармакологический эффект; помогать проводить фармакотерапию врачам стационара и поликлиники с учетом тяжести течения заболевания, состоянием функциональных систем, биоритма, генетического фона, особенностей </w:t>
      </w:r>
      <w:proofErr w:type="spellStart"/>
      <w:r w:rsidRPr="00CE1378">
        <w:rPr>
          <w:sz w:val="24"/>
          <w:szCs w:val="24"/>
        </w:rPr>
        <w:t>фармакокинетики</w:t>
      </w:r>
      <w:proofErr w:type="spellEnd"/>
      <w:r w:rsidRPr="00CE1378">
        <w:rPr>
          <w:sz w:val="24"/>
          <w:szCs w:val="24"/>
        </w:rPr>
        <w:t xml:space="preserve"> во всех возрастных группах.</w:t>
      </w:r>
    </w:p>
    <w:p w:rsidR="00C81B40" w:rsidRPr="00CE1378" w:rsidRDefault="00C81B40" w:rsidP="00CE1378">
      <w:pPr>
        <w:ind w:firstLine="709"/>
        <w:jc w:val="both"/>
        <w:rPr>
          <w:b/>
          <w:sz w:val="24"/>
          <w:szCs w:val="24"/>
        </w:rPr>
      </w:pPr>
      <w:r w:rsidRPr="00CE1378">
        <w:rPr>
          <w:b/>
          <w:sz w:val="24"/>
          <w:szCs w:val="24"/>
        </w:rPr>
        <w:t>Владеть:</w:t>
      </w:r>
    </w:p>
    <w:p w:rsidR="00C81B40" w:rsidRPr="00CE1378" w:rsidRDefault="00C81B40" w:rsidP="00CE1378">
      <w:pPr>
        <w:jc w:val="both"/>
        <w:rPr>
          <w:color w:val="FF0000"/>
          <w:sz w:val="24"/>
          <w:szCs w:val="24"/>
        </w:rPr>
      </w:pPr>
      <w:r w:rsidRPr="00CE1378">
        <w:rPr>
          <w:b/>
          <w:i/>
          <w:sz w:val="24"/>
          <w:szCs w:val="24"/>
        </w:rPr>
        <w:t xml:space="preserve">Модуль 1: </w:t>
      </w:r>
      <w:r w:rsidRPr="00CE1378">
        <w:rPr>
          <w:sz w:val="24"/>
          <w:szCs w:val="24"/>
        </w:rPr>
        <w:t xml:space="preserve">навыками определения характера фармакотерапии, проведения рационального выбора лекарственных препаратов, установление принципов их дозирования, выбора методов </w:t>
      </w:r>
      <w:proofErr w:type="gramStart"/>
      <w:r w:rsidRPr="00CE1378">
        <w:rPr>
          <w:sz w:val="24"/>
          <w:szCs w:val="24"/>
        </w:rPr>
        <w:t>контроля за</w:t>
      </w:r>
      <w:proofErr w:type="gramEnd"/>
      <w:r w:rsidRPr="00CE1378">
        <w:rPr>
          <w:sz w:val="24"/>
          <w:szCs w:val="24"/>
        </w:rPr>
        <w:t xml:space="preserve"> их эффективностью и безопасностью; техникой составления фармацевтического формуляра лечебного учреждения; технологией поиска информации по всем вопросам клинической фармакологии лекарственных средств, работать с ПК, пользоваться системой </w:t>
      </w:r>
      <w:proofErr w:type="spellStart"/>
      <w:r w:rsidRPr="00CE1378">
        <w:rPr>
          <w:sz w:val="24"/>
          <w:szCs w:val="24"/>
        </w:rPr>
        <w:t>Медлайна</w:t>
      </w:r>
      <w:proofErr w:type="spellEnd"/>
      <w:r w:rsidRPr="00CE1378">
        <w:rPr>
          <w:sz w:val="24"/>
          <w:szCs w:val="24"/>
        </w:rPr>
        <w:t xml:space="preserve"> и Интернета.</w:t>
      </w:r>
    </w:p>
    <w:p w:rsidR="00C81B40" w:rsidRPr="00CE1378" w:rsidRDefault="00C81B40" w:rsidP="00CE1378">
      <w:pPr>
        <w:jc w:val="both"/>
        <w:rPr>
          <w:sz w:val="24"/>
          <w:szCs w:val="24"/>
        </w:rPr>
      </w:pPr>
      <w:r w:rsidRPr="00CE1378">
        <w:rPr>
          <w:b/>
          <w:i/>
          <w:sz w:val="24"/>
          <w:szCs w:val="24"/>
        </w:rPr>
        <w:t xml:space="preserve">Модуль 2: </w:t>
      </w:r>
      <w:r w:rsidRPr="00CE1378">
        <w:rPr>
          <w:sz w:val="24"/>
          <w:szCs w:val="24"/>
        </w:rPr>
        <w:t xml:space="preserve"> навыками оказания  помощи при выборе комбинированной терапии с целью исключения нежелательного взаимодействия, снижение эффективности базового лекарственного средства; навыками оказания помощи в случае развития </w:t>
      </w:r>
      <w:proofErr w:type="spellStart"/>
      <w:r w:rsidRPr="00CE1378">
        <w:rPr>
          <w:sz w:val="24"/>
          <w:szCs w:val="24"/>
        </w:rPr>
        <w:t>тахифилаксии</w:t>
      </w:r>
      <w:proofErr w:type="spellEnd"/>
      <w:r w:rsidRPr="00CE1378">
        <w:rPr>
          <w:sz w:val="24"/>
          <w:szCs w:val="24"/>
        </w:rPr>
        <w:t xml:space="preserve"> к применяемому лекарственному средству; технологией организации и проведения  научно-практических конференций, семинаров, разборов и других форм работы, позволяющих совершенствовать знания врачей по клинической фармакологии.</w:t>
      </w:r>
    </w:p>
    <w:p w:rsidR="00DF2B83" w:rsidRPr="00CE1378" w:rsidRDefault="00DF2B83" w:rsidP="00CE1378">
      <w:pPr>
        <w:widowControl/>
        <w:autoSpaceDE/>
        <w:autoSpaceDN/>
        <w:adjustRightInd/>
        <w:rPr>
          <w:sz w:val="24"/>
          <w:szCs w:val="24"/>
        </w:rPr>
      </w:pPr>
    </w:p>
    <w:p w:rsidR="00DF2B83" w:rsidRPr="00CE1378" w:rsidRDefault="00DF2B83" w:rsidP="00CE1378">
      <w:pPr>
        <w:pStyle w:val="a5"/>
        <w:widowControl/>
        <w:autoSpaceDE/>
        <w:autoSpaceDN/>
        <w:adjustRightInd/>
        <w:ind w:right="-180"/>
        <w:rPr>
          <w:sz w:val="24"/>
          <w:szCs w:val="24"/>
        </w:rPr>
      </w:pPr>
    </w:p>
    <w:p w:rsidR="00DF2B83" w:rsidRPr="00CE1378" w:rsidRDefault="00CE1378" w:rsidP="00CE137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DF2B83" w:rsidRPr="00CE1378">
        <w:rPr>
          <w:b/>
          <w:color w:val="000000"/>
          <w:sz w:val="24"/>
          <w:szCs w:val="24"/>
        </w:rPr>
        <w:t>. Объем дисциплины и виды учебной работы</w:t>
      </w:r>
    </w:p>
    <w:p w:rsidR="00C81B40" w:rsidRPr="00CE1378" w:rsidRDefault="00C81B40" w:rsidP="00CE1378">
      <w:pPr>
        <w:pStyle w:val="ad"/>
        <w:suppressLineNumbers/>
        <w:spacing w:after="0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Общая трудоемкость дисциплины составляет 4 зачетных единиц (144 часа).</w:t>
      </w:r>
    </w:p>
    <w:p w:rsidR="00C81B40" w:rsidRPr="00CE1378" w:rsidRDefault="00C81B40" w:rsidP="00CE1378">
      <w:pPr>
        <w:pStyle w:val="ad"/>
        <w:suppressLineNumbers/>
        <w:spacing w:after="0"/>
        <w:jc w:val="both"/>
        <w:rPr>
          <w:sz w:val="24"/>
          <w:szCs w:val="24"/>
        </w:rPr>
      </w:pPr>
    </w:p>
    <w:p w:rsidR="00C81B40" w:rsidRPr="00CE1378" w:rsidRDefault="00C81B40" w:rsidP="00CE1378">
      <w:pPr>
        <w:pStyle w:val="a5"/>
        <w:jc w:val="both"/>
        <w:rPr>
          <w:sz w:val="24"/>
          <w:szCs w:val="24"/>
        </w:rPr>
      </w:pPr>
      <w:r w:rsidRPr="00CE1378">
        <w:rPr>
          <w:b/>
          <w:color w:val="000000"/>
          <w:sz w:val="24"/>
          <w:szCs w:val="24"/>
        </w:rPr>
        <w:t>4.1. Объем дисциплины</w:t>
      </w:r>
    </w:p>
    <w:p w:rsidR="00C81B40" w:rsidRPr="00CE1378" w:rsidRDefault="00C81B40" w:rsidP="00CE1378">
      <w:pPr>
        <w:rPr>
          <w:b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899"/>
        <w:gridCol w:w="1836"/>
        <w:gridCol w:w="1836"/>
      </w:tblGrid>
      <w:tr w:rsidR="00DF2B83" w:rsidRPr="00CE1378" w:rsidTr="00C81B40">
        <w:trPr>
          <w:trHeight w:val="322"/>
          <w:jc w:val="center"/>
        </w:trPr>
        <w:tc>
          <w:tcPr>
            <w:tcW w:w="3082" w:type="pct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b/>
                <w:i/>
              </w:rPr>
            </w:pPr>
            <w:r w:rsidRPr="00CE1378">
              <w:rPr>
                <w:b/>
              </w:rPr>
              <w:t>Вид учебной работы</w:t>
            </w:r>
          </w:p>
        </w:tc>
        <w:tc>
          <w:tcPr>
            <w:tcW w:w="1918" w:type="pct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b/>
              </w:rPr>
            </w:pPr>
            <w:r w:rsidRPr="00CE1378">
              <w:rPr>
                <w:b/>
              </w:rPr>
              <w:t xml:space="preserve">Всего </w:t>
            </w:r>
          </w:p>
        </w:tc>
      </w:tr>
      <w:tr w:rsidR="00DF2B83" w:rsidRPr="00CE1378" w:rsidTr="00C81B40">
        <w:trPr>
          <w:trHeight w:val="322"/>
          <w:jc w:val="center"/>
        </w:trPr>
        <w:tc>
          <w:tcPr>
            <w:tcW w:w="3082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rPr>
                <w:i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b/>
              </w:rPr>
            </w:pPr>
            <w:r w:rsidRPr="00CE1378">
              <w:rPr>
                <w:b/>
              </w:rPr>
              <w:t>Часов</w:t>
            </w:r>
          </w:p>
          <w:p w:rsidR="00DF2B83" w:rsidRPr="00CE1378" w:rsidRDefault="00DF2B83" w:rsidP="00CE1378">
            <w:pPr>
              <w:pStyle w:val="a9"/>
              <w:jc w:val="center"/>
            </w:pPr>
            <w:r w:rsidRPr="00CE1378">
              <w:rPr>
                <w:b/>
              </w:rPr>
              <w:t>36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F2B83" w:rsidRPr="00CE1378" w:rsidRDefault="00DF2B83" w:rsidP="00CE1378">
            <w:pPr>
              <w:pStyle w:val="a9"/>
              <w:jc w:val="center"/>
              <w:rPr>
                <w:b/>
              </w:rPr>
            </w:pPr>
            <w:r w:rsidRPr="00CE1378">
              <w:rPr>
                <w:b/>
              </w:rPr>
              <w:t>ЗЕ</w:t>
            </w:r>
          </w:p>
          <w:p w:rsidR="00DF2B83" w:rsidRPr="00CE1378" w:rsidRDefault="00DF2B83" w:rsidP="00CE1378">
            <w:pPr>
              <w:pStyle w:val="a9"/>
              <w:jc w:val="center"/>
              <w:rPr>
                <w:b/>
              </w:rPr>
            </w:pPr>
            <w:r w:rsidRPr="00CE1378">
              <w:rPr>
                <w:b/>
              </w:rPr>
              <w:t>1,0</w:t>
            </w:r>
          </w:p>
        </w:tc>
      </w:tr>
      <w:tr w:rsidR="00DF2B83" w:rsidRPr="00CE1378" w:rsidTr="00C81B4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</w:pPr>
            <w:r w:rsidRPr="00CE1378">
              <w:rPr>
                <w:b/>
              </w:rPr>
              <w:t>Аудиторные занятия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b/>
              </w:rPr>
            </w:pPr>
            <w:r w:rsidRPr="00CE1378">
              <w:rPr>
                <w:b/>
              </w:rPr>
              <w:t>24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F2B83" w:rsidRPr="00CE1378" w:rsidRDefault="00DF2B83" w:rsidP="00CE1378">
            <w:pPr>
              <w:pStyle w:val="a9"/>
              <w:jc w:val="center"/>
              <w:rPr>
                <w:b/>
              </w:rPr>
            </w:pPr>
            <w:r w:rsidRPr="00CE1378">
              <w:rPr>
                <w:b/>
              </w:rPr>
              <w:t>0.66</w:t>
            </w:r>
          </w:p>
        </w:tc>
      </w:tr>
      <w:tr w:rsidR="00DF2B83" w:rsidRPr="00CE1378" w:rsidTr="00C81B4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</w:pPr>
            <w:r w:rsidRPr="00CE1378">
              <w:rPr>
                <w:i/>
              </w:rPr>
              <w:t>В том числе</w:t>
            </w:r>
            <w:r w:rsidRPr="00CE1378">
              <w:t>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F2B83" w:rsidRPr="00CE1378" w:rsidRDefault="00DF2B83" w:rsidP="00CE1378">
            <w:pPr>
              <w:pStyle w:val="a9"/>
              <w:jc w:val="center"/>
            </w:pPr>
          </w:p>
        </w:tc>
      </w:tr>
      <w:tr w:rsidR="00DF2B83" w:rsidRPr="00CE1378" w:rsidTr="00C81B4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</w:pPr>
            <w:r w:rsidRPr="00CE1378">
              <w:t>Лекции (Л)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</w:pPr>
            <w:r w:rsidRPr="00CE1378">
              <w:t>8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F2B83" w:rsidRPr="00CE1378" w:rsidRDefault="00DF2B83" w:rsidP="00CE1378">
            <w:pPr>
              <w:pStyle w:val="a9"/>
              <w:jc w:val="center"/>
            </w:pPr>
            <w:r w:rsidRPr="00CE1378">
              <w:t xml:space="preserve"> </w:t>
            </w:r>
          </w:p>
        </w:tc>
      </w:tr>
      <w:tr w:rsidR="00DF2B83" w:rsidRPr="00CE1378" w:rsidTr="00C81B4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</w:pPr>
            <w:r w:rsidRPr="00CE1378">
              <w:t>Практические и семинарские занятия (ПЗ)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</w:pPr>
            <w:r w:rsidRPr="00CE1378">
              <w:t>16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F2B83" w:rsidRPr="00CE1378" w:rsidRDefault="00DF2B83" w:rsidP="00CE1378">
            <w:pPr>
              <w:pStyle w:val="a9"/>
              <w:jc w:val="center"/>
            </w:pPr>
          </w:p>
        </w:tc>
      </w:tr>
      <w:tr w:rsidR="00DF2B83" w:rsidRPr="00CE1378" w:rsidTr="00C81B4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2B83" w:rsidRPr="00CE1378" w:rsidRDefault="00DF2B83" w:rsidP="00CE1378">
            <w:pPr>
              <w:pStyle w:val="a9"/>
              <w:rPr>
                <w:b/>
              </w:rPr>
            </w:pPr>
            <w:r w:rsidRPr="00CE1378">
              <w:rPr>
                <w:b/>
              </w:rPr>
              <w:t>Самостоятельная работа 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2B83" w:rsidRPr="00CE1378" w:rsidRDefault="00DF2B83" w:rsidP="00CE1378">
            <w:pPr>
              <w:pStyle w:val="a9"/>
              <w:jc w:val="center"/>
            </w:pPr>
            <w:r w:rsidRPr="00CE1378">
              <w:t>12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F2B83" w:rsidRPr="00CE1378" w:rsidRDefault="00DF2B83" w:rsidP="00CE1378">
            <w:pPr>
              <w:pStyle w:val="a9"/>
              <w:jc w:val="center"/>
              <w:rPr>
                <w:b/>
              </w:rPr>
            </w:pPr>
            <w:r w:rsidRPr="00CE1378">
              <w:rPr>
                <w:b/>
              </w:rPr>
              <w:t>0.33</w:t>
            </w:r>
          </w:p>
        </w:tc>
      </w:tr>
      <w:tr w:rsidR="00DF2B83" w:rsidRPr="00CE1378" w:rsidTr="00C81B40">
        <w:trPr>
          <w:trHeight w:val="307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2B83" w:rsidRPr="00CE1378" w:rsidRDefault="00DF2B83" w:rsidP="00CE1378">
            <w:pPr>
              <w:pStyle w:val="a9"/>
              <w:rPr>
                <w:color w:val="000000"/>
              </w:rPr>
            </w:pPr>
            <w:r w:rsidRPr="00CE1378">
              <w:rPr>
                <w:color w:val="000000"/>
              </w:rPr>
              <w:t>В том числе: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2B83" w:rsidRPr="00CE1378" w:rsidRDefault="00DF2B83" w:rsidP="00CE137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F2B83" w:rsidRPr="00CE1378" w:rsidRDefault="00DF2B83" w:rsidP="00CE137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rPr>
          <w:trHeight w:val="258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2B83" w:rsidRPr="00CE1378" w:rsidRDefault="00DF2B83" w:rsidP="00CE1378">
            <w:pPr>
              <w:pStyle w:val="a9"/>
              <w:rPr>
                <w:color w:val="000000"/>
              </w:rPr>
            </w:pPr>
            <w:r w:rsidRPr="00CE1378">
              <w:rPr>
                <w:color w:val="000000"/>
              </w:rPr>
              <w:t>Подготовка к семинарам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2B83" w:rsidRPr="00CE1378" w:rsidRDefault="00DF2B83" w:rsidP="00CE1378">
            <w:pPr>
              <w:pStyle w:val="a3"/>
              <w:jc w:val="center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12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F2B83" w:rsidRPr="00CE1378" w:rsidRDefault="00DF2B83" w:rsidP="00CE137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2B83" w:rsidRPr="00CE1378" w:rsidRDefault="00DF2B83" w:rsidP="00CE1378">
            <w:pPr>
              <w:pStyle w:val="a9"/>
              <w:jc w:val="both"/>
            </w:pPr>
            <w:r w:rsidRPr="00CE1378">
              <w:t>Вид промежуточной аттестации: собеседование</w:t>
            </w:r>
            <w:proofErr w:type="gramStart"/>
            <w:r w:rsidRPr="00CE1378">
              <w:t xml:space="preserve">.. </w:t>
            </w:r>
            <w:proofErr w:type="gramEnd"/>
          </w:p>
          <w:p w:rsidR="00DF2B83" w:rsidRPr="00CE1378" w:rsidRDefault="00DF2B83" w:rsidP="00CE1378">
            <w:pPr>
              <w:pStyle w:val="a9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2B83" w:rsidRPr="00CE1378" w:rsidRDefault="00DF2B83" w:rsidP="00CE1378">
            <w:pPr>
              <w:pStyle w:val="a9"/>
              <w:jc w:val="center"/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B83" w:rsidRPr="00CE1378" w:rsidRDefault="00DF2B83" w:rsidP="00CE1378">
            <w:pPr>
              <w:pStyle w:val="a9"/>
              <w:jc w:val="center"/>
            </w:pPr>
          </w:p>
        </w:tc>
      </w:tr>
    </w:tbl>
    <w:p w:rsidR="00DF2B83" w:rsidRPr="00CE1378" w:rsidRDefault="00DF2B83" w:rsidP="00CE1378">
      <w:pPr>
        <w:rPr>
          <w:b/>
          <w:color w:val="000000"/>
          <w:sz w:val="24"/>
          <w:szCs w:val="24"/>
        </w:rPr>
      </w:pPr>
    </w:p>
    <w:p w:rsidR="00DF2B83" w:rsidRPr="00CE1378" w:rsidRDefault="00DF2B83" w:rsidP="00CE1378">
      <w:pPr>
        <w:jc w:val="both"/>
        <w:rPr>
          <w:b/>
          <w:color w:val="000000"/>
          <w:sz w:val="24"/>
          <w:szCs w:val="24"/>
        </w:rPr>
      </w:pPr>
    </w:p>
    <w:p w:rsidR="00DF2B83" w:rsidRPr="00CE1378" w:rsidRDefault="00C81B40" w:rsidP="00CE1378">
      <w:pPr>
        <w:jc w:val="both"/>
        <w:rPr>
          <w:b/>
          <w:color w:val="000000"/>
          <w:sz w:val="24"/>
          <w:szCs w:val="24"/>
        </w:rPr>
      </w:pPr>
      <w:r w:rsidRPr="00CE1378">
        <w:rPr>
          <w:b/>
          <w:color w:val="000000"/>
          <w:sz w:val="24"/>
          <w:szCs w:val="24"/>
        </w:rPr>
        <w:t xml:space="preserve">4.2.  Структура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192"/>
        <w:gridCol w:w="605"/>
        <w:gridCol w:w="1005"/>
        <w:gridCol w:w="850"/>
        <w:gridCol w:w="1133"/>
        <w:gridCol w:w="938"/>
        <w:gridCol w:w="2289"/>
      </w:tblGrid>
      <w:tr w:rsidR="00DF2B83" w:rsidRPr="00CE1378" w:rsidTr="00C81B40">
        <w:trPr>
          <w:cantSplit/>
          <w:trHeight w:val="1184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№</w:t>
            </w: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E137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E137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E1378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Модуль</w:t>
            </w: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2B83" w:rsidRPr="00CE1378" w:rsidRDefault="00C81B40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Виды учебной работы, включая самостоятельную работу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Рубежные контрольные точки </w:t>
            </w: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CE1378">
              <w:rPr>
                <w:color w:val="000000"/>
                <w:sz w:val="24"/>
                <w:szCs w:val="24"/>
              </w:rPr>
              <w:t>итоговой</w:t>
            </w:r>
            <w:proofErr w:type="gramEnd"/>
            <w:r w:rsidRPr="00CE1378">
              <w:rPr>
                <w:color w:val="000000"/>
                <w:sz w:val="24"/>
                <w:szCs w:val="24"/>
              </w:rPr>
              <w:t xml:space="preserve"> контроль</w:t>
            </w: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(формы контроля) </w:t>
            </w: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ind w:left="-108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ind w:left="-108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ind w:left="-108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Семинары и  </w:t>
            </w:r>
            <w:proofErr w:type="spellStart"/>
            <w:r w:rsidRPr="00CE1378">
              <w:rPr>
                <w:color w:val="000000"/>
                <w:sz w:val="24"/>
                <w:szCs w:val="24"/>
              </w:rPr>
              <w:t>прак</w:t>
            </w:r>
            <w:proofErr w:type="spellEnd"/>
            <w:r w:rsidRPr="00CE1378">
              <w:rPr>
                <w:color w:val="000000"/>
                <w:sz w:val="24"/>
                <w:szCs w:val="24"/>
              </w:rPr>
              <w:t>.</w:t>
            </w:r>
          </w:p>
          <w:p w:rsidR="00DF2B83" w:rsidRPr="00CE1378" w:rsidRDefault="00DF2B83" w:rsidP="00CE1378">
            <w:pPr>
              <w:ind w:left="-108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ind w:left="-108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Сам.</w:t>
            </w: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раб</w:t>
            </w: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</w:p>
        </w:tc>
      </w:tr>
      <w:tr w:rsidR="00DF2B83" w:rsidRPr="00CE1378" w:rsidTr="00C81B40">
        <w:trPr>
          <w:trHeight w:val="60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3"/>
              </w:numPr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Общие принципы клинической фармакологии.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tabs>
                <w:tab w:val="center" w:pos="272"/>
              </w:tabs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Устный опрос, собеседование.</w:t>
            </w:r>
          </w:p>
        </w:tc>
      </w:tr>
      <w:tr w:rsidR="00DF2B83" w:rsidRPr="00CE1378" w:rsidTr="00C81B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3"/>
              </w:numPr>
              <w:ind w:left="502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Клинико-</w:t>
            </w:r>
            <w:r w:rsidRPr="00CE1378">
              <w:rPr>
                <w:color w:val="000000"/>
                <w:sz w:val="24"/>
                <w:szCs w:val="24"/>
              </w:rPr>
              <w:lastRenderedPageBreak/>
              <w:t>фармакологические подходы к выбору и применению ЛС при заболеваниях внутренних органов и неотложных состояниях.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Устный опрос, </w:t>
            </w:r>
            <w:r w:rsidRPr="00CE1378">
              <w:rPr>
                <w:color w:val="000000"/>
                <w:sz w:val="24"/>
                <w:szCs w:val="24"/>
              </w:rPr>
              <w:lastRenderedPageBreak/>
              <w:t>собеседование.</w:t>
            </w:r>
          </w:p>
        </w:tc>
      </w:tr>
      <w:tr w:rsidR="00DF2B83" w:rsidRPr="00CE1378" w:rsidTr="00C81B40"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4"/>
              <w:spacing w:before="0" w:after="0"/>
              <w:jc w:val="right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Итоговый контроль </w:t>
            </w:r>
            <w:proofErr w:type="gramStart"/>
            <w:r w:rsidRPr="00CE1378">
              <w:rPr>
                <w:color w:val="000000"/>
                <w:sz w:val="24"/>
                <w:szCs w:val="24"/>
              </w:rPr>
              <w:t>–у</w:t>
            </w:r>
            <w:proofErr w:type="gramEnd"/>
            <w:r w:rsidRPr="00CE1378">
              <w:rPr>
                <w:color w:val="000000"/>
                <w:sz w:val="24"/>
                <w:szCs w:val="24"/>
              </w:rPr>
              <w:t>стный опрос, собеседование. тестирование по1-2 модулю</w:t>
            </w:r>
          </w:p>
        </w:tc>
      </w:tr>
    </w:tbl>
    <w:p w:rsidR="00DF2B83" w:rsidRPr="00CE1378" w:rsidRDefault="00DF2B83" w:rsidP="00CE1378">
      <w:pPr>
        <w:jc w:val="both"/>
        <w:rPr>
          <w:color w:val="000000"/>
          <w:sz w:val="24"/>
          <w:szCs w:val="24"/>
        </w:rPr>
      </w:pPr>
    </w:p>
    <w:p w:rsidR="00DF2B83" w:rsidRPr="00CE1378" w:rsidRDefault="00DF2B83" w:rsidP="00CE1378">
      <w:pPr>
        <w:jc w:val="both"/>
        <w:rPr>
          <w:color w:val="000000"/>
          <w:sz w:val="24"/>
          <w:szCs w:val="24"/>
        </w:rPr>
      </w:pPr>
    </w:p>
    <w:p w:rsidR="00C81B40" w:rsidRPr="00CE1378" w:rsidRDefault="00C81B40" w:rsidP="00CE1378">
      <w:pPr>
        <w:ind w:left="284"/>
        <w:rPr>
          <w:b/>
          <w:color w:val="000000"/>
          <w:sz w:val="24"/>
          <w:szCs w:val="24"/>
        </w:rPr>
      </w:pPr>
      <w:r w:rsidRPr="00CE1378">
        <w:rPr>
          <w:b/>
          <w:color w:val="000000"/>
          <w:sz w:val="24"/>
          <w:szCs w:val="24"/>
        </w:rPr>
        <w:t>4.3 Содержание  модулей</w:t>
      </w:r>
    </w:p>
    <w:p w:rsidR="00DF2B83" w:rsidRPr="00CE1378" w:rsidRDefault="00DF2B83" w:rsidP="00CE1378">
      <w:pPr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2680"/>
        <w:gridCol w:w="6104"/>
      </w:tblGrid>
      <w:tr w:rsidR="00DF2B83" w:rsidRPr="00CE1378" w:rsidTr="00C81B40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37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E137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E1378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Наименование модуля</w:t>
            </w:r>
          </w:p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дисциплины </w:t>
            </w:r>
          </w:p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Содержание модуля</w:t>
            </w: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( в дидактических единицах)</w:t>
            </w: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2B83" w:rsidRPr="00CE1378" w:rsidTr="00C81B40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Общие принципы клинической фармакологии. </w:t>
            </w:r>
          </w:p>
          <w:p w:rsidR="00C81B40" w:rsidRPr="00CE1378" w:rsidRDefault="00C81B40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Style6"/>
              <w:numPr>
                <w:ilvl w:val="0"/>
                <w:numId w:val="15"/>
              </w:numPr>
              <w:ind w:left="34" w:firstLine="0"/>
              <w:jc w:val="both"/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</w:pPr>
            <w:r w:rsidRPr="00CE1378"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Общие вопросы клинической фармакологии.</w:t>
            </w:r>
          </w:p>
          <w:p w:rsidR="00DF2B83" w:rsidRPr="00CE1378" w:rsidRDefault="00DF2B83" w:rsidP="00CE1378">
            <w:pPr>
              <w:jc w:val="both"/>
              <w:rPr>
                <w:b/>
                <w:sz w:val="24"/>
                <w:szCs w:val="24"/>
              </w:rPr>
            </w:pPr>
            <w:r w:rsidRPr="00CE1378">
              <w:rPr>
                <w:rStyle w:val="FontStyle13"/>
                <w:rFonts w:ascii="Times New Roman" w:hAnsi="Times New Roman"/>
                <w:sz w:val="24"/>
                <w:szCs w:val="24"/>
              </w:rPr>
              <w:t>Предмет и задачи клинической фармакологии, разделы клинической фармакологии.</w:t>
            </w:r>
            <w:r w:rsidRPr="00CE1378">
              <w:rPr>
                <w:sz w:val="24"/>
                <w:szCs w:val="24"/>
              </w:rPr>
              <w:t xml:space="preserve"> Понятие о </w:t>
            </w:r>
            <w:proofErr w:type="spellStart"/>
            <w:r w:rsidRPr="00CE1378">
              <w:rPr>
                <w:sz w:val="24"/>
                <w:szCs w:val="24"/>
              </w:rPr>
              <w:t>фармакодинамике</w:t>
            </w:r>
            <w:proofErr w:type="spellEnd"/>
            <w:r w:rsidRPr="00CE1378">
              <w:rPr>
                <w:sz w:val="24"/>
                <w:szCs w:val="24"/>
              </w:rPr>
              <w:t>.</w:t>
            </w:r>
            <w:r w:rsidRPr="00CE1378">
              <w:rPr>
                <w:rStyle w:val="aa"/>
                <w:sz w:val="24"/>
                <w:szCs w:val="24"/>
              </w:rPr>
              <w:t xml:space="preserve"> </w:t>
            </w:r>
            <w:r w:rsidRPr="00CE1378">
              <w:rPr>
                <w:rStyle w:val="aa"/>
                <w:b w:val="0"/>
                <w:sz w:val="24"/>
                <w:szCs w:val="24"/>
              </w:rPr>
              <w:t>Химическая природа молекул-мишеней.</w:t>
            </w:r>
          </w:p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 Определение </w:t>
            </w:r>
            <w:proofErr w:type="spellStart"/>
            <w:r w:rsidRPr="00CE1378">
              <w:rPr>
                <w:sz w:val="24"/>
                <w:szCs w:val="24"/>
              </w:rPr>
              <w:t>фармакокинетики</w:t>
            </w:r>
            <w:proofErr w:type="spellEnd"/>
            <w:r w:rsidRPr="00CE1378">
              <w:rPr>
                <w:sz w:val="24"/>
                <w:szCs w:val="24"/>
              </w:rPr>
              <w:t xml:space="preserve">. </w:t>
            </w:r>
            <w:proofErr w:type="spellStart"/>
            <w:r w:rsidRPr="00CE1378">
              <w:rPr>
                <w:sz w:val="24"/>
                <w:szCs w:val="24"/>
              </w:rPr>
              <w:t>Биодоступность</w:t>
            </w:r>
            <w:proofErr w:type="spellEnd"/>
            <w:r w:rsidRPr="00CE1378">
              <w:rPr>
                <w:sz w:val="24"/>
                <w:szCs w:val="24"/>
              </w:rPr>
              <w:t xml:space="preserve">, связь с белком, </w:t>
            </w:r>
            <w:proofErr w:type="spellStart"/>
            <w:r w:rsidRPr="00CE1378">
              <w:rPr>
                <w:sz w:val="24"/>
                <w:szCs w:val="24"/>
              </w:rPr>
              <w:t>биотрансформация</w:t>
            </w:r>
            <w:proofErr w:type="spellEnd"/>
            <w:r w:rsidRPr="00CE1378">
              <w:rPr>
                <w:sz w:val="24"/>
                <w:szCs w:val="24"/>
              </w:rPr>
              <w:t xml:space="preserve"> в печени, выведение лекарственных препаратов.</w:t>
            </w:r>
          </w:p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CE1378">
              <w:rPr>
                <w:sz w:val="24"/>
                <w:szCs w:val="24"/>
              </w:rPr>
              <w:t>фармакогенетике</w:t>
            </w:r>
            <w:proofErr w:type="spellEnd"/>
            <w:r w:rsidRPr="00CE1378">
              <w:rPr>
                <w:sz w:val="24"/>
                <w:szCs w:val="24"/>
              </w:rPr>
              <w:t>.</w:t>
            </w:r>
          </w:p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Взаимодействие лекарственных средств. Побочные действия лекарственных препаратов.</w:t>
            </w:r>
          </w:p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Видами фармакотерапии, номенклатура лекарственных средств.</w:t>
            </w:r>
          </w:p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Клинические исследования новых лекарственных препаратов.</w:t>
            </w:r>
          </w:p>
        </w:tc>
      </w:tr>
      <w:tr w:rsidR="00DF2B83" w:rsidRPr="00CE1378" w:rsidTr="00C81B40">
        <w:trPr>
          <w:trHeight w:val="112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Клинико-фармакологические подходы к выбору и применению ЛС при заболеваниях внутренних органов и неотложных состояниях.</w:t>
            </w:r>
          </w:p>
          <w:p w:rsidR="00C81B40" w:rsidRPr="00CE1378" w:rsidRDefault="00C81B40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26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shd w:val="clear" w:color="auto" w:fill="FFFFFF"/>
              <w:ind w:left="53" w:right="5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1</w:t>
            </w:r>
            <w:r w:rsidRPr="00CE1378">
              <w:rPr>
                <w:b/>
                <w:sz w:val="24"/>
                <w:szCs w:val="24"/>
              </w:rPr>
              <w:t xml:space="preserve">.Клиническая фармакология </w:t>
            </w:r>
            <w:r w:rsidRPr="00CE1378">
              <w:rPr>
                <w:b/>
                <w:color w:val="000000"/>
                <w:sz w:val="24"/>
                <w:szCs w:val="24"/>
              </w:rPr>
              <w:t xml:space="preserve">ЛС, </w:t>
            </w:r>
            <w:proofErr w:type="gramStart"/>
            <w:r w:rsidRPr="00CE1378">
              <w:rPr>
                <w:b/>
                <w:color w:val="000000"/>
                <w:sz w:val="24"/>
                <w:szCs w:val="24"/>
              </w:rPr>
              <w:t>влияющих</w:t>
            </w:r>
            <w:proofErr w:type="gramEnd"/>
            <w:r w:rsidRPr="00CE1378">
              <w:rPr>
                <w:b/>
                <w:color w:val="000000"/>
                <w:sz w:val="24"/>
                <w:szCs w:val="24"/>
              </w:rPr>
              <w:t xml:space="preserve"> на сосудистый тонус</w:t>
            </w:r>
            <w:r w:rsidRPr="00CE1378">
              <w:rPr>
                <w:color w:val="000000"/>
                <w:sz w:val="24"/>
                <w:szCs w:val="24"/>
              </w:rPr>
              <w:t>.</w:t>
            </w:r>
            <w:r w:rsidRPr="00CE1378">
              <w:rPr>
                <w:sz w:val="24"/>
                <w:szCs w:val="24"/>
              </w:rPr>
              <w:t xml:space="preserve"> Вазоконстрикторы; вазодилататоры периферические - с преимущественным влиянием на </w:t>
            </w:r>
            <w:proofErr w:type="spellStart"/>
            <w:r w:rsidRPr="00CE1378">
              <w:rPr>
                <w:sz w:val="24"/>
                <w:szCs w:val="24"/>
              </w:rPr>
              <w:t>арте-риолы</w:t>
            </w:r>
            <w:proofErr w:type="spellEnd"/>
            <w:r w:rsidRPr="00CE1378">
              <w:rPr>
                <w:sz w:val="24"/>
                <w:szCs w:val="24"/>
              </w:rPr>
              <w:t xml:space="preserve">, на </w:t>
            </w:r>
            <w:proofErr w:type="spellStart"/>
            <w:r w:rsidRPr="00CE1378">
              <w:rPr>
                <w:sz w:val="24"/>
                <w:szCs w:val="24"/>
              </w:rPr>
              <w:t>венулы</w:t>
            </w:r>
            <w:proofErr w:type="spellEnd"/>
            <w:r w:rsidRPr="00CE1378">
              <w:rPr>
                <w:sz w:val="24"/>
                <w:szCs w:val="24"/>
              </w:rPr>
              <w:t xml:space="preserve"> и смешанного действия; стимуляторы центральных </w:t>
            </w:r>
            <w:proofErr w:type="spellStart"/>
            <w:r w:rsidRPr="00CE1378">
              <w:rPr>
                <w:sz w:val="24"/>
                <w:szCs w:val="24"/>
              </w:rPr>
              <w:t>а-адренорецепторов</w:t>
            </w:r>
            <w:proofErr w:type="spellEnd"/>
            <w:r w:rsidRPr="00CE1378">
              <w:rPr>
                <w:sz w:val="24"/>
                <w:szCs w:val="24"/>
              </w:rPr>
              <w:t>, селек</w:t>
            </w:r>
            <w:r w:rsidRPr="00CE1378">
              <w:rPr>
                <w:sz w:val="24"/>
                <w:szCs w:val="24"/>
              </w:rPr>
              <w:softHyphen/>
              <w:t xml:space="preserve">тивные </w:t>
            </w:r>
            <w:proofErr w:type="spellStart"/>
            <w:r w:rsidRPr="00CE1378">
              <w:rPr>
                <w:sz w:val="24"/>
                <w:szCs w:val="24"/>
              </w:rPr>
              <w:t>агонисты</w:t>
            </w:r>
            <w:proofErr w:type="spellEnd"/>
            <w:r w:rsidRPr="00CE1378">
              <w:rPr>
                <w:sz w:val="24"/>
                <w:szCs w:val="24"/>
              </w:rPr>
              <w:t xml:space="preserve"> </w:t>
            </w:r>
            <w:proofErr w:type="spellStart"/>
            <w:r w:rsidRPr="00CE1378">
              <w:rPr>
                <w:sz w:val="24"/>
                <w:szCs w:val="24"/>
              </w:rPr>
              <w:t>имидазолиновых</w:t>
            </w:r>
            <w:proofErr w:type="spellEnd"/>
            <w:r w:rsidRPr="00CE1378">
              <w:rPr>
                <w:sz w:val="24"/>
                <w:szCs w:val="24"/>
              </w:rPr>
              <w:t xml:space="preserve"> рецепторов; </w:t>
            </w:r>
            <w:proofErr w:type="spellStart"/>
            <w:r w:rsidRPr="00CE1378">
              <w:rPr>
                <w:sz w:val="24"/>
                <w:szCs w:val="24"/>
              </w:rPr>
              <w:t>симпатолитики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ганглиоблокаторы</w:t>
            </w:r>
            <w:proofErr w:type="spellEnd"/>
            <w:r w:rsidRPr="00CE1378">
              <w:rPr>
                <w:sz w:val="24"/>
                <w:szCs w:val="24"/>
              </w:rPr>
              <w:t xml:space="preserve">, ингибиторы конвертирующего фермента, антагонисты рецепторов ангиотензина </w:t>
            </w:r>
            <w:r w:rsidRPr="00CE1378">
              <w:rPr>
                <w:sz w:val="24"/>
                <w:szCs w:val="24"/>
                <w:lang w:val="en-US"/>
              </w:rPr>
              <w:t>II</w:t>
            </w:r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блокаторы</w:t>
            </w:r>
            <w:proofErr w:type="spellEnd"/>
            <w:r w:rsidRPr="00CE1378">
              <w:rPr>
                <w:sz w:val="24"/>
                <w:szCs w:val="24"/>
              </w:rPr>
              <w:t xml:space="preserve"> «медленных» кальциевых каналов, </w:t>
            </w:r>
            <w:proofErr w:type="spellStart"/>
            <w:r w:rsidRPr="00CE1378">
              <w:rPr>
                <w:sz w:val="24"/>
                <w:szCs w:val="24"/>
              </w:rPr>
              <w:t>дигидропиридины</w:t>
            </w:r>
            <w:proofErr w:type="spellEnd"/>
            <w:r w:rsidRPr="00CE1378">
              <w:rPr>
                <w:sz w:val="24"/>
                <w:szCs w:val="24"/>
              </w:rPr>
              <w:t xml:space="preserve"> и </w:t>
            </w:r>
            <w:proofErr w:type="spellStart"/>
            <w:r w:rsidRPr="00CE1378">
              <w:rPr>
                <w:sz w:val="24"/>
                <w:szCs w:val="24"/>
              </w:rPr>
              <w:t>недигидропиридины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gramStart"/>
            <w:r w:rsidRPr="00CE1378">
              <w:rPr>
                <w:sz w:val="24"/>
                <w:szCs w:val="24"/>
              </w:rPr>
              <w:t>β-</w:t>
            </w:r>
            <w:proofErr w:type="gramEnd"/>
            <w:r w:rsidRPr="00CE1378">
              <w:rPr>
                <w:sz w:val="24"/>
                <w:szCs w:val="24"/>
              </w:rPr>
              <w:t>адреноблокаторы: неселектив</w:t>
            </w:r>
            <w:r w:rsidRPr="00CE1378">
              <w:rPr>
                <w:sz w:val="24"/>
                <w:szCs w:val="24"/>
              </w:rPr>
              <w:softHyphen/>
              <w:t>ные, селективные.</w:t>
            </w:r>
          </w:p>
          <w:p w:rsidR="00DF2B83" w:rsidRPr="00CE1378" w:rsidRDefault="00DF2B83" w:rsidP="00CE1378">
            <w:pPr>
              <w:shd w:val="clear" w:color="auto" w:fill="FFFFFF"/>
              <w:ind w:left="29" w:right="19" w:firstLine="365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Показания к применению. Принципы выбора препарата, определение путей введения, рацио</w:t>
            </w:r>
            <w:r w:rsidRPr="00CE1378">
              <w:rPr>
                <w:sz w:val="24"/>
                <w:szCs w:val="24"/>
              </w:rPr>
              <w:softHyphen/>
              <w:t xml:space="preserve">нального режима дозирования препарата с учётом тяжести заболевания, наличия сопутствующих заболеваний, </w:t>
            </w:r>
            <w:r w:rsidRPr="00CE1378">
              <w:rPr>
                <w:sz w:val="24"/>
                <w:szCs w:val="24"/>
              </w:rPr>
              <w:lastRenderedPageBreak/>
              <w:t>состояние органов экскреции и метаболизма, влияние препарата на сократимость миокарда, состояние периферических сосудов, лекарственного взаимодействия, степени и типа нарушений желудочной секреции, наличия непереносимости, данных ФК, а также факторов, из</w:t>
            </w:r>
            <w:r w:rsidRPr="00CE1378">
              <w:rPr>
                <w:sz w:val="24"/>
                <w:szCs w:val="24"/>
              </w:rPr>
              <w:softHyphen/>
              <w:t>меняющих чувствительность к препарату. Диагностика, коррекция и профилактика нежелатель</w:t>
            </w:r>
            <w:r w:rsidRPr="00CE1378">
              <w:rPr>
                <w:sz w:val="24"/>
                <w:szCs w:val="24"/>
              </w:rPr>
              <w:softHyphen/>
              <w:t>ных реакций. Синдром отмены. Возможные взаимодействия при комбинированном их назначении и с препаратами других групп. Методы оценки эффективности и безопасности.</w:t>
            </w:r>
          </w:p>
          <w:p w:rsidR="00DF2B83" w:rsidRPr="00CE1378" w:rsidRDefault="00DF2B83" w:rsidP="00CE1378">
            <w:pPr>
              <w:shd w:val="clear" w:color="auto" w:fill="FFFFFF"/>
              <w:ind w:left="48" w:right="19"/>
              <w:jc w:val="both"/>
              <w:rPr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2.</w:t>
            </w:r>
            <w:r w:rsidRPr="00CE1378">
              <w:rPr>
                <w:b/>
                <w:color w:val="000000"/>
                <w:sz w:val="24"/>
                <w:szCs w:val="24"/>
              </w:rPr>
              <w:t xml:space="preserve">Клинико-фармакологические подходы к выбору и применению ЛС, </w:t>
            </w:r>
            <w:proofErr w:type="gramStart"/>
            <w:r w:rsidRPr="00CE1378">
              <w:rPr>
                <w:b/>
                <w:color w:val="000000"/>
                <w:sz w:val="24"/>
                <w:szCs w:val="24"/>
              </w:rPr>
              <w:t>влияющих</w:t>
            </w:r>
            <w:proofErr w:type="gramEnd"/>
            <w:r w:rsidRPr="00CE1378">
              <w:rPr>
                <w:b/>
                <w:color w:val="000000"/>
                <w:sz w:val="24"/>
                <w:szCs w:val="24"/>
              </w:rPr>
              <w:t xml:space="preserve"> на гемостаз и </w:t>
            </w:r>
            <w:proofErr w:type="spellStart"/>
            <w:r w:rsidRPr="00CE1378">
              <w:rPr>
                <w:b/>
                <w:color w:val="000000"/>
                <w:sz w:val="24"/>
                <w:szCs w:val="24"/>
              </w:rPr>
              <w:t>гемопоэз</w:t>
            </w:r>
            <w:proofErr w:type="spellEnd"/>
            <w:r w:rsidRPr="00CE1378">
              <w:rPr>
                <w:b/>
                <w:color w:val="000000"/>
                <w:sz w:val="24"/>
                <w:szCs w:val="24"/>
              </w:rPr>
              <w:t>.</w:t>
            </w:r>
            <w:r w:rsidRPr="00CE1378">
              <w:rPr>
                <w:sz w:val="24"/>
                <w:szCs w:val="24"/>
              </w:rPr>
              <w:t xml:space="preserve"> Антикоагулянты: прямые, непрямые. </w:t>
            </w:r>
            <w:proofErr w:type="spellStart"/>
            <w:r w:rsidRPr="00CE1378">
              <w:rPr>
                <w:sz w:val="24"/>
                <w:szCs w:val="24"/>
              </w:rPr>
              <w:t>Фибринолитические</w:t>
            </w:r>
            <w:proofErr w:type="spellEnd"/>
            <w:r w:rsidRPr="00CE1378">
              <w:rPr>
                <w:sz w:val="24"/>
                <w:szCs w:val="24"/>
              </w:rPr>
              <w:t xml:space="preserve"> средства, повышающие свёртывае</w:t>
            </w:r>
            <w:r w:rsidRPr="00CE1378">
              <w:rPr>
                <w:sz w:val="24"/>
                <w:szCs w:val="24"/>
              </w:rPr>
              <w:softHyphen/>
              <w:t xml:space="preserve">мость крови. Ингибиторы </w:t>
            </w:r>
            <w:proofErr w:type="spellStart"/>
            <w:r w:rsidRPr="00CE1378">
              <w:rPr>
                <w:sz w:val="24"/>
                <w:szCs w:val="24"/>
              </w:rPr>
              <w:t>фибринолиза</w:t>
            </w:r>
            <w:proofErr w:type="spellEnd"/>
            <w:r w:rsidRPr="00CE1378">
              <w:rPr>
                <w:sz w:val="24"/>
                <w:szCs w:val="24"/>
              </w:rPr>
              <w:t>. Препараты, понижающие агрегацию тромбоцитов.</w:t>
            </w:r>
          </w:p>
          <w:p w:rsidR="00DF2B83" w:rsidRPr="00CE1378" w:rsidRDefault="00DF2B83" w:rsidP="00CE1378">
            <w:pPr>
              <w:shd w:val="clear" w:color="auto" w:fill="FFFFFF"/>
              <w:ind w:left="38" w:right="24" w:firstLine="365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Средства для остановки кровотечения у больных с ге</w:t>
            </w:r>
            <w:r w:rsidRPr="00CE1378">
              <w:rPr>
                <w:sz w:val="24"/>
                <w:szCs w:val="24"/>
              </w:rPr>
              <w:softHyphen/>
              <w:t>мофилией (</w:t>
            </w:r>
            <w:proofErr w:type="spellStart"/>
            <w:r w:rsidRPr="00CE1378">
              <w:rPr>
                <w:sz w:val="24"/>
                <w:szCs w:val="24"/>
              </w:rPr>
              <w:t>криопреципиат</w:t>
            </w:r>
            <w:proofErr w:type="spellEnd"/>
            <w:r w:rsidRPr="00CE1378">
              <w:rPr>
                <w:sz w:val="24"/>
                <w:szCs w:val="24"/>
              </w:rPr>
              <w:t xml:space="preserve"> </w:t>
            </w:r>
            <w:r w:rsidRPr="00CE1378">
              <w:rPr>
                <w:sz w:val="24"/>
                <w:szCs w:val="24"/>
                <w:lang w:val="en-US"/>
              </w:rPr>
              <w:t>VIII</w:t>
            </w:r>
            <w:r w:rsidRPr="00CE1378">
              <w:rPr>
                <w:sz w:val="24"/>
                <w:szCs w:val="24"/>
              </w:rPr>
              <w:t xml:space="preserve"> фактора, антигемофильная плазма). Принципы выбора и опреде</w:t>
            </w:r>
            <w:r w:rsidRPr="00CE1378">
              <w:rPr>
                <w:sz w:val="24"/>
                <w:szCs w:val="24"/>
              </w:rPr>
              <w:softHyphen/>
              <w:t xml:space="preserve">ления режима дозирования в зависимости от состояния свёртывающей, </w:t>
            </w:r>
            <w:proofErr w:type="spellStart"/>
            <w:r w:rsidRPr="00CE1378">
              <w:rPr>
                <w:sz w:val="24"/>
                <w:szCs w:val="24"/>
              </w:rPr>
              <w:t>антисвёртывающей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фиб-ринолитической</w:t>
            </w:r>
            <w:proofErr w:type="spellEnd"/>
            <w:r w:rsidRPr="00CE1378">
              <w:rPr>
                <w:sz w:val="24"/>
                <w:szCs w:val="24"/>
              </w:rPr>
              <w:t xml:space="preserve"> систем больного, данных ФК и ФД препаратов и их особенностей при заболева</w:t>
            </w:r>
            <w:r w:rsidRPr="00CE1378">
              <w:rPr>
                <w:sz w:val="24"/>
                <w:szCs w:val="24"/>
              </w:rPr>
              <w:softHyphen/>
              <w:t xml:space="preserve">ниях печени, почек, ЖКТ, органов кроветворения, сердечно-сосудистой системы, применение в различные сроки беременности, у </w:t>
            </w:r>
            <w:proofErr w:type="spellStart"/>
            <w:r w:rsidRPr="00CE1378">
              <w:rPr>
                <w:sz w:val="24"/>
                <w:szCs w:val="24"/>
              </w:rPr>
              <w:t>лактирующих</w:t>
            </w:r>
            <w:proofErr w:type="spellEnd"/>
            <w:r w:rsidRPr="00CE1378">
              <w:rPr>
                <w:sz w:val="24"/>
                <w:szCs w:val="24"/>
              </w:rPr>
              <w:t xml:space="preserve"> женщин и пожилых лиц. Методы оценки эффек</w:t>
            </w:r>
            <w:r w:rsidRPr="00CE1378">
              <w:rPr>
                <w:sz w:val="24"/>
                <w:szCs w:val="24"/>
              </w:rPr>
              <w:softHyphen/>
              <w:t>тивности и безопасности. Диагностика, коррекция и профилактика НЛР. Возможные взаимодейст</w:t>
            </w:r>
            <w:r w:rsidRPr="00CE1378">
              <w:rPr>
                <w:sz w:val="24"/>
                <w:szCs w:val="24"/>
              </w:rPr>
              <w:softHyphen/>
              <w:t>вия при комбинированном их назначении и с препаратами других групп.</w:t>
            </w:r>
          </w:p>
          <w:p w:rsidR="00DF2B83" w:rsidRPr="00CE1378" w:rsidRDefault="00DF2B83" w:rsidP="00CE1378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3.</w:t>
            </w:r>
            <w:r w:rsidRPr="00CE1378">
              <w:rPr>
                <w:b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CE1378">
              <w:rPr>
                <w:b/>
                <w:sz w:val="24"/>
                <w:szCs w:val="24"/>
              </w:rPr>
              <w:t>бронхообструктивного</w:t>
            </w:r>
            <w:proofErr w:type="spellEnd"/>
            <w:r w:rsidRPr="00CE1378">
              <w:rPr>
                <w:b/>
                <w:sz w:val="24"/>
                <w:szCs w:val="24"/>
              </w:rPr>
              <w:t xml:space="preserve"> синдрома</w:t>
            </w:r>
            <w:r w:rsidRPr="00CE1378">
              <w:rPr>
                <w:sz w:val="24"/>
                <w:szCs w:val="24"/>
              </w:rPr>
              <w:t xml:space="preserve">. </w:t>
            </w:r>
            <w:proofErr w:type="spellStart"/>
            <w:r w:rsidRPr="00CE1378">
              <w:rPr>
                <w:sz w:val="24"/>
                <w:szCs w:val="24"/>
              </w:rPr>
              <w:t>Ксантиновые</w:t>
            </w:r>
            <w:proofErr w:type="spellEnd"/>
            <w:r w:rsidRPr="00CE1378">
              <w:rPr>
                <w:sz w:val="24"/>
                <w:szCs w:val="24"/>
              </w:rPr>
              <w:t xml:space="preserve"> производные - </w:t>
            </w:r>
            <w:proofErr w:type="spellStart"/>
            <w:r w:rsidRPr="00CE1378">
              <w:rPr>
                <w:sz w:val="24"/>
                <w:szCs w:val="24"/>
              </w:rPr>
              <w:t>теофиллины</w:t>
            </w:r>
            <w:proofErr w:type="spellEnd"/>
            <w:r w:rsidRPr="00CE1378">
              <w:rPr>
                <w:sz w:val="24"/>
                <w:szCs w:val="24"/>
              </w:rPr>
              <w:t xml:space="preserve"> простые, пролонгированные. </w:t>
            </w:r>
            <w:proofErr w:type="spellStart"/>
            <w:r w:rsidRPr="00CE1378">
              <w:rPr>
                <w:sz w:val="24"/>
                <w:szCs w:val="24"/>
              </w:rPr>
              <w:t>М-холинолитики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адре-ностимуляторы</w:t>
            </w:r>
            <w:proofErr w:type="spellEnd"/>
            <w:r w:rsidRPr="00CE1378">
              <w:rPr>
                <w:sz w:val="24"/>
                <w:szCs w:val="24"/>
              </w:rPr>
              <w:t>. В-стимуляторы, В</w:t>
            </w:r>
            <w:r w:rsidRPr="00CE1378">
              <w:rPr>
                <w:sz w:val="24"/>
                <w:szCs w:val="24"/>
                <w:vertAlign w:val="subscript"/>
              </w:rPr>
              <w:t>2</w:t>
            </w:r>
            <w:r w:rsidRPr="00CE1378">
              <w:rPr>
                <w:sz w:val="24"/>
                <w:szCs w:val="24"/>
              </w:rPr>
              <w:t>-стимуляторы - селективные короткого и длительного дейст</w:t>
            </w:r>
            <w:r w:rsidRPr="00CE1378">
              <w:rPr>
                <w:sz w:val="24"/>
                <w:szCs w:val="24"/>
              </w:rPr>
              <w:softHyphen/>
              <w:t xml:space="preserve">вия. Отхаркивающие средства рефлекторного действия, резорбтивного действия. </w:t>
            </w:r>
            <w:proofErr w:type="spellStart"/>
            <w:r w:rsidRPr="00CE1378">
              <w:rPr>
                <w:sz w:val="24"/>
                <w:szCs w:val="24"/>
              </w:rPr>
              <w:t>Муколитические</w:t>
            </w:r>
            <w:proofErr w:type="spellEnd"/>
            <w:r w:rsidRPr="00CE1378">
              <w:rPr>
                <w:sz w:val="24"/>
                <w:szCs w:val="24"/>
              </w:rPr>
              <w:t xml:space="preserve"> средства. Стабилизаторы мембран тучных клеток. Ингибиторы рецепторов </w:t>
            </w:r>
            <w:proofErr w:type="spellStart"/>
            <w:r w:rsidRPr="00CE1378">
              <w:rPr>
                <w:sz w:val="24"/>
                <w:szCs w:val="24"/>
              </w:rPr>
              <w:t>лейкотриенов</w:t>
            </w:r>
            <w:proofErr w:type="spellEnd"/>
            <w:r w:rsidRPr="00CE1378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1378">
              <w:rPr>
                <w:sz w:val="24"/>
                <w:szCs w:val="24"/>
              </w:rPr>
              <w:t>Анти-гистаминные</w:t>
            </w:r>
            <w:proofErr w:type="spellEnd"/>
            <w:proofErr w:type="gramEnd"/>
            <w:r w:rsidRPr="00CE1378">
              <w:rPr>
                <w:sz w:val="24"/>
                <w:szCs w:val="24"/>
              </w:rPr>
              <w:t xml:space="preserve"> средства.</w:t>
            </w:r>
          </w:p>
          <w:p w:rsidR="00DF2B83" w:rsidRPr="00CE1378" w:rsidRDefault="00DF2B83" w:rsidP="00CE1378">
            <w:pPr>
              <w:shd w:val="clear" w:color="auto" w:fill="FFFFFF"/>
              <w:spacing w:before="5"/>
              <w:ind w:right="19"/>
              <w:jc w:val="both"/>
              <w:rPr>
                <w:sz w:val="24"/>
                <w:szCs w:val="24"/>
              </w:rPr>
            </w:pPr>
            <w:proofErr w:type="gramStart"/>
            <w:r w:rsidRPr="00CE1378">
              <w:rPr>
                <w:sz w:val="24"/>
                <w:szCs w:val="24"/>
              </w:rPr>
              <w:t>Принципы выбора препарата, определения путей введения, способы доставки ЛС в дыхатель</w:t>
            </w:r>
            <w:r w:rsidRPr="00CE1378">
              <w:rPr>
                <w:sz w:val="24"/>
                <w:szCs w:val="24"/>
              </w:rPr>
              <w:softHyphen/>
              <w:t xml:space="preserve">ные пути (растворы через дозированные ингаляторы, </w:t>
            </w:r>
            <w:proofErr w:type="spellStart"/>
            <w:r w:rsidRPr="00CE1378">
              <w:rPr>
                <w:sz w:val="24"/>
                <w:szCs w:val="24"/>
              </w:rPr>
              <w:t>небулайзеры</w:t>
            </w:r>
            <w:proofErr w:type="spellEnd"/>
            <w:r w:rsidRPr="00CE1378">
              <w:rPr>
                <w:sz w:val="24"/>
                <w:szCs w:val="24"/>
              </w:rPr>
              <w:t xml:space="preserve">, использование </w:t>
            </w:r>
            <w:proofErr w:type="spellStart"/>
            <w:r w:rsidRPr="00CE1378">
              <w:rPr>
                <w:sz w:val="24"/>
                <w:szCs w:val="24"/>
              </w:rPr>
              <w:t>спейсеров</w:t>
            </w:r>
            <w:proofErr w:type="spellEnd"/>
            <w:r w:rsidRPr="00CE1378">
              <w:rPr>
                <w:sz w:val="24"/>
                <w:szCs w:val="24"/>
              </w:rPr>
              <w:t>, су</w:t>
            </w:r>
            <w:r w:rsidRPr="00CE1378">
              <w:rPr>
                <w:sz w:val="24"/>
                <w:szCs w:val="24"/>
              </w:rPr>
              <w:softHyphen/>
              <w:t xml:space="preserve">хая пудра с помощью </w:t>
            </w:r>
            <w:proofErr w:type="spellStart"/>
            <w:r w:rsidRPr="00CE1378">
              <w:rPr>
                <w:sz w:val="24"/>
                <w:szCs w:val="24"/>
              </w:rPr>
              <w:t>спинхалера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дискхалера</w:t>
            </w:r>
            <w:proofErr w:type="spellEnd"/>
            <w:r w:rsidRPr="00CE1378">
              <w:rPr>
                <w:sz w:val="24"/>
                <w:szCs w:val="24"/>
              </w:rPr>
              <w:t xml:space="preserve"> и др.) и рационального режима дозирования препа</w:t>
            </w:r>
            <w:r w:rsidRPr="00CE1378">
              <w:rPr>
                <w:sz w:val="24"/>
                <w:szCs w:val="24"/>
              </w:rPr>
              <w:softHyphen/>
              <w:t xml:space="preserve">ратов с учётом обратимости обструкции дыхательных путей, тяжести </w:t>
            </w:r>
            <w:proofErr w:type="spellStart"/>
            <w:r w:rsidRPr="00CE1378">
              <w:rPr>
                <w:sz w:val="24"/>
                <w:szCs w:val="24"/>
              </w:rPr>
              <w:t>бронхообструкции</w:t>
            </w:r>
            <w:proofErr w:type="spellEnd"/>
            <w:r w:rsidRPr="00CE1378">
              <w:rPr>
                <w:sz w:val="24"/>
                <w:szCs w:val="24"/>
              </w:rPr>
              <w:t>, количе</w:t>
            </w:r>
            <w:r w:rsidRPr="00CE1378">
              <w:rPr>
                <w:sz w:val="24"/>
                <w:szCs w:val="24"/>
              </w:rPr>
              <w:softHyphen/>
              <w:t>ства и качества мокроты, частоты сердечных сокращений, уровня артериального давления, нару</w:t>
            </w:r>
            <w:r w:rsidRPr="00CE1378">
              <w:rPr>
                <w:sz w:val="24"/>
                <w:szCs w:val="24"/>
              </w:rPr>
              <w:softHyphen/>
              <w:t>шений возбудимости и проводимости миокарда, данных ФК, а также факторов</w:t>
            </w:r>
            <w:proofErr w:type="gramEnd"/>
            <w:r w:rsidRPr="00CE1378">
              <w:rPr>
                <w:sz w:val="24"/>
                <w:szCs w:val="24"/>
              </w:rPr>
              <w:t xml:space="preserve">, </w:t>
            </w:r>
            <w:proofErr w:type="gramStart"/>
            <w:r w:rsidRPr="00CE1378">
              <w:rPr>
                <w:sz w:val="24"/>
                <w:szCs w:val="24"/>
              </w:rPr>
              <w:t>изменяющих</w:t>
            </w:r>
            <w:proofErr w:type="gramEnd"/>
            <w:r w:rsidRPr="00CE1378">
              <w:rPr>
                <w:sz w:val="24"/>
                <w:szCs w:val="24"/>
              </w:rPr>
              <w:t xml:space="preserve"> чув</w:t>
            </w:r>
            <w:r w:rsidRPr="00CE1378">
              <w:rPr>
                <w:sz w:val="24"/>
                <w:szCs w:val="24"/>
              </w:rPr>
              <w:softHyphen/>
              <w:t xml:space="preserve">ствительность к препарату. Понятие </w:t>
            </w:r>
            <w:r w:rsidRPr="00CE1378">
              <w:rPr>
                <w:sz w:val="24"/>
                <w:szCs w:val="24"/>
              </w:rPr>
              <w:lastRenderedPageBreak/>
              <w:t xml:space="preserve">ступенчатой терапии бронхиальной астмы и хронической </w:t>
            </w:r>
            <w:proofErr w:type="spellStart"/>
            <w:r w:rsidRPr="00CE1378">
              <w:rPr>
                <w:sz w:val="24"/>
                <w:szCs w:val="24"/>
              </w:rPr>
              <w:t>об-структивной</w:t>
            </w:r>
            <w:proofErr w:type="spellEnd"/>
            <w:r w:rsidRPr="00CE1378">
              <w:rPr>
                <w:sz w:val="24"/>
                <w:szCs w:val="24"/>
              </w:rPr>
              <w:t xml:space="preserve"> болезни лёгких. Диагностика, коррекция и профилактика нежелательных реакций. Синдром </w:t>
            </w:r>
            <w:proofErr w:type="spellStart"/>
            <w:r w:rsidRPr="00CE1378">
              <w:rPr>
                <w:sz w:val="24"/>
                <w:szCs w:val="24"/>
              </w:rPr>
              <w:t>десенситизации</w:t>
            </w:r>
            <w:proofErr w:type="spellEnd"/>
            <w:r w:rsidRPr="00CE1378">
              <w:rPr>
                <w:sz w:val="24"/>
                <w:szCs w:val="24"/>
              </w:rPr>
              <w:t xml:space="preserve"> рецептора (</w:t>
            </w:r>
            <w:proofErr w:type="spellStart"/>
            <w:r w:rsidRPr="00CE1378">
              <w:rPr>
                <w:sz w:val="24"/>
                <w:szCs w:val="24"/>
              </w:rPr>
              <w:t>тахифилаксия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интернализация</w:t>
            </w:r>
            <w:proofErr w:type="spellEnd"/>
            <w:r w:rsidRPr="00CE1378">
              <w:rPr>
                <w:sz w:val="24"/>
                <w:szCs w:val="24"/>
              </w:rPr>
              <w:t xml:space="preserve"> и снижение регуляции - раз</w:t>
            </w:r>
            <w:r w:rsidRPr="00CE1378">
              <w:rPr>
                <w:sz w:val="24"/>
                <w:szCs w:val="24"/>
              </w:rPr>
              <w:softHyphen/>
              <w:t xml:space="preserve">витие </w:t>
            </w:r>
            <w:proofErr w:type="spellStart"/>
            <w:r w:rsidRPr="00CE1378">
              <w:rPr>
                <w:sz w:val="24"/>
                <w:szCs w:val="24"/>
              </w:rPr>
              <w:t>резистентности</w:t>
            </w:r>
            <w:proofErr w:type="spellEnd"/>
            <w:r w:rsidRPr="00CE1378">
              <w:rPr>
                <w:sz w:val="24"/>
                <w:szCs w:val="24"/>
              </w:rPr>
              <w:t xml:space="preserve"> к В-стимуляторам), способы его коррекции и профилактики. Методы оценки эффективности и безопасности. Оценка качества жизни. Понятие </w:t>
            </w:r>
            <w:proofErr w:type="spellStart"/>
            <w:r w:rsidRPr="00CE1378">
              <w:rPr>
                <w:sz w:val="24"/>
                <w:szCs w:val="24"/>
              </w:rPr>
              <w:t>комплаентности</w:t>
            </w:r>
            <w:proofErr w:type="spellEnd"/>
            <w:r w:rsidRPr="00CE1378">
              <w:rPr>
                <w:sz w:val="24"/>
                <w:szCs w:val="24"/>
              </w:rPr>
              <w:t>. Диагностика, коррекция и профилактика нежелательных реакций. Возможные взаимодействия при комбиниро</w:t>
            </w:r>
            <w:r w:rsidRPr="00CE1378">
              <w:rPr>
                <w:sz w:val="24"/>
                <w:szCs w:val="24"/>
              </w:rPr>
              <w:softHyphen/>
              <w:t>ванном их назначении и с препаратами других групп.</w:t>
            </w:r>
          </w:p>
          <w:p w:rsidR="00DF2B83" w:rsidRPr="00CE1378" w:rsidRDefault="00DF2B83" w:rsidP="00CE1378">
            <w:pPr>
              <w:shd w:val="clear" w:color="auto" w:fill="FFFFFF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4.</w:t>
            </w:r>
            <w:r w:rsidRPr="00CE1378">
              <w:rPr>
                <w:b/>
                <w:color w:val="000000"/>
                <w:sz w:val="24"/>
                <w:szCs w:val="24"/>
              </w:rPr>
              <w:t>Клинико-фармакологические подходы к выбору и применению ЛС при заболеваниях органов пищеварения</w:t>
            </w:r>
            <w:r w:rsidRPr="00CE1378">
              <w:rPr>
                <w:sz w:val="24"/>
                <w:szCs w:val="24"/>
              </w:rPr>
              <w:t xml:space="preserve">. Препараты, снижающие пищеварительную секрецию: </w:t>
            </w:r>
            <w:proofErr w:type="spellStart"/>
            <w:r w:rsidRPr="00CE1378">
              <w:rPr>
                <w:sz w:val="24"/>
                <w:szCs w:val="24"/>
              </w:rPr>
              <w:t>М-холинолитики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Нг-гистаминоблокаторы</w:t>
            </w:r>
            <w:proofErr w:type="spellEnd"/>
            <w:r w:rsidRPr="00CE1378">
              <w:rPr>
                <w:sz w:val="24"/>
                <w:szCs w:val="24"/>
              </w:rPr>
              <w:t xml:space="preserve">, ингибиторы </w:t>
            </w:r>
            <w:proofErr w:type="spellStart"/>
            <w:r w:rsidRPr="00CE1378">
              <w:rPr>
                <w:sz w:val="24"/>
                <w:szCs w:val="24"/>
              </w:rPr>
              <w:t>протонового</w:t>
            </w:r>
            <w:proofErr w:type="spellEnd"/>
            <w:r w:rsidRPr="00CE1378">
              <w:rPr>
                <w:sz w:val="24"/>
                <w:szCs w:val="24"/>
              </w:rPr>
              <w:t xml:space="preserve"> насоса (1-го, 2-го поколений). Антациды, </w:t>
            </w:r>
            <w:proofErr w:type="spellStart"/>
            <w:r w:rsidRPr="00CE1378">
              <w:rPr>
                <w:sz w:val="24"/>
                <w:szCs w:val="24"/>
              </w:rPr>
              <w:t>гастро-цитопротекторы</w:t>
            </w:r>
            <w:proofErr w:type="spellEnd"/>
            <w:r w:rsidRPr="00CE1378">
              <w:rPr>
                <w:sz w:val="24"/>
                <w:szCs w:val="24"/>
              </w:rPr>
              <w:t xml:space="preserve">, препараты, влияющие на моторику ЖКТ </w:t>
            </w:r>
            <w:proofErr w:type="spellStart"/>
            <w:r w:rsidRPr="00CE1378">
              <w:rPr>
                <w:sz w:val="24"/>
                <w:szCs w:val="24"/>
              </w:rPr>
              <w:t>прокинетики</w:t>
            </w:r>
            <w:proofErr w:type="spellEnd"/>
            <w:r w:rsidRPr="00CE1378">
              <w:rPr>
                <w:sz w:val="24"/>
                <w:szCs w:val="24"/>
              </w:rPr>
              <w:t>. Антибактериальные пре</w:t>
            </w:r>
            <w:r w:rsidRPr="00CE1378">
              <w:rPr>
                <w:sz w:val="24"/>
                <w:szCs w:val="24"/>
              </w:rPr>
              <w:softHyphen/>
              <w:t xml:space="preserve">параты. Ферментные и антиферментные препараты, </w:t>
            </w:r>
            <w:proofErr w:type="spellStart"/>
            <w:r w:rsidRPr="00CE1378">
              <w:rPr>
                <w:sz w:val="24"/>
                <w:szCs w:val="24"/>
              </w:rPr>
              <w:t>антидиарейные</w:t>
            </w:r>
            <w:proofErr w:type="spellEnd"/>
            <w:r w:rsidRPr="00CE1378">
              <w:rPr>
                <w:sz w:val="24"/>
                <w:szCs w:val="24"/>
              </w:rPr>
              <w:t xml:space="preserve"> средства, уменьшающие мо</w:t>
            </w:r>
            <w:r w:rsidRPr="00CE1378">
              <w:rPr>
                <w:sz w:val="24"/>
                <w:szCs w:val="24"/>
              </w:rPr>
              <w:softHyphen/>
              <w:t xml:space="preserve">торику ЖКТ, адсорбирующие и обволакивающие, восстанавливающие равновесие микрофлоры кишечника, кишечные антисептики, слабительные. Сорбенты. </w:t>
            </w:r>
            <w:proofErr w:type="spellStart"/>
            <w:r w:rsidRPr="00CE1378">
              <w:rPr>
                <w:sz w:val="24"/>
                <w:szCs w:val="24"/>
              </w:rPr>
              <w:t>Холеретики</w:t>
            </w:r>
            <w:proofErr w:type="spellEnd"/>
            <w:r w:rsidRPr="00CE1378">
              <w:rPr>
                <w:sz w:val="24"/>
                <w:szCs w:val="24"/>
              </w:rPr>
              <w:t xml:space="preserve"> и </w:t>
            </w:r>
            <w:proofErr w:type="spellStart"/>
            <w:r w:rsidRPr="00CE1378">
              <w:rPr>
                <w:sz w:val="24"/>
                <w:szCs w:val="24"/>
              </w:rPr>
              <w:t>холенокинетики</w:t>
            </w:r>
            <w:proofErr w:type="spellEnd"/>
            <w:r w:rsidRPr="00CE1378">
              <w:rPr>
                <w:sz w:val="24"/>
                <w:szCs w:val="24"/>
              </w:rPr>
              <w:t xml:space="preserve">. </w:t>
            </w:r>
            <w:proofErr w:type="spellStart"/>
            <w:r w:rsidRPr="00CE1378">
              <w:rPr>
                <w:sz w:val="24"/>
                <w:szCs w:val="24"/>
              </w:rPr>
              <w:t>Ге-патопротекторы</w:t>
            </w:r>
            <w:proofErr w:type="spellEnd"/>
            <w:r w:rsidRPr="00CE1378">
              <w:rPr>
                <w:sz w:val="24"/>
                <w:szCs w:val="24"/>
              </w:rPr>
              <w:t xml:space="preserve">. Средства, изменяющие моторику желудочно-кишечного тракта: </w:t>
            </w:r>
            <w:proofErr w:type="spellStart"/>
            <w:r w:rsidRPr="00CE1378">
              <w:rPr>
                <w:sz w:val="24"/>
                <w:szCs w:val="24"/>
              </w:rPr>
              <w:t>спазмолитики</w:t>
            </w:r>
            <w:proofErr w:type="spellEnd"/>
            <w:r w:rsidRPr="00CE1378">
              <w:rPr>
                <w:sz w:val="24"/>
                <w:szCs w:val="24"/>
              </w:rPr>
              <w:t>, слабительные Показания к применению. Принципы выбора препарата, определение путей введения, рацио</w:t>
            </w:r>
            <w:r w:rsidRPr="00CE1378">
              <w:rPr>
                <w:sz w:val="24"/>
                <w:szCs w:val="24"/>
              </w:rPr>
              <w:softHyphen/>
              <w:t>нального режима дозирования препарата с учётом степени и типа нарушений желудочной секре</w:t>
            </w:r>
            <w:r w:rsidRPr="00CE1378">
              <w:rPr>
                <w:sz w:val="24"/>
                <w:szCs w:val="24"/>
              </w:rPr>
              <w:softHyphen/>
              <w:t>ции, моторики желудочно-кишечного тракта, изменения функции печени, наличия воспалитель</w:t>
            </w:r>
            <w:r w:rsidRPr="00CE1378">
              <w:rPr>
                <w:sz w:val="24"/>
                <w:szCs w:val="24"/>
              </w:rPr>
              <w:softHyphen/>
              <w:t>ных изменений в желчных протоках и в печени, желтухи, наличия непереносимости, данных ФК, а также факторов, изменяющих чувствительность к препарату.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Методы оценки эффективности и безопасности. Стандарты фармакотерапии в гастроэнтерологии.</w:t>
            </w:r>
          </w:p>
          <w:p w:rsidR="00DF2B83" w:rsidRPr="00CE1378" w:rsidRDefault="00DF2B83" w:rsidP="00CE1378">
            <w:pPr>
              <w:pStyle w:val="a5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5.</w:t>
            </w:r>
            <w:r w:rsidRPr="00CE1378">
              <w:rPr>
                <w:b/>
                <w:sz w:val="24"/>
                <w:szCs w:val="24"/>
              </w:rPr>
              <w:t>Клиник</w:t>
            </w:r>
            <w:proofErr w:type="gramStart"/>
            <w:r w:rsidRPr="00CE1378">
              <w:rPr>
                <w:b/>
                <w:sz w:val="24"/>
                <w:szCs w:val="24"/>
              </w:rPr>
              <w:t>о-</w:t>
            </w:r>
            <w:proofErr w:type="gramEnd"/>
            <w:r w:rsidRPr="00CE1378">
              <w:rPr>
                <w:b/>
                <w:color w:val="000000"/>
                <w:sz w:val="24"/>
                <w:szCs w:val="24"/>
              </w:rPr>
              <w:t xml:space="preserve"> фармакологические подходы к выбору и применению </w:t>
            </w:r>
            <w:proofErr w:type="spellStart"/>
            <w:r w:rsidRPr="00CE1378">
              <w:rPr>
                <w:b/>
                <w:color w:val="000000"/>
                <w:sz w:val="24"/>
                <w:szCs w:val="24"/>
              </w:rPr>
              <w:t>антимикробных</w:t>
            </w:r>
            <w:proofErr w:type="spellEnd"/>
            <w:r w:rsidRPr="00CE1378">
              <w:rPr>
                <w:b/>
                <w:color w:val="000000"/>
                <w:sz w:val="24"/>
                <w:szCs w:val="24"/>
              </w:rPr>
              <w:t xml:space="preserve"> лекарственных средств</w:t>
            </w:r>
            <w:r w:rsidRPr="00CE1378">
              <w:rPr>
                <w:sz w:val="24"/>
                <w:szCs w:val="24"/>
              </w:rPr>
              <w:t>.</w:t>
            </w:r>
          </w:p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Классификация антибиотиков. Общие особенности </w:t>
            </w:r>
            <w:proofErr w:type="spellStart"/>
            <w:r w:rsidRPr="00CE1378">
              <w:rPr>
                <w:sz w:val="24"/>
                <w:szCs w:val="24"/>
              </w:rPr>
              <w:t>антимикробных</w:t>
            </w:r>
            <w:proofErr w:type="spellEnd"/>
            <w:r w:rsidRPr="00CE1378">
              <w:rPr>
                <w:sz w:val="24"/>
                <w:szCs w:val="24"/>
              </w:rPr>
              <w:t xml:space="preserve"> препаратов. Механизм действия </w:t>
            </w:r>
            <w:proofErr w:type="gramStart"/>
            <w:r w:rsidRPr="00CE1378">
              <w:rPr>
                <w:sz w:val="24"/>
                <w:szCs w:val="24"/>
              </w:rPr>
              <w:sym w:font="Symbol" w:char="F062"/>
            </w:r>
            <w:r w:rsidRPr="00CE1378">
              <w:rPr>
                <w:sz w:val="24"/>
                <w:szCs w:val="24"/>
              </w:rPr>
              <w:t>-</w:t>
            </w:r>
            <w:proofErr w:type="spellStart"/>
            <w:proofErr w:type="gramEnd"/>
            <w:r w:rsidRPr="00CE1378">
              <w:rPr>
                <w:sz w:val="24"/>
                <w:szCs w:val="24"/>
              </w:rPr>
              <w:t>лактамных</w:t>
            </w:r>
            <w:proofErr w:type="spellEnd"/>
            <w:r w:rsidRPr="00CE1378">
              <w:rPr>
                <w:sz w:val="24"/>
                <w:szCs w:val="24"/>
              </w:rPr>
              <w:t xml:space="preserve"> антибиотиков, их эффекты, нежелательные побочные явления, взаимодействия с другими лекарственными средствами. Механизм действия </w:t>
            </w:r>
            <w:proofErr w:type="spellStart"/>
            <w:r w:rsidRPr="00CE1378">
              <w:rPr>
                <w:sz w:val="24"/>
                <w:szCs w:val="24"/>
              </w:rPr>
              <w:t>макролидов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фторхинолонов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аминогликозидов</w:t>
            </w:r>
            <w:proofErr w:type="spellEnd"/>
            <w:r w:rsidRPr="00CE1378">
              <w:rPr>
                <w:sz w:val="24"/>
                <w:szCs w:val="24"/>
              </w:rPr>
              <w:t xml:space="preserve">, тетрациклинов, </w:t>
            </w:r>
            <w:proofErr w:type="spellStart"/>
            <w:r w:rsidRPr="00CE1378">
              <w:rPr>
                <w:sz w:val="24"/>
                <w:szCs w:val="24"/>
              </w:rPr>
              <w:t>гликопептидов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t>линкозаминов</w:t>
            </w:r>
            <w:proofErr w:type="spellEnd"/>
            <w:r w:rsidRPr="00CE1378">
              <w:rPr>
                <w:sz w:val="24"/>
                <w:szCs w:val="24"/>
              </w:rPr>
              <w:t xml:space="preserve">, </w:t>
            </w:r>
            <w:proofErr w:type="spellStart"/>
            <w:r w:rsidRPr="00CE1378">
              <w:rPr>
                <w:sz w:val="24"/>
                <w:szCs w:val="24"/>
              </w:rPr>
              <w:lastRenderedPageBreak/>
              <w:t>нитроимидазолов</w:t>
            </w:r>
            <w:proofErr w:type="spellEnd"/>
            <w:r w:rsidRPr="00CE1378">
              <w:rPr>
                <w:sz w:val="24"/>
                <w:szCs w:val="24"/>
              </w:rPr>
              <w:t xml:space="preserve">, их эффекты, нежелательные побочные явления, взаимодействия с другими лекарственными средствами. </w:t>
            </w:r>
          </w:p>
          <w:p w:rsidR="00DF2B83" w:rsidRPr="00CE1378" w:rsidRDefault="00DF2B83" w:rsidP="00CE1378">
            <w:pPr>
              <w:shd w:val="clear" w:color="auto" w:fill="FFFFFF"/>
              <w:ind w:left="38" w:right="24" w:firstLine="365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 Противо</w:t>
            </w:r>
            <w:r w:rsidRPr="00CE1378">
              <w:rPr>
                <w:sz w:val="24"/>
                <w:szCs w:val="24"/>
              </w:rPr>
              <w:softHyphen/>
              <w:t>грибковые препараты, противовирусные препараты. Классификация. Механизм действия. Показания к их использованию. Диагностика, коррекция и профилактика НЛР. Возможные взаимодейст</w:t>
            </w:r>
            <w:r w:rsidRPr="00CE1378">
              <w:rPr>
                <w:sz w:val="24"/>
                <w:szCs w:val="24"/>
              </w:rPr>
              <w:softHyphen/>
              <w:t>вия при комбинированном их назначении и с препаратами других групп.</w:t>
            </w:r>
          </w:p>
          <w:p w:rsidR="00DF2B83" w:rsidRPr="00CE1378" w:rsidRDefault="00DF2B83" w:rsidP="00CE1378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6.</w:t>
            </w:r>
            <w:r w:rsidRPr="00CE1378">
              <w:rPr>
                <w:b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CE1378">
              <w:rPr>
                <w:b/>
                <w:sz w:val="24"/>
                <w:szCs w:val="24"/>
              </w:rPr>
              <w:t>стероидных</w:t>
            </w:r>
            <w:proofErr w:type="spellEnd"/>
            <w:r w:rsidRPr="00CE1378">
              <w:rPr>
                <w:b/>
                <w:sz w:val="24"/>
                <w:szCs w:val="24"/>
              </w:rPr>
              <w:t xml:space="preserve"> и нестероидных противовоспалительных средств.</w:t>
            </w:r>
            <w:r w:rsidRPr="00CE1378">
              <w:rPr>
                <w:sz w:val="24"/>
                <w:szCs w:val="24"/>
              </w:rPr>
              <w:t xml:space="preserve"> </w:t>
            </w:r>
            <w:proofErr w:type="spellStart"/>
            <w:r w:rsidRPr="00CE1378">
              <w:rPr>
                <w:sz w:val="24"/>
                <w:szCs w:val="24"/>
              </w:rPr>
              <w:t>Глюкокортикостероиды</w:t>
            </w:r>
            <w:proofErr w:type="spellEnd"/>
            <w:r w:rsidRPr="00CE1378">
              <w:rPr>
                <w:sz w:val="24"/>
                <w:szCs w:val="24"/>
              </w:rPr>
              <w:t xml:space="preserve"> системные и ингаляционные. Нестероидные противовоспалительные препараты. Селективные ингибиторы циклооксигеназы-2.</w:t>
            </w:r>
          </w:p>
          <w:p w:rsidR="00DF2B83" w:rsidRPr="00CE1378" w:rsidRDefault="00DF2B83" w:rsidP="00CE1378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Принципы выбора и определения путей введения, режима дозирования противовоспалитель</w:t>
            </w:r>
            <w:r w:rsidRPr="00CE1378">
              <w:rPr>
                <w:sz w:val="24"/>
                <w:szCs w:val="24"/>
              </w:rPr>
              <w:softHyphen/>
              <w:t xml:space="preserve">ных препаратов с учётом особенностей ФД, механизма действия, </w:t>
            </w:r>
            <w:proofErr w:type="spellStart"/>
            <w:r w:rsidRPr="00CE1378">
              <w:rPr>
                <w:sz w:val="24"/>
                <w:szCs w:val="24"/>
              </w:rPr>
              <w:t>хронофармакологии</w:t>
            </w:r>
            <w:proofErr w:type="spellEnd"/>
            <w:r w:rsidRPr="00CE1378">
              <w:rPr>
                <w:sz w:val="24"/>
                <w:szCs w:val="24"/>
              </w:rPr>
              <w:t>, ФК - мета</w:t>
            </w:r>
            <w:r w:rsidRPr="00CE1378">
              <w:rPr>
                <w:sz w:val="24"/>
                <w:szCs w:val="24"/>
              </w:rPr>
              <w:softHyphen/>
              <w:t>болизма и выведения из организма, особенностей воспалительного процесса: локализации, интен</w:t>
            </w:r>
            <w:r w:rsidRPr="00CE1378">
              <w:rPr>
                <w:sz w:val="24"/>
                <w:szCs w:val="24"/>
              </w:rPr>
              <w:softHyphen/>
              <w:t>сивности, состояние ЖКТ, системы кровообращения и др. методы оценки эффективности и безо</w:t>
            </w:r>
            <w:r w:rsidRPr="00CE1378">
              <w:rPr>
                <w:sz w:val="24"/>
                <w:szCs w:val="24"/>
              </w:rPr>
              <w:softHyphen/>
              <w:t>пасности. Диагностика, коррекция и профилактика нежелательных реакций. Возможные взаимо</w:t>
            </w:r>
            <w:r w:rsidRPr="00CE1378">
              <w:rPr>
                <w:sz w:val="24"/>
                <w:szCs w:val="24"/>
              </w:rPr>
              <w:softHyphen/>
              <w:t xml:space="preserve">действия </w:t>
            </w:r>
            <w:proofErr w:type="spellStart"/>
            <w:r w:rsidRPr="00CE1378">
              <w:rPr>
                <w:sz w:val="24"/>
                <w:szCs w:val="24"/>
              </w:rPr>
              <w:t>при_комбинированном</w:t>
            </w:r>
            <w:proofErr w:type="spellEnd"/>
            <w:r w:rsidRPr="00CE1378">
              <w:rPr>
                <w:sz w:val="24"/>
                <w:szCs w:val="24"/>
              </w:rPr>
              <w:t xml:space="preserve"> их назначении и с препаратами других групп.</w:t>
            </w:r>
          </w:p>
          <w:p w:rsidR="00DF2B83" w:rsidRPr="00CE1378" w:rsidRDefault="00DF2B83" w:rsidP="00CE137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7.</w:t>
            </w:r>
            <w:r w:rsidRPr="00CE1378">
              <w:rPr>
                <w:b/>
                <w:bCs/>
                <w:sz w:val="24"/>
                <w:szCs w:val="24"/>
              </w:rPr>
              <w:t>Клиническая фармакология психотропных лекарственных средств.</w:t>
            </w:r>
          </w:p>
          <w:p w:rsidR="00DF2B83" w:rsidRPr="00CE1378" w:rsidRDefault="00DF2B83" w:rsidP="00CE1378">
            <w:pPr>
              <w:shd w:val="clear" w:color="auto" w:fill="FFFFFF"/>
              <w:ind w:left="72"/>
              <w:jc w:val="both"/>
              <w:rPr>
                <w:sz w:val="24"/>
                <w:szCs w:val="24"/>
              </w:rPr>
            </w:pPr>
            <w:proofErr w:type="spellStart"/>
            <w:r w:rsidRPr="00CE1378">
              <w:rPr>
                <w:sz w:val="24"/>
                <w:szCs w:val="24"/>
              </w:rPr>
              <w:t>Психостимуляторы</w:t>
            </w:r>
            <w:proofErr w:type="spellEnd"/>
            <w:r w:rsidRPr="00CE1378">
              <w:rPr>
                <w:sz w:val="24"/>
                <w:szCs w:val="24"/>
              </w:rPr>
              <w:t xml:space="preserve">. Нейролептики. Транквилизаторы. Антидепрессанты. Снотворные. </w:t>
            </w:r>
            <w:proofErr w:type="spellStart"/>
            <w:r w:rsidRPr="00CE1378">
              <w:rPr>
                <w:sz w:val="24"/>
                <w:szCs w:val="24"/>
              </w:rPr>
              <w:t>Ноотропы</w:t>
            </w:r>
            <w:proofErr w:type="spellEnd"/>
            <w:r w:rsidRPr="00CE1378">
              <w:rPr>
                <w:sz w:val="24"/>
                <w:szCs w:val="24"/>
              </w:rPr>
              <w:t>.</w:t>
            </w:r>
          </w:p>
          <w:p w:rsidR="00DF2B83" w:rsidRPr="00CE1378" w:rsidRDefault="00DF2B83" w:rsidP="00CE1378">
            <w:pPr>
              <w:pStyle w:val="a5"/>
              <w:tabs>
                <w:tab w:val="left" w:pos="317"/>
              </w:tabs>
              <w:ind w:left="34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Показания и принципы выбора, определение режима дозирования психотропных препаратов в зависимости от механизма действия, метаболизма и выведения из организма, особенностей психи</w:t>
            </w:r>
            <w:r w:rsidRPr="00CE1378">
              <w:rPr>
                <w:sz w:val="24"/>
                <w:szCs w:val="24"/>
              </w:rPr>
              <w:softHyphen/>
              <w:t>ческого статуса, возрастных особенностей; взаимодействие с другими препаратами. Методы оцен</w:t>
            </w:r>
            <w:r w:rsidRPr="00CE1378">
              <w:rPr>
                <w:sz w:val="24"/>
                <w:szCs w:val="24"/>
              </w:rPr>
              <w:softHyphen/>
              <w:t>ки эффективности и безопасности. Диагностика, коррекция и профилактика НЛР. Возможные взаимодействия при комбинированном назначении препаратов и с препаратами других групп.</w:t>
            </w:r>
          </w:p>
          <w:p w:rsidR="00DF2B83" w:rsidRPr="00CE1378" w:rsidRDefault="00DF2B83" w:rsidP="00CE1378">
            <w:pPr>
              <w:shd w:val="clear" w:color="auto" w:fill="FFFFFF"/>
              <w:ind w:left="14" w:right="62"/>
              <w:jc w:val="both"/>
              <w:rPr>
                <w:bCs/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8.</w:t>
            </w:r>
            <w:r w:rsidRPr="00CE1378">
              <w:rPr>
                <w:bCs/>
                <w:sz w:val="24"/>
                <w:szCs w:val="24"/>
              </w:rPr>
              <w:t xml:space="preserve"> </w:t>
            </w:r>
            <w:r w:rsidRPr="00CE1378">
              <w:rPr>
                <w:b/>
                <w:bCs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CE1378">
              <w:rPr>
                <w:b/>
                <w:bCs/>
                <w:sz w:val="24"/>
                <w:szCs w:val="24"/>
              </w:rPr>
              <w:t>цитостатиков</w:t>
            </w:r>
            <w:proofErr w:type="spellEnd"/>
            <w:r w:rsidRPr="00CE1378">
              <w:rPr>
                <w:b/>
                <w:bCs/>
                <w:sz w:val="24"/>
                <w:szCs w:val="24"/>
              </w:rPr>
              <w:t xml:space="preserve"> и иммунодепрессантов</w:t>
            </w:r>
            <w:r w:rsidRPr="00CE1378">
              <w:rPr>
                <w:bCs/>
                <w:sz w:val="24"/>
                <w:szCs w:val="24"/>
              </w:rPr>
              <w:t>.</w:t>
            </w:r>
          </w:p>
          <w:p w:rsidR="00DF2B83" w:rsidRPr="00CE1378" w:rsidRDefault="00DF2B83" w:rsidP="00CE1378">
            <w:pPr>
              <w:shd w:val="clear" w:color="auto" w:fill="FFFFFF"/>
              <w:ind w:left="14" w:right="62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 Группы ЛС: </w:t>
            </w:r>
            <w:proofErr w:type="spellStart"/>
            <w:r w:rsidRPr="00CE1378">
              <w:rPr>
                <w:sz w:val="24"/>
                <w:szCs w:val="24"/>
              </w:rPr>
              <w:t>алкилирующие</w:t>
            </w:r>
            <w:proofErr w:type="spellEnd"/>
            <w:r w:rsidRPr="00CE1378">
              <w:rPr>
                <w:sz w:val="24"/>
                <w:szCs w:val="24"/>
              </w:rPr>
              <w:t xml:space="preserve">, антиметаболиты </w:t>
            </w:r>
            <w:proofErr w:type="spellStart"/>
            <w:r w:rsidRPr="00CE1378">
              <w:rPr>
                <w:sz w:val="24"/>
                <w:szCs w:val="24"/>
              </w:rPr>
              <w:t>фолиевой</w:t>
            </w:r>
            <w:proofErr w:type="spellEnd"/>
            <w:r w:rsidRPr="00CE1378">
              <w:rPr>
                <w:sz w:val="24"/>
                <w:szCs w:val="24"/>
              </w:rPr>
              <w:t xml:space="preserve"> кислоты, пурина, пиримидина. Разные синтетические ЛС. Средства растительного происхождения. Принципы выбора и определения режима дозирования противоопухолевых препаратов (меха</w:t>
            </w:r>
            <w:r w:rsidRPr="00CE1378">
              <w:rPr>
                <w:sz w:val="24"/>
                <w:szCs w:val="24"/>
              </w:rPr>
              <w:softHyphen/>
              <w:t xml:space="preserve">низм действия, метаболизм и выведение из организма, вид опухолевого процесса, локализация, злокачественность и интенсивность роста, генерализация процесса, состояние органов и систем), виды их комбинации. Методы оценки эффективности и безопасности. Диагностика, коррекция и профилактика </w:t>
            </w:r>
            <w:r w:rsidRPr="00CE1378">
              <w:rPr>
                <w:sz w:val="24"/>
                <w:szCs w:val="24"/>
              </w:rPr>
              <w:lastRenderedPageBreak/>
              <w:t>нежелательных реакций.</w:t>
            </w:r>
          </w:p>
          <w:p w:rsidR="00DF2B83" w:rsidRPr="00CE1378" w:rsidRDefault="00DF2B83" w:rsidP="00CE1378">
            <w:pPr>
              <w:shd w:val="clear" w:color="auto" w:fill="FFFFFF"/>
              <w:ind w:left="10" w:right="58" w:firstLine="360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9.</w:t>
            </w:r>
            <w:r w:rsidRPr="00CE1378">
              <w:rPr>
                <w:bCs/>
                <w:sz w:val="24"/>
                <w:szCs w:val="24"/>
              </w:rPr>
              <w:t xml:space="preserve"> </w:t>
            </w:r>
            <w:r w:rsidRPr="00CE1378">
              <w:rPr>
                <w:b/>
                <w:bCs/>
                <w:sz w:val="24"/>
                <w:szCs w:val="24"/>
              </w:rPr>
              <w:t>Клиническая фармакология препаратов, влияющих на основные функции миокарда</w:t>
            </w:r>
            <w:r w:rsidRPr="00CE1378">
              <w:rPr>
                <w:bCs/>
                <w:sz w:val="24"/>
                <w:szCs w:val="24"/>
              </w:rPr>
              <w:t>.</w:t>
            </w:r>
            <w:r w:rsidRPr="00CE1378">
              <w:rPr>
                <w:sz w:val="24"/>
                <w:szCs w:val="24"/>
              </w:rPr>
              <w:t xml:space="preserve"> </w:t>
            </w:r>
          </w:p>
          <w:p w:rsidR="00DF2B83" w:rsidRPr="00CE1378" w:rsidRDefault="00DF2B83" w:rsidP="00CE1378">
            <w:pPr>
              <w:shd w:val="clear" w:color="auto" w:fill="FFFFFF"/>
              <w:ind w:left="10" w:right="58" w:firstLine="360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Препараты с </w:t>
            </w:r>
            <w:proofErr w:type="spellStart"/>
            <w:r w:rsidRPr="00CE1378">
              <w:rPr>
                <w:sz w:val="24"/>
                <w:szCs w:val="24"/>
              </w:rPr>
              <w:t>инотропным</w:t>
            </w:r>
            <w:proofErr w:type="spellEnd"/>
            <w:r w:rsidRPr="00CE1378">
              <w:rPr>
                <w:sz w:val="24"/>
                <w:szCs w:val="24"/>
              </w:rPr>
              <w:t xml:space="preserve"> влиянием на миокард - сердечные гликозиды. Режим дозирования сердечных гликозидов в зависимости от состояния ЖКТ, органов метаболизма и экскреции у больного, числа и ритма сердечных сокращений, состояния сократимости и проводимости мио</w:t>
            </w:r>
            <w:r w:rsidRPr="00CE1378">
              <w:rPr>
                <w:sz w:val="24"/>
                <w:szCs w:val="24"/>
              </w:rPr>
              <w:softHyphen/>
              <w:t>карда, скорости развития эффекта, лекарственного взаимодействия и факторов, способствующих изменению чувствительности к препаратам. Диагностика, коррекция и профилактика нежелатель</w:t>
            </w:r>
            <w:r w:rsidRPr="00CE1378">
              <w:rPr>
                <w:sz w:val="24"/>
                <w:szCs w:val="24"/>
              </w:rPr>
              <w:softHyphen/>
              <w:t>ных реакций. Возможные взаимодействия при комбинированном их назначении и с препаратами других групп. Антиаритмические препараты 1-го, 2-го, 3-го, 4-го классов. Препараты с антиаритмической ак</w:t>
            </w:r>
            <w:r w:rsidRPr="00CE1378">
              <w:rPr>
                <w:sz w:val="24"/>
                <w:szCs w:val="24"/>
              </w:rPr>
              <w:softHyphen/>
              <w:t>тивностью.</w:t>
            </w:r>
          </w:p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Выбор антиаритмического средства, режима его дозирования и способа введения с учётом ФД и ФК особенностей, тяжести основного и наличия сопутствующих заболеваний, состояния органов метаболизма и экскреции, вида аритмий, состояния сократимости и проводимости миокарда, уровня АД и с учётом лекарственного взаимодействия, а также факторов, способствующих изме</w:t>
            </w:r>
            <w:r w:rsidRPr="00CE1378">
              <w:rPr>
                <w:sz w:val="24"/>
                <w:szCs w:val="24"/>
              </w:rPr>
              <w:softHyphen/>
              <w:t>нению чувствительности к препарату. Методы оценки эффективности и безопасности. Диагностика, коррекция и профилактика нежелательных реакций.</w:t>
            </w:r>
          </w:p>
          <w:p w:rsidR="00DF2B83" w:rsidRPr="00CE1378" w:rsidRDefault="00DF2B83" w:rsidP="00CE1378">
            <w:pPr>
              <w:shd w:val="clear" w:color="auto" w:fill="FFFFFF"/>
              <w:ind w:left="120" w:right="5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10. </w:t>
            </w:r>
            <w:r w:rsidRPr="00CE1378">
              <w:rPr>
                <w:b/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CE1378">
              <w:rPr>
                <w:b/>
                <w:sz w:val="24"/>
                <w:szCs w:val="24"/>
              </w:rPr>
              <w:t>диуретиков</w:t>
            </w:r>
            <w:proofErr w:type="spellEnd"/>
            <w:r w:rsidRPr="00CE1378">
              <w:rPr>
                <w:sz w:val="24"/>
                <w:szCs w:val="24"/>
              </w:rPr>
              <w:t xml:space="preserve">. </w:t>
            </w:r>
          </w:p>
          <w:p w:rsidR="00DF2B83" w:rsidRPr="00CE1378" w:rsidRDefault="00DF2B83" w:rsidP="00CE1378">
            <w:pPr>
              <w:shd w:val="clear" w:color="auto" w:fill="FFFFFF"/>
              <w:ind w:left="120" w:right="5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Ингибиторы карбоангидразы. </w:t>
            </w:r>
            <w:proofErr w:type="spellStart"/>
            <w:r w:rsidRPr="00CE1378">
              <w:rPr>
                <w:sz w:val="24"/>
                <w:szCs w:val="24"/>
              </w:rPr>
              <w:t>Осмодиуретики</w:t>
            </w:r>
            <w:proofErr w:type="spellEnd"/>
            <w:r w:rsidRPr="00CE1378">
              <w:rPr>
                <w:sz w:val="24"/>
                <w:szCs w:val="24"/>
              </w:rPr>
              <w:t xml:space="preserve">. Петлевые </w:t>
            </w:r>
            <w:proofErr w:type="spellStart"/>
            <w:r w:rsidRPr="00CE1378">
              <w:rPr>
                <w:sz w:val="24"/>
                <w:szCs w:val="24"/>
              </w:rPr>
              <w:t>диуретики</w:t>
            </w:r>
            <w:proofErr w:type="spellEnd"/>
            <w:r w:rsidRPr="00CE1378">
              <w:rPr>
                <w:sz w:val="24"/>
                <w:szCs w:val="24"/>
              </w:rPr>
              <w:t xml:space="preserve">. </w:t>
            </w:r>
            <w:proofErr w:type="spellStart"/>
            <w:r w:rsidRPr="00CE1378">
              <w:rPr>
                <w:sz w:val="24"/>
                <w:szCs w:val="24"/>
              </w:rPr>
              <w:t>Диуретики</w:t>
            </w:r>
            <w:proofErr w:type="spellEnd"/>
            <w:r w:rsidRPr="00CE1378">
              <w:rPr>
                <w:sz w:val="24"/>
                <w:szCs w:val="24"/>
              </w:rPr>
              <w:t xml:space="preserve">, действующие на кортикальный сегмент петли </w:t>
            </w:r>
            <w:proofErr w:type="spellStart"/>
            <w:r w:rsidRPr="00CE1378">
              <w:rPr>
                <w:sz w:val="24"/>
                <w:szCs w:val="24"/>
              </w:rPr>
              <w:t>Генле</w:t>
            </w:r>
            <w:proofErr w:type="spellEnd"/>
            <w:r w:rsidRPr="00CE1378">
              <w:rPr>
                <w:sz w:val="24"/>
                <w:szCs w:val="24"/>
              </w:rPr>
              <w:t xml:space="preserve">. Калийсберегающие </w:t>
            </w:r>
            <w:proofErr w:type="spellStart"/>
            <w:r w:rsidRPr="00CE1378">
              <w:rPr>
                <w:sz w:val="24"/>
                <w:szCs w:val="24"/>
              </w:rPr>
              <w:t>диуретики</w:t>
            </w:r>
            <w:proofErr w:type="spellEnd"/>
            <w:r w:rsidRPr="00CE1378">
              <w:rPr>
                <w:sz w:val="24"/>
                <w:szCs w:val="24"/>
              </w:rPr>
              <w:t>.</w:t>
            </w:r>
          </w:p>
          <w:p w:rsidR="00DF2B83" w:rsidRPr="00CE1378" w:rsidRDefault="00DF2B83" w:rsidP="00CE1378">
            <w:pPr>
              <w:shd w:val="clear" w:color="auto" w:fill="FFFFFF"/>
              <w:ind w:left="72" w:right="34" w:firstLine="350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Выбор </w:t>
            </w:r>
            <w:proofErr w:type="spellStart"/>
            <w:r w:rsidRPr="00CE1378">
              <w:rPr>
                <w:sz w:val="24"/>
                <w:szCs w:val="24"/>
              </w:rPr>
              <w:t>диуретиков</w:t>
            </w:r>
            <w:proofErr w:type="spellEnd"/>
            <w:r w:rsidRPr="00CE1378">
              <w:rPr>
                <w:sz w:val="24"/>
                <w:szCs w:val="24"/>
              </w:rPr>
              <w:t>, режима дозирования и способа введения в зависимости от ФК и ФД, тяже</w:t>
            </w:r>
            <w:r w:rsidRPr="00CE1378">
              <w:rPr>
                <w:sz w:val="24"/>
                <w:szCs w:val="24"/>
              </w:rPr>
              <w:softHyphen/>
              <w:t xml:space="preserve">сти заболевания и </w:t>
            </w:r>
            <w:proofErr w:type="spellStart"/>
            <w:r w:rsidRPr="00CE1378">
              <w:rPr>
                <w:sz w:val="24"/>
                <w:szCs w:val="24"/>
              </w:rPr>
              <w:t>ургентности</w:t>
            </w:r>
            <w:proofErr w:type="spellEnd"/>
            <w:r w:rsidRPr="00CE1378">
              <w:rPr>
                <w:sz w:val="24"/>
                <w:szCs w:val="24"/>
              </w:rPr>
              <w:t xml:space="preserve"> состояния, выраженности отчётного синдрома, нарушений элек</w:t>
            </w:r>
            <w:r w:rsidRPr="00CE1378">
              <w:rPr>
                <w:sz w:val="24"/>
                <w:szCs w:val="24"/>
              </w:rPr>
              <w:softHyphen/>
              <w:t>тролитного баланса, КЩС, уровня АД, состояния органов экскреции и метаболизма, лекарствен</w:t>
            </w:r>
            <w:r w:rsidRPr="00CE1378">
              <w:rPr>
                <w:sz w:val="24"/>
                <w:szCs w:val="24"/>
              </w:rPr>
              <w:softHyphen/>
              <w:t>ного взаимодействия и факторов, способствующих изменению чувствительности к препарату. Ме</w:t>
            </w:r>
            <w:r w:rsidRPr="00CE1378">
              <w:rPr>
                <w:sz w:val="24"/>
                <w:szCs w:val="24"/>
              </w:rPr>
              <w:softHyphen/>
              <w:t>тоды оценки эффективности и безопасности. Диагностика, коррекция и профилактика нежела</w:t>
            </w:r>
            <w:r w:rsidRPr="00CE1378">
              <w:rPr>
                <w:sz w:val="24"/>
                <w:szCs w:val="24"/>
              </w:rPr>
              <w:softHyphen/>
              <w:t>тельных реакций. Возможные взаимодействия при комбинированном их назначении и с препара</w:t>
            </w:r>
            <w:r w:rsidRPr="00CE1378">
              <w:rPr>
                <w:sz w:val="24"/>
                <w:szCs w:val="24"/>
              </w:rPr>
              <w:softHyphen/>
              <w:t>тами других групп.</w:t>
            </w:r>
          </w:p>
          <w:p w:rsidR="00DF2B83" w:rsidRPr="00CE1378" w:rsidRDefault="00DF2B83" w:rsidP="00CE1378">
            <w:pPr>
              <w:shd w:val="clear" w:color="auto" w:fill="FFFFFF"/>
              <w:ind w:left="62" w:right="48" w:firstLine="365"/>
              <w:jc w:val="both"/>
              <w:rPr>
                <w:b/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11.</w:t>
            </w:r>
            <w:r w:rsidRPr="00CE1378">
              <w:rPr>
                <w:bCs/>
                <w:sz w:val="24"/>
                <w:szCs w:val="24"/>
              </w:rPr>
              <w:t xml:space="preserve"> </w:t>
            </w:r>
            <w:r w:rsidRPr="00CE1378">
              <w:rPr>
                <w:b/>
                <w:bCs/>
                <w:sz w:val="24"/>
                <w:szCs w:val="24"/>
              </w:rPr>
              <w:t xml:space="preserve">Клиническая фармакология ЛС, </w:t>
            </w:r>
            <w:proofErr w:type="gramStart"/>
            <w:r w:rsidRPr="00CE1378">
              <w:rPr>
                <w:b/>
                <w:bCs/>
                <w:sz w:val="24"/>
                <w:szCs w:val="24"/>
              </w:rPr>
              <w:t>применяемых</w:t>
            </w:r>
            <w:proofErr w:type="gramEnd"/>
            <w:r w:rsidRPr="00CE1378">
              <w:rPr>
                <w:b/>
                <w:bCs/>
                <w:sz w:val="24"/>
                <w:szCs w:val="24"/>
              </w:rPr>
              <w:t xml:space="preserve"> в эндокринологии.</w:t>
            </w:r>
            <w:r w:rsidRPr="00CE1378">
              <w:rPr>
                <w:b/>
                <w:sz w:val="24"/>
                <w:szCs w:val="24"/>
              </w:rPr>
              <w:t xml:space="preserve"> </w:t>
            </w:r>
          </w:p>
          <w:p w:rsidR="00DF2B83" w:rsidRPr="00CE1378" w:rsidRDefault="00DF2B83" w:rsidP="00CE1378">
            <w:pPr>
              <w:shd w:val="clear" w:color="auto" w:fill="FFFFFF"/>
              <w:ind w:left="62" w:right="48" w:firstLine="365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Клиническая фармакология гипогликемических лекарственных средств и препаратов, влияю</w:t>
            </w:r>
            <w:r w:rsidRPr="00CE1378">
              <w:rPr>
                <w:sz w:val="24"/>
                <w:szCs w:val="24"/>
              </w:rPr>
              <w:softHyphen/>
              <w:t>щих на функции щитовидной железы. Клинико-фармакологические подходы к выбору групп и конкретных лекарственных сре</w:t>
            </w:r>
            <w:proofErr w:type="gramStart"/>
            <w:r w:rsidRPr="00CE1378">
              <w:rPr>
                <w:sz w:val="24"/>
                <w:szCs w:val="24"/>
              </w:rPr>
              <w:t>дств дл</w:t>
            </w:r>
            <w:proofErr w:type="gramEnd"/>
            <w:r w:rsidRPr="00CE1378">
              <w:rPr>
                <w:sz w:val="24"/>
                <w:szCs w:val="24"/>
              </w:rPr>
              <w:t xml:space="preserve">я </w:t>
            </w:r>
            <w:r w:rsidRPr="00CE1378">
              <w:rPr>
                <w:sz w:val="24"/>
                <w:szCs w:val="24"/>
              </w:rPr>
              <w:lastRenderedPageBreak/>
              <w:t xml:space="preserve">фармакотерапии сахарного диабета, </w:t>
            </w:r>
            <w:proofErr w:type="spellStart"/>
            <w:r w:rsidRPr="00CE1378">
              <w:rPr>
                <w:sz w:val="24"/>
                <w:szCs w:val="24"/>
              </w:rPr>
              <w:t>гипо</w:t>
            </w:r>
            <w:proofErr w:type="spellEnd"/>
            <w:r w:rsidRPr="00CE1378">
              <w:rPr>
                <w:sz w:val="24"/>
                <w:szCs w:val="24"/>
              </w:rPr>
              <w:t xml:space="preserve">- и гиперфункции щитовидной железы. </w:t>
            </w:r>
            <w:proofErr w:type="spellStart"/>
            <w:r w:rsidRPr="00CE1378">
              <w:rPr>
                <w:sz w:val="24"/>
                <w:szCs w:val="24"/>
              </w:rPr>
              <w:t>Пероральные</w:t>
            </w:r>
            <w:proofErr w:type="spellEnd"/>
            <w:r w:rsidRPr="00CE1378">
              <w:rPr>
                <w:sz w:val="24"/>
                <w:szCs w:val="24"/>
              </w:rPr>
              <w:t xml:space="preserve"> </w:t>
            </w:r>
            <w:proofErr w:type="spellStart"/>
            <w:r w:rsidRPr="00CE1378">
              <w:rPr>
                <w:sz w:val="24"/>
                <w:szCs w:val="24"/>
              </w:rPr>
              <w:t>Гипогликемизирующие</w:t>
            </w:r>
            <w:proofErr w:type="spellEnd"/>
            <w:r w:rsidRPr="00CE1378">
              <w:rPr>
                <w:sz w:val="24"/>
                <w:szCs w:val="24"/>
              </w:rPr>
              <w:t xml:space="preserve"> средства: 1) </w:t>
            </w:r>
            <w:proofErr w:type="gramStart"/>
            <w:r w:rsidRPr="00CE1378">
              <w:rPr>
                <w:sz w:val="24"/>
                <w:szCs w:val="24"/>
              </w:rPr>
              <w:t>производное</w:t>
            </w:r>
            <w:proofErr w:type="gramEnd"/>
            <w:r w:rsidRPr="00CE1378">
              <w:rPr>
                <w:sz w:val="24"/>
                <w:szCs w:val="24"/>
              </w:rPr>
              <w:t xml:space="preserve"> </w:t>
            </w:r>
            <w:proofErr w:type="spellStart"/>
            <w:r w:rsidRPr="00CE1378">
              <w:rPr>
                <w:sz w:val="24"/>
                <w:szCs w:val="24"/>
              </w:rPr>
              <w:t>сульфонил-мочевины</w:t>
            </w:r>
            <w:proofErr w:type="spellEnd"/>
            <w:r w:rsidRPr="00CE1378">
              <w:rPr>
                <w:sz w:val="24"/>
                <w:szCs w:val="24"/>
              </w:rPr>
              <w:t xml:space="preserve"> </w:t>
            </w:r>
            <w:r w:rsidRPr="00CE1378">
              <w:rPr>
                <w:sz w:val="24"/>
                <w:szCs w:val="24"/>
                <w:lang w:val="en-US"/>
              </w:rPr>
              <w:t>I</w:t>
            </w:r>
            <w:r w:rsidRPr="00CE1378">
              <w:rPr>
                <w:sz w:val="24"/>
                <w:szCs w:val="24"/>
              </w:rPr>
              <w:t xml:space="preserve"> и </w:t>
            </w:r>
            <w:r w:rsidRPr="00CE1378">
              <w:rPr>
                <w:sz w:val="24"/>
                <w:szCs w:val="24"/>
                <w:lang w:val="en-US"/>
              </w:rPr>
              <w:t>II</w:t>
            </w:r>
            <w:r w:rsidRPr="00CE1378">
              <w:rPr>
                <w:sz w:val="24"/>
                <w:szCs w:val="24"/>
              </w:rPr>
              <w:t xml:space="preserve"> генерации; 2) </w:t>
            </w:r>
            <w:proofErr w:type="spellStart"/>
            <w:r w:rsidRPr="00CE1378">
              <w:rPr>
                <w:sz w:val="24"/>
                <w:szCs w:val="24"/>
              </w:rPr>
              <w:t>бигуаниды</w:t>
            </w:r>
            <w:proofErr w:type="spellEnd"/>
            <w:r w:rsidRPr="00CE1378">
              <w:rPr>
                <w:sz w:val="24"/>
                <w:szCs w:val="24"/>
              </w:rPr>
              <w:t>.</w:t>
            </w:r>
          </w:p>
          <w:p w:rsidR="00DF2B83" w:rsidRPr="00CE1378" w:rsidRDefault="00DF2B83" w:rsidP="00CE1378">
            <w:pPr>
              <w:shd w:val="clear" w:color="auto" w:fill="FFFFFF"/>
              <w:ind w:left="53" w:right="67" w:firstLine="355"/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Инсулины человеческие (сверхбыстрого действия, короткого действия, </w:t>
            </w:r>
            <w:proofErr w:type="gramStart"/>
            <w:r w:rsidRPr="00CE1378">
              <w:rPr>
                <w:sz w:val="24"/>
                <w:szCs w:val="24"/>
              </w:rPr>
              <w:t>нейтральный</w:t>
            </w:r>
            <w:proofErr w:type="gramEnd"/>
            <w:r w:rsidRPr="00CE1378">
              <w:rPr>
                <w:sz w:val="24"/>
                <w:szCs w:val="24"/>
              </w:rPr>
              <w:t>; средней продолжительности действия; длительного действия). Инсулины животного происхождения. Пре</w:t>
            </w:r>
            <w:r w:rsidRPr="00CE1378">
              <w:rPr>
                <w:sz w:val="24"/>
                <w:szCs w:val="24"/>
              </w:rPr>
              <w:softHyphen/>
              <w:t xml:space="preserve">параты гормонов щитовидной железы. </w:t>
            </w:r>
            <w:proofErr w:type="gramStart"/>
            <w:r w:rsidRPr="00CE1378">
              <w:rPr>
                <w:sz w:val="24"/>
                <w:szCs w:val="24"/>
              </w:rPr>
              <w:t>Терапия неотложные состояний в эндокринологии.</w:t>
            </w:r>
            <w:proofErr w:type="gramEnd"/>
          </w:p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Выбор, режим дозирования и способ введения в зависимости от ФК и ФД, тяжести заболева</w:t>
            </w:r>
            <w:r w:rsidRPr="00CE1378">
              <w:rPr>
                <w:sz w:val="24"/>
                <w:szCs w:val="24"/>
              </w:rPr>
              <w:softHyphen/>
              <w:t xml:space="preserve">ния и </w:t>
            </w:r>
            <w:proofErr w:type="spellStart"/>
            <w:r w:rsidRPr="00CE1378">
              <w:rPr>
                <w:sz w:val="24"/>
                <w:szCs w:val="24"/>
              </w:rPr>
              <w:t>ургентности</w:t>
            </w:r>
            <w:proofErr w:type="spellEnd"/>
            <w:r w:rsidRPr="00CE1378">
              <w:rPr>
                <w:sz w:val="24"/>
                <w:szCs w:val="24"/>
              </w:rPr>
              <w:t xml:space="preserve"> состояния, состояния органов экскреции и метаболизма. Лекарственное взаи</w:t>
            </w:r>
            <w:r w:rsidRPr="00CE1378">
              <w:rPr>
                <w:sz w:val="24"/>
                <w:szCs w:val="24"/>
              </w:rPr>
              <w:softHyphen/>
              <w:t>модействие. Методы оценки эффективности и безопасности. Диагностика, коррекция и профилак</w:t>
            </w:r>
            <w:r w:rsidRPr="00CE1378">
              <w:rPr>
                <w:sz w:val="24"/>
                <w:szCs w:val="24"/>
              </w:rPr>
              <w:softHyphen/>
              <w:t>тика нежелательных реакций. Возможные взаимодействия при комбинированном их назначении и с препаратами других групп.</w:t>
            </w:r>
          </w:p>
        </w:tc>
      </w:tr>
    </w:tbl>
    <w:p w:rsidR="00DF2B83" w:rsidRPr="00CE1378" w:rsidRDefault="00DF2B83" w:rsidP="00CE1378">
      <w:pPr>
        <w:jc w:val="both"/>
        <w:rPr>
          <w:b/>
          <w:color w:val="000000"/>
          <w:sz w:val="24"/>
          <w:szCs w:val="24"/>
        </w:rPr>
      </w:pPr>
    </w:p>
    <w:p w:rsidR="00CE1378" w:rsidRPr="00CE1378" w:rsidRDefault="00CE1378" w:rsidP="00CE1378">
      <w:pPr>
        <w:ind w:firstLine="709"/>
        <w:jc w:val="both"/>
        <w:rPr>
          <w:b/>
          <w:color w:val="000000"/>
          <w:sz w:val="24"/>
          <w:szCs w:val="24"/>
        </w:rPr>
      </w:pPr>
      <w:r w:rsidRPr="00CE1378">
        <w:rPr>
          <w:b/>
          <w:color w:val="000000"/>
          <w:sz w:val="24"/>
          <w:szCs w:val="24"/>
        </w:rPr>
        <w:t>4.4 Структура  модулей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7641"/>
        <w:gridCol w:w="1097"/>
      </w:tblGrid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b/>
                <w:color w:val="000000"/>
              </w:rPr>
            </w:pPr>
            <w:r w:rsidRPr="00CE137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E1378">
              <w:rPr>
                <w:b/>
                <w:color w:val="000000"/>
              </w:rPr>
              <w:t>п</w:t>
            </w:r>
            <w:proofErr w:type="spellEnd"/>
            <w:proofErr w:type="gramEnd"/>
            <w:r w:rsidRPr="00CE1378">
              <w:rPr>
                <w:b/>
                <w:color w:val="000000"/>
              </w:rPr>
              <w:t>/</w:t>
            </w:r>
            <w:proofErr w:type="spellStart"/>
            <w:r w:rsidRPr="00CE137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b/>
                <w:color w:val="000000"/>
              </w:rPr>
            </w:pPr>
          </w:p>
          <w:p w:rsidR="00DF2B83" w:rsidRPr="00CE1378" w:rsidRDefault="00DF2B83" w:rsidP="00CE1378">
            <w:pPr>
              <w:pStyle w:val="a9"/>
              <w:jc w:val="center"/>
              <w:rPr>
                <w:b/>
                <w:color w:val="000000"/>
              </w:rPr>
            </w:pPr>
            <w:r w:rsidRPr="00CE1378">
              <w:rPr>
                <w:b/>
                <w:color w:val="000000"/>
              </w:rPr>
              <w:t>Содержание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ind w:left="-182" w:right="-136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CE1378">
              <w:rPr>
                <w:b/>
                <w:color w:val="000000"/>
              </w:rPr>
              <w:t>Трудоем-кость</w:t>
            </w:r>
            <w:proofErr w:type="spellEnd"/>
            <w:proofErr w:type="gramEnd"/>
          </w:p>
          <w:p w:rsidR="00DF2B83" w:rsidRPr="00CE1378" w:rsidRDefault="00DF2B83" w:rsidP="00CE1378">
            <w:pPr>
              <w:pStyle w:val="a9"/>
              <w:jc w:val="center"/>
              <w:rPr>
                <w:b/>
                <w:color w:val="000000"/>
              </w:rPr>
            </w:pPr>
            <w:r w:rsidRPr="00CE1378">
              <w:rPr>
                <w:b/>
                <w:color w:val="000000"/>
              </w:rPr>
              <w:t>(час.)</w:t>
            </w:r>
          </w:p>
        </w:tc>
      </w:tr>
      <w:tr w:rsidR="00DF2B83" w:rsidRPr="00CE1378" w:rsidTr="00C81B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Модуль 1</w:t>
            </w:r>
          </w:p>
        </w:tc>
      </w:tr>
      <w:tr w:rsidR="00DF2B83" w:rsidRPr="00CE1378" w:rsidTr="00C81B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 xml:space="preserve">Общие принципы клинической фармакологии </w:t>
            </w:r>
          </w:p>
        </w:tc>
      </w:tr>
      <w:tr w:rsidR="00CE1378" w:rsidRPr="00CE1378" w:rsidTr="00CE1378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8" w:rsidRPr="00CE1378" w:rsidRDefault="00CE1378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8" w:rsidRPr="00CE1378" w:rsidRDefault="00CE1378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Общие вопросы клинической фармакологии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color w:val="000000"/>
              </w:rPr>
            </w:pPr>
            <w:r w:rsidRPr="00CE1378">
              <w:rPr>
                <w:color w:val="000000"/>
              </w:rPr>
              <w:t>2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б) Семинарские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suppressAutoHyphens/>
              <w:ind w:right="-75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Введение в клиническую фармакологию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CE1378" w:rsidP="00CE1378">
            <w:pPr>
              <w:jc w:val="center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4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Устный опрос, собеседование,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2. Самостоятельная внеаудиторная работа-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4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Формы работы – подготовка к семинарским занятиям, работа с литературой по теме,</w:t>
            </w:r>
            <w:proofErr w:type="gramStart"/>
            <w:r w:rsidRPr="00CE137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E1378">
              <w:rPr>
                <w:color w:val="000000"/>
                <w:sz w:val="24"/>
                <w:szCs w:val="24"/>
              </w:rPr>
              <w:t xml:space="preserve"> работа с тестами..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4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Виды контроля – устный опрос,  с</w:t>
            </w:r>
            <w:r w:rsidRPr="00CE1378">
              <w:rPr>
                <w:sz w:val="24"/>
                <w:szCs w:val="24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Формы работы – написание сообщений, рефератов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Виды контроля </w:t>
            </w:r>
            <w:r w:rsidRPr="00CE1378">
              <w:rPr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CE1378">
              <w:rPr>
                <w:sz w:val="24"/>
                <w:szCs w:val="24"/>
              </w:rPr>
              <w:t>контроль за</w:t>
            </w:r>
            <w:proofErr w:type="gramEnd"/>
            <w:r w:rsidRPr="00CE1378">
              <w:rPr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Модуль 2</w:t>
            </w:r>
          </w:p>
        </w:tc>
      </w:tr>
      <w:tr w:rsidR="00DF2B83" w:rsidRPr="00CE1378" w:rsidTr="00C81B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Клинико-фармакологические подходы к выбору и применению ЛС при заболевании внутренних органов и неотложных состояниях.</w:t>
            </w:r>
            <w:proofErr w:type="gramStart"/>
            <w:r w:rsidRPr="00CE1378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CE1378">
              <w:rPr>
                <w:b/>
                <w:sz w:val="24"/>
                <w:szCs w:val="24"/>
              </w:rPr>
              <w:t>.</w:t>
            </w:r>
            <w:proofErr w:type="gramEnd"/>
          </w:p>
        </w:tc>
      </w:tr>
      <w:tr w:rsidR="00CE1378" w:rsidRPr="00CE1378" w:rsidTr="00CE1378">
        <w:tc>
          <w:tcPr>
            <w:tcW w:w="4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8" w:rsidRPr="00CE1378" w:rsidRDefault="00CE1378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1. Аудиторная работа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78" w:rsidRPr="00CE1378" w:rsidRDefault="00CE1378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а) Лекции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F2B83" w:rsidRPr="00CE1378" w:rsidTr="00C81B40">
        <w:trPr>
          <w:trHeight w:val="36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7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Клиническая фармакология антибиотиков и НПВС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color w:val="000000"/>
              </w:rPr>
            </w:pPr>
            <w:r w:rsidRPr="00CE1378">
              <w:rPr>
                <w:color w:val="000000"/>
              </w:rPr>
              <w:t>2</w:t>
            </w:r>
          </w:p>
        </w:tc>
      </w:tr>
      <w:tr w:rsidR="00DF2B83" w:rsidRPr="00CE1378" w:rsidTr="00C81B40">
        <w:trPr>
          <w:trHeight w:val="27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7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Клиническая фармакология гипотензивных препаратов и </w:t>
            </w:r>
            <w:proofErr w:type="spellStart"/>
            <w:r w:rsidRPr="00CE1378">
              <w:rPr>
                <w:sz w:val="24"/>
                <w:szCs w:val="24"/>
              </w:rPr>
              <w:t>антитромботических</w:t>
            </w:r>
            <w:proofErr w:type="spellEnd"/>
            <w:r w:rsidRPr="00CE1378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color w:val="000000"/>
              </w:rPr>
            </w:pPr>
            <w:r w:rsidRPr="00CE1378">
              <w:rPr>
                <w:color w:val="000000"/>
              </w:rPr>
              <w:t>2</w:t>
            </w:r>
          </w:p>
        </w:tc>
      </w:tr>
      <w:tr w:rsidR="00DF2B83" w:rsidRPr="00CE1378" w:rsidTr="00C81B40">
        <w:trPr>
          <w:trHeight w:val="41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7"/>
              </w:numPr>
              <w:jc w:val="center"/>
              <w:rPr>
                <w:color w:val="000000"/>
                <w:sz w:val="24"/>
                <w:szCs w:val="24"/>
              </w:rPr>
            </w:pPr>
          </w:p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Клиническая фармакология нитратов и </w:t>
            </w:r>
            <w:proofErr w:type="spellStart"/>
            <w:r w:rsidRPr="00CE1378">
              <w:rPr>
                <w:sz w:val="24"/>
                <w:szCs w:val="24"/>
              </w:rPr>
              <w:t>гиполипидемических</w:t>
            </w:r>
            <w:proofErr w:type="spellEnd"/>
            <w:r w:rsidRPr="00CE1378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color w:val="000000"/>
              </w:rPr>
            </w:pPr>
            <w:r w:rsidRPr="00CE1378">
              <w:rPr>
                <w:color w:val="000000"/>
              </w:rPr>
              <w:t>2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б) Семинарские и практические занятия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Клиническая фармакология </w:t>
            </w:r>
            <w:r w:rsidRPr="00CE1378">
              <w:rPr>
                <w:color w:val="000000"/>
                <w:sz w:val="24"/>
                <w:szCs w:val="24"/>
              </w:rPr>
              <w:t xml:space="preserve">ЛС, </w:t>
            </w:r>
            <w:proofErr w:type="gramStart"/>
            <w:r w:rsidRPr="00CE1378">
              <w:rPr>
                <w:color w:val="000000"/>
                <w:sz w:val="24"/>
                <w:szCs w:val="24"/>
              </w:rPr>
              <w:t>влияющих</w:t>
            </w:r>
            <w:proofErr w:type="gramEnd"/>
            <w:r w:rsidRPr="00CE1378">
              <w:rPr>
                <w:color w:val="000000"/>
                <w:sz w:val="24"/>
                <w:szCs w:val="24"/>
              </w:rPr>
              <w:t xml:space="preserve"> на сосудистый тонус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Клинико-фармакологические подходы к выбору и применению ЛС, </w:t>
            </w:r>
            <w:proofErr w:type="gramStart"/>
            <w:r w:rsidRPr="00CE1378">
              <w:rPr>
                <w:color w:val="000000"/>
                <w:sz w:val="24"/>
                <w:szCs w:val="24"/>
              </w:rPr>
              <w:t>влияющих</w:t>
            </w:r>
            <w:proofErr w:type="gramEnd"/>
            <w:r w:rsidRPr="00CE1378">
              <w:rPr>
                <w:color w:val="000000"/>
                <w:sz w:val="24"/>
                <w:szCs w:val="24"/>
              </w:rPr>
              <w:t xml:space="preserve"> на гемостаз и </w:t>
            </w:r>
            <w:proofErr w:type="spellStart"/>
            <w:r w:rsidRPr="00CE1378">
              <w:rPr>
                <w:color w:val="000000"/>
                <w:sz w:val="24"/>
                <w:szCs w:val="24"/>
              </w:rPr>
              <w:t>гемопоэз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Клиническая фармакология </w:t>
            </w:r>
            <w:proofErr w:type="spellStart"/>
            <w:r w:rsidRPr="00CE1378">
              <w:rPr>
                <w:sz w:val="24"/>
                <w:szCs w:val="24"/>
              </w:rPr>
              <w:t>бронхообструктивного</w:t>
            </w:r>
            <w:proofErr w:type="spellEnd"/>
            <w:r w:rsidRPr="00CE1378">
              <w:rPr>
                <w:sz w:val="24"/>
                <w:szCs w:val="24"/>
              </w:rPr>
              <w:t xml:space="preserve"> синдрома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Клинико-фармакологические подходы к выбору и применению  </w:t>
            </w:r>
            <w:proofErr w:type="spellStart"/>
            <w:r w:rsidRPr="00CE1378">
              <w:rPr>
                <w:color w:val="000000"/>
                <w:sz w:val="24"/>
                <w:szCs w:val="24"/>
              </w:rPr>
              <w:t>антимикробных</w:t>
            </w:r>
            <w:proofErr w:type="spellEnd"/>
            <w:r w:rsidRPr="00CE1378">
              <w:rPr>
                <w:color w:val="000000"/>
                <w:sz w:val="24"/>
                <w:szCs w:val="24"/>
              </w:rPr>
              <w:t xml:space="preserve"> лекарственных средств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5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  <w:proofErr w:type="spellStart"/>
            <w:r w:rsidRPr="00CE1378">
              <w:rPr>
                <w:sz w:val="24"/>
                <w:szCs w:val="24"/>
              </w:rPr>
              <w:t>Клиник</w:t>
            </w:r>
            <w:proofErr w:type="gramStart"/>
            <w:r w:rsidRPr="00CE1378">
              <w:rPr>
                <w:sz w:val="24"/>
                <w:szCs w:val="24"/>
              </w:rPr>
              <w:t>о</w:t>
            </w:r>
            <w:proofErr w:type="spellEnd"/>
            <w:r w:rsidRPr="00CE1378">
              <w:rPr>
                <w:sz w:val="24"/>
                <w:szCs w:val="24"/>
              </w:rPr>
              <w:t>-</w:t>
            </w:r>
            <w:proofErr w:type="gramEnd"/>
            <w:r w:rsidRPr="00CE1378">
              <w:rPr>
                <w:color w:val="000000"/>
                <w:sz w:val="24"/>
                <w:szCs w:val="24"/>
              </w:rPr>
              <w:t xml:space="preserve"> фармакологические подходы к выбору и применению ЛС при заболеваниях органов пищеварения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2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в) Формы контроля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both"/>
              <w:rPr>
                <w:b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опрос по теоретическому материалу</w:t>
            </w:r>
            <w:r w:rsidRPr="00CE1378">
              <w:rPr>
                <w:b/>
                <w:sz w:val="24"/>
                <w:szCs w:val="24"/>
              </w:rPr>
              <w:t xml:space="preserve"> </w:t>
            </w:r>
          </w:p>
          <w:p w:rsidR="00DF2B83" w:rsidRPr="00CE1378" w:rsidRDefault="00DF2B83" w:rsidP="00CE1378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 xml:space="preserve"> итоговое тестирование  по 1-2 модулю</w:t>
            </w:r>
          </w:p>
          <w:p w:rsidR="00DF2B83" w:rsidRPr="00CE1378" w:rsidRDefault="00DF2B83" w:rsidP="00CE13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2</w:t>
            </w:r>
          </w:p>
        </w:tc>
      </w:tr>
      <w:tr w:rsidR="00DF2B83" w:rsidRPr="00CE1378" w:rsidTr="00C81B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2. Самостоятельная внеаудиторная работа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а) 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8</w:t>
            </w: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Формы работы – подготовка к семинарским занятиям, работа с  литературой по теме</w:t>
            </w:r>
            <w:proofErr w:type="gramStart"/>
            <w:r w:rsidRPr="00CE137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E1378">
              <w:rPr>
                <w:color w:val="000000"/>
                <w:sz w:val="24"/>
                <w:szCs w:val="24"/>
              </w:rPr>
              <w:t xml:space="preserve"> работа с тестами..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Виды контроля – устный опрос,  с</w:t>
            </w:r>
            <w:r w:rsidRPr="00CE1378">
              <w:rPr>
                <w:sz w:val="24"/>
                <w:szCs w:val="24"/>
              </w:rPr>
              <w:t>обеседование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б) Необязательная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>Формы работы – написание сообщений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  <w:tr w:rsidR="00DF2B83" w:rsidRPr="00CE1378" w:rsidTr="00C81B40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color w:val="000000"/>
                <w:sz w:val="24"/>
                <w:szCs w:val="24"/>
              </w:rPr>
            </w:pPr>
            <w:r w:rsidRPr="00CE1378">
              <w:rPr>
                <w:color w:val="000000"/>
                <w:sz w:val="24"/>
                <w:szCs w:val="24"/>
              </w:rPr>
              <w:t xml:space="preserve">Виды контроля </w:t>
            </w:r>
            <w:r w:rsidRPr="00CE1378">
              <w:rPr>
                <w:sz w:val="24"/>
                <w:szCs w:val="24"/>
              </w:rPr>
              <w:t xml:space="preserve">– проверка продуктов деятельности, </w:t>
            </w:r>
            <w:proofErr w:type="gramStart"/>
            <w:r w:rsidRPr="00CE1378">
              <w:rPr>
                <w:sz w:val="24"/>
                <w:szCs w:val="24"/>
              </w:rPr>
              <w:t>контроль за</w:t>
            </w:r>
            <w:proofErr w:type="gramEnd"/>
            <w:r w:rsidRPr="00CE1378">
              <w:rPr>
                <w:sz w:val="24"/>
                <w:szCs w:val="24"/>
              </w:rPr>
              <w:t xml:space="preserve"> посещаемостью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2B83" w:rsidRPr="00CE1378" w:rsidRDefault="00DF2B83" w:rsidP="00CE1378">
      <w:pPr>
        <w:jc w:val="both"/>
        <w:rPr>
          <w:b/>
          <w:sz w:val="24"/>
          <w:szCs w:val="24"/>
        </w:rPr>
      </w:pPr>
    </w:p>
    <w:p w:rsidR="00CE1378" w:rsidRPr="00CE1378" w:rsidRDefault="00CE1378" w:rsidP="00CE1378">
      <w:pPr>
        <w:ind w:left="284"/>
        <w:jc w:val="both"/>
        <w:rPr>
          <w:b/>
          <w:sz w:val="24"/>
          <w:szCs w:val="24"/>
        </w:rPr>
      </w:pPr>
      <w:r w:rsidRPr="00CE1378">
        <w:rPr>
          <w:b/>
          <w:sz w:val="24"/>
          <w:szCs w:val="24"/>
        </w:rPr>
        <w:t>4.5 Самостоятельная внеаудиторная работа</w:t>
      </w:r>
    </w:p>
    <w:p w:rsidR="00DF2B83" w:rsidRPr="00CE1378" w:rsidRDefault="00DF2B83" w:rsidP="00CE1378">
      <w:pPr>
        <w:ind w:firstLine="708"/>
        <w:jc w:val="center"/>
        <w:rPr>
          <w:i/>
          <w:sz w:val="24"/>
          <w:szCs w:val="24"/>
        </w:rPr>
      </w:pPr>
      <w:r w:rsidRPr="00CE1378">
        <w:rPr>
          <w:b/>
          <w:i/>
          <w:sz w:val="24"/>
          <w:szCs w:val="24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/>
      </w:tblPr>
      <w:tblGrid>
        <w:gridCol w:w="3528"/>
        <w:gridCol w:w="1258"/>
        <w:gridCol w:w="4785"/>
      </w:tblGrid>
      <w:tr w:rsidR="00DF2B83" w:rsidRPr="00CE1378" w:rsidTr="00CE13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b/>
                <w:color w:val="000000"/>
              </w:rPr>
            </w:pPr>
            <w:proofErr w:type="spellStart"/>
            <w:r w:rsidRPr="00CE1378">
              <w:rPr>
                <w:b/>
                <w:color w:val="000000"/>
              </w:rPr>
              <w:t>Трудо</w:t>
            </w:r>
            <w:proofErr w:type="spellEnd"/>
            <w:r w:rsidRPr="00CE1378">
              <w:rPr>
                <w:b/>
                <w:color w:val="000000"/>
              </w:rPr>
              <w:t>-</w:t>
            </w:r>
          </w:p>
          <w:p w:rsidR="00DF2B83" w:rsidRPr="00CE1378" w:rsidRDefault="00DF2B83" w:rsidP="00CE1378">
            <w:pPr>
              <w:pStyle w:val="a9"/>
              <w:jc w:val="center"/>
              <w:rPr>
                <w:b/>
                <w:color w:val="000000"/>
              </w:rPr>
            </w:pPr>
            <w:r w:rsidRPr="00CE1378">
              <w:rPr>
                <w:b/>
                <w:color w:val="000000"/>
              </w:rPr>
              <w:t>емкость</w:t>
            </w:r>
          </w:p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(час)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DF2B83" w:rsidRPr="00CE1378" w:rsidTr="00CE1378">
        <w:trPr>
          <w:trHeight w:val="6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9"/>
              <w:rPr>
                <w:color w:val="000000"/>
              </w:rPr>
            </w:pPr>
            <w:r w:rsidRPr="00CE1378">
              <w:rPr>
                <w:color w:val="000000"/>
              </w:rPr>
              <w:t>Работа с лекционным материалом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Устный опрос.  Собеседование</w:t>
            </w:r>
          </w:p>
        </w:tc>
      </w:tr>
      <w:tr w:rsidR="00DF2B83" w:rsidRPr="00CE1378" w:rsidTr="00CE1378">
        <w:trPr>
          <w:trHeight w:val="55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pStyle w:val="a9"/>
              <w:jc w:val="both"/>
              <w:rPr>
                <w:color w:val="000000"/>
              </w:rPr>
            </w:pPr>
            <w:r w:rsidRPr="00CE1378">
              <w:rPr>
                <w:color w:val="000000"/>
              </w:rPr>
              <w:t>Подготовка к семинарским занятиям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Устный опрос.  Собеседование</w:t>
            </w:r>
          </w:p>
        </w:tc>
      </w:tr>
      <w:tr w:rsidR="00DF2B83" w:rsidRPr="00CE1378" w:rsidTr="00CE13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Написание рефератов, сообщений по темам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Защита и обсуждение реферата, сообщения</w:t>
            </w:r>
          </w:p>
        </w:tc>
      </w:tr>
      <w:tr w:rsidR="00DF2B83" w:rsidRPr="00CE1378" w:rsidTr="00CE13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             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</w:p>
        </w:tc>
      </w:tr>
    </w:tbl>
    <w:p w:rsidR="00DF2B83" w:rsidRPr="00CE1378" w:rsidRDefault="00DF2B83" w:rsidP="00CE1378">
      <w:pPr>
        <w:jc w:val="both"/>
        <w:rPr>
          <w:b/>
          <w:sz w:val="24"/>
          <w:szCs w:val="24"/>
        </w:rPr>
      </w:pPr>
    </w:p>
    <w:p w:rsidR="00DF2B83" w:rsidRPr="00CE1378" w:rsidRDefault="00DF2B83" w:rsidP="00CE1378">
      <w:pPr>
        <w:jc w:val="center"/>
        <w:rPr>
          <w:b/>
          <w:bCs/>
          <w:i/>
          <w:sz w:val="24"/>
          <w:szCs w:val="24"/>
        </w:rPr>
      </w:pPr>
      <w:r w:rsidRPr="00CE1378">
        <w:rPr>
          <w:b/>
          <w:i/>
          <w:sz w:val="24"/>
          <w:szCs w:val="24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/>
      </w:tblPr>
      <w:tblGrid>
        <w:gridCol w:w="3694"/>
        <w:gridCol w:w="1034"/>
        <w:gridCol w:w="4843"/>
      </w:tblGrid>
      <w:tr w:rsidR="00DF2B83" w:rsidRPr="00CE1378" w:rsidTr="00C81B40">
        <w:trPr>
          <w:trHeight w:val="843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pStyle w:val="a9"/>
              <w:jc w:val="center"/>
              <w:rPr>
                <w:b/>
                <w:color w:val="000000"/>
              </w:rPr>
            </w:pPr>
            <w:proofErr w:type="spellStart"/>
            <w:r w:rsidRPr="00CE1378">
              <w:rPr>
                <w:b/>
                <w:color w:val="000000"/>
              </w:rPr>
              <w:t>Труд-ть</w:t>
            </w:r>
            <w:proofErr w:type="spellEnd"/>
          </w:p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color w:val="000000"/>
                <w:sz w:val="24"/>
                <w:szCs w:val="24"/>
              </w:rPr>
              <w:t>(час)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3" w:rsidRPr="00CE1378" w:rsidRDefault="00DF2B83" w:rsidP="00CE1378">
            <w:pPr>
              <w:jc w:val="center"/>
              <w:rPr>
                <w:b/>
                <w:sz w:val="24"/>
                <w:szCs w:val="24"/>
              </w:rPr>
            </w:pPr>
            <w:r w:rsidRPr="00CE1378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DF2B83" w:rsidRPr="00CE1378" w:rsidTr="00CE1378">
        <w:trPr>
          <w:trHeight w:val="1122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DF2B83" w:rsidRPr="00CE1378" w:rsidTr="00CE1378">
        <w:trPr>
          <w:trHeight w:val="918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Составление тестовых заданий по изучаемым темам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3" w:rsidRPr="00CE1378" w:rsidRDefault="00DF2B83" w:rsidP="00CE1378">
            <w:pPr>
              <w:jc w:val="both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Проверка продуктов деятельности</w:t>
            </w:r>
          </w:p>
        </w:tc>
      </w:tr>
    </w:tbl>
    <w:p w:rsidR="00DF2B83" w:rsidRDefault="00DF2B83" w:rsidP="00CE1378">
      <w:pPr>
        <w:jc w:val="center"/>
        <w:rPr>
          <w:b/>
          <w:color w:val="000000"/>
          <w:sz w:val="24"/>
          <w:szCs w:val="24"/>
        </w:rPr>
      </w:pPr>
    </w:p>
    <w:p w:rsidR="00CE1378" w:rsidRPr="00CE1378" w:rsidRDefault="00CE1378" w:rsidP="00CE1378">
      <w:pPr>
        <w:jc w:val="center"/>
        <w:rPr>
          <w:b/>
          <w:color w:val="000000"/>
          <w:sz w:val="24"/>
          <w:szCs w:val="24"/>
        </w:rPr>
      </w:pPr>
    </w:p>
    <w:p w:rsidR="00CE1378" w:rsidRPr="00CE1378" w:rsidRDefault="00CE1378" w:rsidP="00CE1378">
      <w:pPr>
        <w:pStyle w:val="60"/>
        <w:shd w:val="clear" w:color="auto" w:fill="auto"/>
        <w:tabs>
          <w:tab w:val="left" w:pos="872"/>
        </w:tabs>
        <w:spacing w:before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378">
        <w:rPr>
          <w:rFonts w:ascii="Times New Roman" w:hAnsi="Times New Roman" w:cs="Times New Roman"/>
          <w:b/>
          <w:sz w:val="24"/>
          <w:szCs w:val="24"/>
        </w:rPr>
        <w:t>5.Учебно-методическое и информационное обеспечение дисциплины</w:t>
      </w:r>
    </w:p>
    <w:p w:rsidR="00CE1378" w:rsidRPr="00CE1378" w:rsidRDefault="00CE1378" w:rsidP="00CE1378">
      <w:pPr>
        <w:rPr>
          <w:i/>
          <w:sz w:val="24"/>
          <w:szCs w:val="24"/>
        </w:rPr>
      </w:pPr>
    </w:p>
    <w:p w:rsidR="00CE1378" w:rsidRPr="00CE1378" w:rsidRDefault="00CE1378" w:rsidP="00CE1378">
      <w:pPr>
        <w:pStyle w:val="60"/>
        <w:shd w:val="clear" w:color="auto" w:fill="auto"/>
        <w:tabs>
          <w:tab w:val="left" w:pos="872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378">
        <w:rPr>
          <w:rFonts w:ascii="Times New Roman" w:hAnsi="Times New Roman" w:cs="Times New Roman"/>
          <w:b/>
          <w:sz w:val="24"/>
          <w:szCs w:val="24"/>
        </w:rPr>
        <w:lastRenderedPageBreak/>
        <w:t>5.1.Основная литература</w:t>
      </w:r>
    </w:p>
    <w:p w:rsidR="00CE1378" w:rsidRPr="00CE1378" w:rsidRDefault="00CE1378" w:rsidP="00CE1378">
      <w:pPr>
        <w:ind w:left="284" w:hanging="284"/>
        <w:rPr>
          <w:sz w:val="24"/>
          <w:szCs w:val="24"/>
        </w:rPr>
      </w:pPr>
      <w:r w:rsidRPr="00CE1378">
        <w:rPr>
          <w:sz w:val="24"/>
          <w:szCs w:val="24"/>
        </w:rPr>
        <w:t>1. Клиническая фармакология: учеб</w:t>
      </w:r>
      <w:proofErr w:type="gramStart"/>
      <w:r w:rsidRPr="00CE1378">
        <w:rPr>
          <w:sz w:val="24"/>
          <w:szCs w:val="24"/>
        </w:rPr>
        <w:t>.</w:t>
      </w:r>
      <w:proofErr w:type="gramEnd"/>
      <w:r w:rsidRPr="00CE1378">
        <w:rPr>
          <w:sz w:val="24"/>
          <w:szCs w:val="24"/>
        </w:rPr>
        <w:t xml:space="preserve"> </w:t>
      </w:r>
      <w:proofErr w:type="gramStart"/>
      <w:r w:rsidRPr="00CE1378">
        <w:rPr>
          <w:sz w:val="24"/>
          <w:szCs w:val="24"/>
        </w:rPr>
        <w:t>д</w:t>
      </w:r>
      <w:proofErr w:type="gramEnd"/>
      <w:r w:rsidRPr="00CE1378">
        <w:rPr>
          <w:sz w:val="24"/>
          <w:szCs w:val="24"/>
        </w:rPr>
        <w:t xml:space="preserve">ля вузов/ под ред. В.Г. Кукеса.-3-е изд., </w:t>
      </w:r>
      <w:proofErr w:type="spellStart"/>
      <w:r w:rsidRPr="00CE1378">
        <w:rPr>
          <w:sz w:val="24"/>
          <w:szCs w:val="24"/>
        </w:rPr>
        <w:t>перераб</w:t>
      </w:r>
      <w:proofErr w:type="spellEnd"/>
      <w:r w:rsidRPr="00CE1378">
        <w:rPr>
          <w:sz w:val="24"/>
          <w:szCs w:val="24"/>
        </w:rPr>
        <w:t xml:space="preserve">. и доп.- М. :ГЕОТАР - </w:t>
      </w:r>
      <w:proofErr w:type="spellStart"/>
      <w:r w:rsidRPr="00CE1378">
        <w:rPr>
          <w:sz w:val="24"/>
          <w:szCs w:val="24"/>
        </w:rPr>
        <w:t>Медиа</w:t>
      </w:r>
      <w:proofErr w:type="spellEnd"/>
      <w:r w:rsidRPr="00CE1378">
        <w:rPr>
          <w:sz w:val="24"/>
          <w:szCs w:val="24"/>
        </w:rPr>
        <w:t>, 2006.-936 с.- (Учебная литература для медицинских вузов)</w:t>
      </w:r>
    </w:p>
    <w:p w:rsidR="00CE1378" w:rsidRPr="00CE1378" w:rsidRDefault="00CE1378" w:rsidP="00CE1378">
      <w:pPr>
        <w:ind w:left="284" w:hanging="284"/>
        <w:rPr>
          <w:sz w:val="24"/>
          <w:szCs w:val="24"/>
        </w:rPr>
      </w:pPr>
      <w:r w:rsidRPr="00CE1378">
        <w:rPr>
          <w:sz w:val="24"/>
          <w:szCs w:val="24"/>
        </w:rPr>
        <w:t>2. Клиническая фармакология: учеб</w:t>
      </w:r>
      <w:proofErr w:type="gramStart"/>
      <w:r w:rsidRPr="00CE1378">
        <w:rPr>
          <w:sz w:val="24"/>
          <w:szCs w:val="24"/>
        </w:rPr>
        <w:t>.</w:t>
      </w:r>
      <w:proofErr w:type="gramEnd"/>
      <w:r w:rsidRPr="00CE1378">
        <w:rPr>
          <w:sz w:val="24"/>
          <w:szCs w:val="24"/>
        </w:rPr>
        <w:t xml:space="preserve"> </w:t>
      </w:r>
      <w:proofErr w:type="gramStart"/>
      <w:r w:rsidRPr="00CE1378">
        <w:rPr>
          <w:sz w:val="24"/>
          <w:szCs w:val="24"/>
        </w:rPr>
        <w:t>д</w:t>
      </w:r>
      <w:proofErr w:type="gramEnd"/>
      <w:r w:rsidRPr="00CE1378">
        <w:rPr>
          <w:sz w:val="24"/>
          <w:szCs w:val="24"/>
        </w:rPr>
        <w:t xml:space="preserve">ля вузов с СD- диском / под ред. В.Г. Кукеса.-4-е изд., </w:t>
      </w:r>
      <w:proofErr w:type="spellStart"/>
      <w:r w:rsidRPr="00CE1378">
        <w:rPr>
          <w:sz w:val="24"/>
          <w:szCs w:val="24"/>
        </w:rPr>
        <w:t>перераб</w:t>
      </w:r>
      <w:proofErr w:type="spellEnd"/>
      <w:r w:rsidRPr="00CE1378">
        <w:rPr>
          <w:sz w:val="24"/>
          <w:szCs w:val="24"/>
        </w:rPr>
        <w:t xml:space="preserve">. и доп.- М. :ГЕОТАР - </w:t>
      </w:r>
      <w:proofErr w:type="spellStart"/>
      <w:r w:rsidRPr="00CE1378">
        <w:rPr>
          <w:sz w:val="24"/>
          <w:szCs w:val="24"/>
        </w:rPr>
        <w:t>Медиа</w:t>
      </w:r>
      <w:proofErr w:type="spellEnd"/>
      <w:r w:rsidRPr="00CE1378">
        <w:rPr>
          <w:sz w:val="24"/>
          <w:szCs w:val="24"/>
        </w:rPr>
        <w:t>, 2009.-1056 с.- (Учебная литература для медицинских вузов)</w:t>
      </w:r>
    </w:p>
    <w:p w:rsidR="00CE1378" w:rsidRPr="00CE1378" w:rsidRDefault="00CE1378" w:rsidP="00CE1378">
      <w:pPr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 xml:space="preserve">3. Клиническая фармакология и фармакотерапия: учебник / ред.: В. Г. </w:t>
      </w:r>
      <w:proofErr w:type="spellStart"/>
      <w:r w:rsidRPr="00CE1378">
        <w:rPr>
          <w:sz w:val="24"/>
          <w:szCs w:val="24"/>
        </w:rPr>
        <w:t>Кукес</w:t>
      </w:r>
      <w:proofErr w:type="spellEnd"/>
      <w:r w:rsidRPr="00CE1378">
        <w:rPr>
          <w:sz w:val="24"/>
          <w:szCs w:val="24"/>
        </w:rPr>
        <w:t xml:space="preserve">, А. К. Стародубцев. - 3-е изд., доп. и </w:t>
      </w:r>
      <w:proofErr w:type="spellStart"/>
      <w:r w:rsidRPr="00CE1378">
        <w:rPr>
          <w:sz w:val="24"/>
          <w:szCs w:val="24"/>
        </w:rPr>
        <w:t>перераб</w:t>
      </w:r>
      <w:proofErr w:type="spellEnd"/>
      <w:r w:rsidRPr="00CE1378">
        <w:rPr>
          <w:sz w:val="24"/>
          <w:szCs w:val="24"/>
        </w:rPr>
        <w:t xml:space="preserve">. - М. : </w:t>
      </w:r>
      <w:proofErr w:type="spellStart"/>
      <w:r w:rsidRPr="00CE1378">
        <w:rPr>
          <w:sz w:val="24"/>
          <w:szCs w:val="24"/>
        </w:rPr>
        <w:t>ГЭОТАР-Медиа</w:t>
      </w:r>
      <w:proofErr w:type="spellEnd"/>
      <w:r w:rsidRPr="00CE1378">
        <w:rPr>
          <w:sz w:val="24"/>
          <w:szCs w:val="24"/>
        </w:rPr>
        <w:t xml:space="preserve">, 2012. - 832 с. : ил. + 1 </w:t>
      </w:r>
      <w:proofErr w:type="spellStart"/>
      <w:r w:rsidRPr="00CE1378">
        <w:rPr>
          <w:sz w:val="24"/>
          <w:szCs w:val="24"/>
        </w:rPr>
        <w:t>эл</w:t>
      </w:r>
      <w:proofErr w:type="spellEnd"/>
      <w:r w:rsidRPr="00CE1378">
        <w:rPr>
          <w:sz w:val="24"/>
          <w:szCs w:val="24"/>
        </w:rPr>
        <w:t>. опт</w:t>
      </w:r>
      <w:proofErr w:type="gramStart"/>
      <w:r w:rsidRPr="00CE1378">
        <w:rPr>
          <w:sz w:val="24"/>
          <w:szCs w:val="24"/>
        </w:rPr>
        <w:t>.</w:t>
      </w:r>
      <w:proofErr w:type="gramEnd"/>
      <w:r w:rsidRPr="00CE1378">
        <w:rPr>
          <w:sz w:val="24"/>
          <w:szCs w:val="24"/>
        </w:rPr>
        <w:t xml:space="preserve"> </w:t>
      </w:r>
      <w:proofErr w:type="gramStart"/>
      <w:r w:rsidRPr="00CE1378">
        <w:rPr>
          <w:sz w:val="24"/>
          <w:szCs w:val="24"/>
        </w:rPr>
        <w:t>д</w:t>
      </w:r>
      <w:proofErr w:type="gramEnd"/>
      <w:r w:rsidRPr="00CE1378">
        <w:rPr>
          <w:sz w:val="24"/>
          <w:szCs w:val="24"/>
        </w:rPr>
        <w:t>иск.</w:t>
      </w:r>
    </w:p>
    <w:p w:rsidR="00CE1378" w:rsidRPr="00CE1378" w:rsidRDefault="00CE1378" w:rsidP="00CE1378">
      <w:pPr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 xml:space="preserve">4. Клиническая фармакология: учебник для студентов мед. вузов / И. Б. Михайлов. - 5-е изд., </w:t>
      </w:r>
      <w:proofErr w:type="spellStart"/>
      <w:r w:rsidRPr="00CE1378">
        <w:rPr>
          <w:sz w:val="24"/>
          <w:szCs w:val="24"/>
        </w:rPr>
        <w:t>перераб</w:t>
      </w:r>
      <w:proofErr w:type="spellEnd"/>
      <w:r w:rsidRPr="00CE1378">
        <w:rPr>
          <w:sz w:val="24"/>
          <w:szCs w:val="24"/>
        </w:rPr>
        <w:t xml:space="preserve">. и доп. - СПб. : </w:t>
      </w:r>
      <w:proofErr w:type="spellStart"/>
      <w:r w:rsidRPr="00CE1378">
        <w:rPr>
          <w:sz w:val="24"/>
          <w:szCs w:val="24"/>
        </w:rPr>
        <w:t>Сотис-Мед</w:t>
      </w:r>
      <w:proofErr w:type="spellEnd"/>
      <w:r w:rsidRPr="00CE1378">
        <w:rPr>
          <w:sz w:val="24"/>
          <w:szCs w:val="24"/>
        </w:rPr>
        <w:t xml:space="preserve">, 2013. - 588 </w:t>
      </w:r>
      <w:proofErr w:type="gramStart"/>
      <w:r w:rsidRPr="00CE1378">
        <w:rPr>
          <w:sz w:val="24"/>
          <w:szCs w:val="24"/>
        </w:rPr>
        <w:t>с</w:t>
      </w:r>
      <w:proofErr w:type="gramEnd"/>
      <w:r w:rsidRPr="00CE1378">
        <w:rPr>
          <w:sz w:val="24"/>
          <w:szCs w:val="24"/>
        </w:rPr>
        <w:t>.</w:t>
      </w:r>
    </w:p>
    <w:p w:rsidR="00CE1378" w:rsidRPr="00CE1378" w:rsidRDefault="00CE1378" w:rsidP="00CE1378">
      <w:pPr>
        <w:ind w:firstLine="709"/>
        <w:rPr>
          <w:sz w:val="24"/>
          <w:szCs w:val="24"/>
        </w:rPr>
      </w:pPr>
    </w:p>
    <w:p w:rsidR="00CE1378" w:rsidRPr="00CE1378" w:rsidRDefault="00CE1378" w:rsidP="00CE1378">
      <w:pPr>
        <w:pStyle w:val="60"/>
        <w:shd w:val="clear" w:color="auto" w:fill="auto"/>
        <w:tabs>
          <w:tab w:val="left" w:pos="862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378">
        <w:rPr>
          <w:rFonts w:ascii="Times New Roman" w:hAnsi="Times New Roman" w:cs="Times New Roman"/>
          <w:b/>
          <w:sz w:val="24"/>
          <w:szCs w:val="24"/>
        </w:rPr>
        <w:t>5.2.Дополнительная литература</w:t>
      </w:r>
    </w:p>
    <w:p w:rsidR="00CE1378" w:rsidRPr="00CE1378" w:rsidRDefault="00CE1378" w:rsidP="00CE1378">
      <w:pPr>
        <w:pStyle w:val="a5"/>
        <w:widowControl/>
        <w:numPr>
          <w:ilvl w:val="0"/>
          <w:numId w:val="19"/>
        </w:numPr>
        <w:tabs>
          <w:tab w:val="left" w:pos="10808"/>
        </w:tabs>
        <w:autoSpaceDE/>
        <w:autoSpaceDN/>
        <w:adjustRightInd/>
        <w:ind w:left="284" w:hanging="284"/>
        <w:rPr>
          <w:sz w:val="24"/>
          <w:szCs w:val="24"/>
        </w:rPr>
      </w:pPr>
      <w:r w:rsidRPr="00CE1378">
        <w:rPr>
          <w:sz w:val="24"/>
          <w:szCs w:val="24"/>
        </w:rPr>
        <w:t xml:space="preserve">Антибиотики </w:t>
      </w:r>
      <w:proofErr w:type="spellStart"/>
      <w:r w:rsidRPr="00CE1378">
        <w:rPr>
          <w:sz w:val="24"/>
          <w:szCs w:val="24"/>
        </w:rPr>
        <w:t>цефалоспоринового</w:t>
      </w:r>
      <w:proofErr w:type="spellEnd"/>
      <w:r w:rsidRPr="00CE1378">
        <w:rPr>
          <w:sz w:val="24"/>
          <w:szCs w:val="24"/>
        </w:rPr>
        <w:t xml:space="preserve"> ряда Учебно-методическое пособие. Оренбург 2012. Саньков А.Н., Кузьмин О.Б. и др.</w:t>
      </w:r>
      <w:r w:rsidRPr="00CE1378">
        <w:rPr>
          <w:sz w:val="24"/>
          <w:szCs w:val="24"/>
        </w:rPr>
        <w:tab/>
        <w:t xml:space="preserve"> ЭБС ОрГМА</w:t>
      </w:r>
    </w:p>
    <w:p w:rsidR="00CE1378" w:rsidRPr="00CE1378" w:rsidRDefault="00CE1378" w:rsidP="00CE1378">
      <w:pPr>
        <w:pStyle w:val="a5"/>
        <w:widowControl/>
        <w:numPr>
          <w:ilvl w:val="0"/>
          <w:numId w:val="19"/>
        </w:numPr>
        <w:tabs>
          <w:tab w:val="left" w:pos="10808"/>
        </w:tabs>
        <w:autoSpaceDE/>
        <w:autoSpaceDN/>
        <w:adjustRightInd/>
        <w:ind w:left="284" w:hanging="284"/>
        <w:rPr>
          <w:sz w:val="24"/>
          <w:szCs w:val="24"/>
        </w:rPr>
      </w:pPr>
      <w:r w:rsidRPr="00CE1378">
        <w:rPr>
          <w:sz w:val="24"/>
          <w:szCs w:val="24"/>
        </w:rPr>
        <w:t xml:space="preserve">Клиническая </w:t>
      </w:r>
      <w:proofErr w:type="spellStart"/>
      <w:r w:rsidRPr="00CE1378">
        <w:rPr>
          <w:sz w:val="24"/>
          <w:szCs w:val="24"/>
        </w:rPr>
        <w:t>фармакокинетика</w:t>
      </w:r>
      <w:proofErr w:type="spellEnd"/>
      <w:r w:rsidRPr="00CE1378">
        <w:rPr>
          <w:sz w:val="24"/>
          <w:szCs w:val="24"/>
        </w:rPr>
        <w:t>: теоретические, прикладные и аналитические аспекты: руководство</w:t>
      </w:r>
      <w:proofErr w:type="gramStart"/>
      <w:r w:rsidRPr="00CE1378">
        <w:rPr>
          <w:sz w:val="24"/>
          <w:szCs w:val="24"/>
        </w:rPr>
        <w:t xml:space="preserve"> / П</w:t>
      </w:r>
      <w:proofErr w:type="gramEnd"/>
      <w:r w:rsidRPr="00CE1378">
        <w:rPr>
          <w:sz w:val="24"/>
          <w:szCs w:val="24"/>
        </w:rPr>
        <w:t xml:space="preserve">од ред. В.Г. </w:t>
      </w:r>
      <w:proofErr w:type="spellStart"/>
      <w:r w:rsidRPr="00CE1378">
        <w:rPr>
          <w:sz w:val="24"/>
          <w:szCs w:val="24"/>
        </w:rPr>
        <w:t>Кукеса</w:t>
      </w:r>
      <w:proofErr w:type="spellEnd"/>
      <w:r w:rsidRPr="00CE1378">
        <w:rPr>
          <w:sz w:val="24"/>
          <w:szCs w:val="24"/>
        </w:rPr>
        <w:t>. - М.</w:t>
      </w:r>
      <w:proofErr w:type="gramStart"/>
      <w:r w:rsidRPr="00CE1378">
        <w:rPr>
          <w:sz w:val="24"/>
          <w:szCs w:val="24"/>
        </w:rPr>
        <w:t xml:space="preserve"> :</w:t>
      </w:r>
      <w:proofErr w:type="gramEnd"/>
      <w:r w:rsidRPr="00CE1378">
        <w:rPr>
          <w:sz w:val="24"/>
          <w:szCs w:val="24"/>
        </w:rPr>
        <w:t xml:space="preserve"> </w:t>
      </w:r>
      <w:proofErr w:type="spellStart"/>
      <w:r w:rsidRPr="00CE1378">
        <w:rPr>
          <w:sz w:val="24"/>
          <w:szCs w:val="24"/>
        </w:rPr>
        <w:t>ГЭОТАР-Медиа</w:t>
      </w:r>
      <w:proofErr w:type="spellEnd"/>
      <w:r w:rsidRPr="00CE1378">
        <w:rPr>
          <w:sz w:val="24"/>
          <w:szCs w:val="24"/>
        </w:rPr>
        <w:t>, 2009. - 432 с. : ил. - (Серия "Библиотека врач</w:t>
      </w:r>
      <w:proofErr w:type="gramStart"/>
      <w:r w:rsidRPr="00CE1378">
        <w:rPr>
          <w:sz w:val="24"/>
          <w:szCs w:val="24"/>
        </w:rPr>
        <w:t>а-</w:t>
      </w:r>
      <w:proofErr w:type="gramEnd"/>
      <w:r w:rsidRPr="00CE1378">
        <w:rPr>
          <w:sz w:val="24"/>
          <w:szCs w:val="24"/>
        </w:rPr>
        <w:t xml:space="preserve"> специалиста").</w:t>
      </w:r>
      <w:r w:rsidRPr="00CE1378">
        <w:rPr>
          <w:sz w:val="24"/>
          <w:szCs w:val="24"/>
        </w:rPr>
        <w:tab/>
        <w:t xml:space="preserve">Консультант студента </w:t>
      </w:r>
    </w:p>
    <w:p w:rsidR="00CE1378" w:rsidRPr="00CE1378" w:rsidRDefault="00CE1378" w:rsidP="00CE1378">
      <w:pPr>
        <w:pStyle w:val="a5"/>
        <w:widowControl/>
        <w:numPr>
          <w:ilvl w:val="0"/>
          <w:numId w:val="19"/>
        </w:numPr>
        <w:tabs>
          <w:tab w:val="left" w:pos="10808"/>
        </w:tabs>
        <w:autoSpaceDE/>
        <w:autoSpaceDN/>
        <w:adjustRightInd/>
        <w:ind w:left="284" w:hanging="284"/>
        <w:rPr>
          <w:sz w:val="24"/>
          <w:szCs w:val="24"/>
        </w:rPr>
      </w:pPr>
      <w:r w:rsidRPr="00CE1378">
        <w:rPr>
          <w:sz w:val="24"/>
          <w:szCs w:val="24"/>
        </w:rPr>
        <w:t xml:space="preserve">Клиническая фармакология Авторы Вебер В. Р. Библиография: Клиническая фармакология. Учебное пособие. - М.: ОАО "Издательство "Медицина", 2011. - 448 </w:t>
      </w:r>
      <w:proofErr w:type="gramStart"/>
      <w:r w:rsidRPr="00CE1378">
        <w:rPr>
          <w:sz w:val="24"/>
          <w:szCs w:val="24"/>
        </w:rPr>
        <w:t>с</w:t>
      </w:r>
      <w:proofErr w:type="gramEnd"/>
      <w:r w:rsidRPr="00CE1378">
        <w:rPr>
          <w:sz w:val="24"/>
          <w:szCs w:val="24"/>
        </w:rPr>
        <w:t>.</w:t>
      </w:r>
    </w:p>
    <w:p w:rsidR="00CE1378" w:rsidRPr="00CE1378" w:rsidRDefault="00CE1378" w:rsidP="00CE1378">
      <w:pPr>
        <w:pStyle w:val="a5"/>
        <w:widowControl/>
        <w:numPr>
          <w:ilvl w:val="0"/>
          <w:numId w:val="19"/>
        </w:numPr>
        <w:tabs>
          <w:tab w:val="left" w:pos="10808"/>
        </w:tabs>
        <w:autoSpaceDE/>
        <w:autoSpaceDN/>
        <w:adjustRightInd/>
        <w:ind w:left="284" w:hanging="284"/>
        <w:rPr>
          <w:sz w:val="24"/>
          <w:szCs w:val="24"/>
        </w:rPr>
      </w:pPr>
      <w:r w:rsidRPr="00CE1378">
        <w:rPr>
          <w:sz w:val="24"/>
          <w:szCs w:val="24"/>
        </w:rPr>
        <w:t>Клиническая фармакология и фармакотерапия в реальной врачебной практике</w:t>
      </w:r>
      <w:proofErr w:type="gramStart"/>
      <w:r w:rsidRPr="00CE1378">
        <w:rPr>
          <w:sz w:val="24"/>
          <w:szCs w:val="24"/>
        </w:rPr>
        <w:t xml:space="preserve"> :</w:t>
      </w:r>
      <w:proofErr w:type="gramEnd"/>
      <w:r w:rsidRPr="00CE1378">
        <w:rPr>
          <w:sz w:val="24"/>
          <w:szCs w:val="24"/>
        </w:rPr>
        <w:t xml:space="preserve"> мастер-класс : учебник / В. И. Петров. - М.</w:t>
      </w:r>
      <w:proofErr w:type="gramStart"/>
      <w:r w:rsidRPr="00CE1378">
        <w:rPr>
          <w:sz w:val="24"/>
          <w:szCs w:val="24"/>
        </w:rPr>
        <w:t xml:space="preserve"> :</w:t>
      </w:r>
      <w:proofErr w:type="gramEnd"/>
      <w:r w:rsidRPr="00CE1378">
        <w:rPr>
          <w:sz w:val="24"/>
          <w:szCs w:val="24"/>
        </w:rPr>
        <w:t xml:space="preserve"> </w:t>
      </w:r>
      <w:proofErr w:type="spellStart"/>
      <w:r w:rsidRPr="00CE1378">
        <w:rPr>
          <w:sz w:val="24"/>
          <w:szCs w:val="24"/>
        </w:rPr>
        <w:t>ГЭОТАР-Медиа</w:t>
      </w:r>
      <w:proofErr w:type="spellEnd"/>
      <w:r w:rsidRPr="00CE1378">
        <w:rPr>
          <w:sz w:val="24"/>
          <w:szCs w:val="24"/>
        </w:rPr>
        <w:t xml:space="preserve">, 2011. - 880 с. : ил. </w:t>
      </w:r>
    </w:p>
    <w:p w:rsidR="00CE1378" w:rsidRPr="00CE1378" w:rsidRDefault="00CE1378" w:rsidP="00CE1378">
      <w:pPr>
        <w:pStyle w:val="a5"/>
        <w:widowControl/>
        <w:numPr>
          <w:ilvl w:val="0"/>
          <w:numId w:val="19"/>
        </w:numPr>
        <w:tabs>
          <w:tab w:val="left" w:pos="10808"/>
        </w:tabs>
        <w:autoSpaceDE/>
        <w:autoSpaceDN/>
        <w:adjustRightInd/>
        <w:ind w:left="284" w:hanging="284"/>
        <w:rPr>
          <w:sz w:val="24"/>
          <w:szCs w:val="24"/>
        </w:rPr>
      </w:pPr>
      <w:r w:rsidRPr="00CE1378">
        <w:rPr>
          <w:sz w:val="24"/>
          <w:szCs w:val="24"/>
        </w:rPr>
        <w:t>Клиническая фармакология. Общие вопросы клинической фармакологии</w:t>
      </w:r>
      <w:proofErr w:type="gramStart"/>
      <w:r w:rsidRPr="00CE1378">
        <w:rPr>
          <w:sz w:val="24"/>
          <w:szCs w:val="24"/>
        </w:rPr>
        <w:t xml:space="preserve"> :</w:t>
      </w:r>
      <w:proofErr w:type="gramEnd"/>
      <w:r w:rsidRPr="00CE1378">
        <w:rPr>
          <w:sz w:val="24"/>
          <w:szCs w:val="24"/>
        </w:rPr>
        <w:t xml:space="preserve"> практикум : учебное пособие / под ред. В. Г. </w:t>
      </w:r>
      <w:proofErr w:type="spellStart"/>
      <w:r w:rsidRPr="00CE1378">
        <w:rPr>
          <w:sz w:val="24"/>
          <w:szCs w:val="24"/>
        </w:rPr>
        <w:t>Кукеса</w:t>
      </w:r>
      <w:proofErr w:type="spellEnd"/>
      <w:r w:rsidRPr="00CE1378">
        <w:rPr>
          <w:sz w:val="24"/>
          <w:szCs w:val="24"/>
        </w:rPr>
        <w:t xml:space="preserve"> ; Д. А. Сычев, Л. С. </w:t>
      </w:r>
      <w:proofErr w:type="spellStart"/>
      <w:r w:rsidRPr="00CE1378">
        <w:rPr>
          <w:sz w:val="24"/>
          <w:szCs w:val="24"/>
        </w:rPr>
        <w:t>Долженкова</w:t>
      </w:r>
      <w:proofErr w:type="spellEnd"/>
      <w:r w:rsidRPr="00CE1378">
        <w:rPr>
          <w:sz w:val="24"/>
          <w:szCs w:val="24"/>
        </w:rPr>
        <w:t xml:space="preserve">, В. К. </w:t>
      </w:r>
      <w:proofErr w:type="spellStart"/>
      <w:r w:rsidRPr="00CE1378">
        <w:rPr>
          <w:sz w:val="24"/>
          <w:szCs w:val="24"/>
        </w:rPr>
        <w:t>Прозорова</w:t>
      </w:r>
      <w:proofErr w:type="spellEnd"/>
      <w:r w:rsidRPr="00CE1378">
        <w:rPr>
          <w:sz w:val="24"/>
          <w:szCs w:val="24"/>
        </w:rPr>
        <w:t>. - М.</w:t>
      </w:r>
      <w:proofErr w:type="gramStart"/>
      <w:r w:rsidRPr="00CE1378">
        <w:rPr>
          <w:sz w:val="24"/>
          <w:szCs w:val="24"/>
        </w:rPr>
        <w:t xml:space="preserve"> :</w:t>
      </w:r>
      <w:proofErr w:type="gramEnd"/>
      <w:r w:rsidRPr="00CE1378">
        <w:rPr>
          <w:sz w:val="24"/>
          <w:szCs w:val="24"/>
        </w:rPr>
        <w:t xml:space="preserve"> </w:t>
      </w:r>
      <w:proofErr w:type="spellStart"/>
      <w:r w:rsidRPr="00CE1378">
        <w:rPr>
          <w:sz w:val="24"/>
          <w:szCs w:val="24"/>
        </w:rPr>
        <w:t>ГЭОТАР-Медиа</w:t>
      </w:r>
      <w:proofErr w:type="spellEnd"/>
      <w:r w:rsidRPr="00CE1378">
        <w:rPr>
          <w:sz w:val="24"/>
          <w:szCs w:val="24"/>
        </w:rPr>
        <w:t>, 2011. - 224 с. : ил.</w:t>
      </w:r>
      <w:r w:rsidRPr="00CE1378">
        <w:rPr>
          <w:sz w:val="24"/>
          <w:szCs w:val="24"/>
        </w:rPr>
        <w:tab/>
        <w:t xml:space="preserve">Консультант студента </w:t>
      </w:r>
    </w:p>
    <w:p w:rsidR="00CE1378" w:rsidRPr="00CE1378" w:rsidRDefault="00CE1378" w:rsidP="00CE1378">
      <w:pPr>
        <w:pStyle w:val="a5"/>
        <w:widowControl/>
        <w:numPr>
          <w:ilvl w:val="0"/>
          <w:numId w:val="19"/>
        </w:numPr>
        <w:tabs>
          <w:tab w:val="left" w:pos="10808"/>
        </w:tabs>
        <w:autoSpaceDE/>
        <w:autoSpaceDN/>
        <w:adjustRightInd/>
        <w:ind w:left="284" w:hanging="284"/>
        <w:rPr>
          <w:sz w:val="24"/>
          <w:szCs w:val="24"/>
        </w:rPr>
      </w:pPr>
      <w:r w:rsidRPr="00CE1378">
        <w:rPr>
          <w:sz w:val="24"/>
          <w:szCs w:val="24"/>
        </w:rPr>
        <w:t xml:space="preserve">Клиническая фармакология: избранные лекции / С.В. </w:t>
      </w:r>
      <w:proofErr w:type="spellStart"/>
      <w:r w:rsidRPr="00CE1378">
        <w:rPr>
          <w:sz w:val="24"/>
          <w:szCs w:val="24"/>
        </w:rPr>
        <w:t>Оковитый</w:t>
      </w:r>
      <w:proofErr w:type="spellEnd"/>
      <w:r w:rsidRPr="00CE1378">
        <w:rPr>
          <w:sz w:val="24"/>
          <w:szCs w:val="24"/>
        </w:rPr>
        <w:t xml:space="preserve">, В.В. </w:t>
      </w:r>
      <w:proofErr w:type="spellStart"/>
      <w:r w:rsidRPr="00CE1378">
        <w:rPr>
          <w:sz w:val="24"/>
          <w:szCs w:val="24"/>
        </w:rPr>
        <w:t>Гайворонская</w:t>
      </w:r>
      <w:proofErr w:type="spellEnd"/>
      <w:r w:rsidRPr="00CE1378">
        <w:rPr>
          <w:sz w:val="24"/>
          <w:szCs w:val="24"/>
        </w:rPr>
        <w:t xml:space="preserve">, А.Н. Куликов, С.Н. </w:t>
      </w:r>
      <w:proofErr w:type="spellStart"/>
      <w:r w:rsidRPr="00CE1378">
        <w:rPr>
          <w:sz w:val="24"/>
          <w:szCs w:val="24"/>
        </w:rPr>
        <w:t>Шуленин</w:t>
      </w:r>
      <w:proofErr w:type="spellEnd"/>
      <w:r w:rsidRPr="00CE1378">
        <w:rPr>
          <w:sz w:val="24"/>
          <w:szCs w:val="24"/>
        </w:rPr>
        <w:t xml:space="preserve">. - М.: </w:t>
      </w:r>
      <w:proofErr w:type="spellStart"/>
      <w:r w:rsidRPr="00CE1378">
        <w:rPr>
          <w:sz w:val="24"/>
          <w:szCs w:val="24"/>
        </w:rPr>
        <w:t>ГЭОТАР-Медиа</w:t>
      </w:r>
      <w:proofErr w:type="spellEnd"/>
      <w:r w:rsidRPr="00CE1378">
        <w:rPr>
          <w:sz w:val="24"/>
          <w:szCs w:val="24"/>
        </w:rPr>
        <w:t xml:space="preserve">, 2009. - 608 с.: </w:t>
      </w:r>
      <w:proofErr w:type="spellStart"/>
      <w:r w:rsidRPr="00CE1378">
        <w:rPr>
          <w:sz w:val="24"/>
          <w:szCs w:val="24"/>
        </w:rPr>
        <w:t>илл</w:t>
      </w:r>
      <w:proofErr w:type="spellEnd"/>
      <w:r w:rsidRPr="00CE1378">
        <w:rPr>
          <w:sz w:val="24"/>
          <w:szCs w:val="24"/>
        </w:rPr>
        <w:t>.</w:t>
      </w:r>
      <w:r w:rsidRPr="00CE1378">
        <w:rPr>
          <w:sz w:val="24"/>
          <w:szCs w:val="24"/>
        </w:rPr>
        <w:tab/>
        <w:t xml:space="preserve">Консультант студента </w:t>
      </w:r>
    </w:p>
    <w:p w:rsidR="00CE1378" w:rsidRPr="00CE1378" w:rsidRDefault="00CE1378" w:rsidP="00CE1378">
      <w:pPr>
        <w:pStyle w:val="a5"/>
        <w:widowControl/>
        <w:numPr>
          <w:ilvl w:val="0"/>
          <w:numId w:val="19"/>
        </w:numPr>
        <w:tabs>
          <w:tab w:val="left" w:pos="10808"/>
        </w:tabs>
        <w:autoSpaceDE/>
        <w:autoSpaceDN/>
        <w:adjustRightInd/>
        <w:ind w:left="284" w:hanging="284"/>
        <w:rPr>
          <w:sz w:val="24"/>
          <w:szCs w:val="24"/>
        </w:rPr>
      </w:pPr>
      <w:r w:rsidRPr="00CE1378">
        <w:rPr>
          <w:sz w:val="24"/>
          <w:szCs w:val="24"/>
        </w:rPr>
        <w:t xml:space="preserve">Клиническая фармакология: учебник / Н. В. Кузнецова - 2-е изд., </w:t>
      </w:r>
      <w:proofErr w:type="spellStart"/>
      <w:r w:rsidRPr="00CE1378">
        <w:rPr>
          <w:sz w:val="24"/>
          <w:szCs w:val="24"/>
        </w:rPr>
        <w:t>перераб</w:t>
      </w:r>
      <w:proofErr w:type="spellEnd"/>
      <w:r w:rsidRPr="00CE1378">
        <w:rPr>
          <w:sz w:val="24"/>
          <w:szCs w:val="24"/>
        </w:rPr>
        <w:t>. и доп. - М.</w:t>
      </w:r>
      <w:proofErr w:type="gramStart"/>
      <w:r w:rsidRPr="00CE1378">
        <w:rPr>
          <w:sz w:val="24"/>
          <w:szCs w:val="24"/>
        </w:rPr>
        <w:t xml:space="preserve"> :</w:t>
      </w:r>
      <w:proofErr w:type="gramEnd"/>
      <w:r w:rsidRPr="00CE1378">
        <w:rPr>
          <w:sz w:val="24"/>
          <w:szCs w:val="24"/>
        </w:rPr>
        <w:t xml:space="preserve"> </w:t>
      </w:r>
      <w:proofErr w:type="spellStart"/>
      <w:r w:rsidRPr="00CE1378">
        <w:rPr>
          <w:sz w:val="24"/>
          <w:szCs w:val="24"/>
        </w:rPr>
        <w:t>ГЭОТАР-Медиа</w:t>
      </w:r>
      <w:proofErr w:type="spellEnd"/>
      <w:r w:rsidRPr="00CE1378">
        <w:rPr>
          <w:sz w:val="24"/>
          <w:szCs w:val="24"/>
        </w:rPr>
        <w:t>, 2009. - 272 с.</w:t>
      </w:r>
      <w:r w:rsidRPr="00CE1378">
        <w:rPr>
          <w:sz w:val="24"/>
          <w:szCs w:val="24"/>
        </w:rPr>
        <w:tab/>
        <w:t xml:space="preserve">Консультант студента </w:t>
      </w:r>
    </w:p>
    <w:p w:rsidR="00CE1378" w:rsidRPr="00CE1378" w:rsidRDefault="00CE1378" w:rsidP="00CE1378">
      <w:pPr>
        <w:pStyle w:val="a5"/>
        <w:widowControl/>
        <w:numPr>
          <w:ilvl w:val="0"/>
          <w:numId w:val="19"/>
        </w:numPr>
        <w:tabs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Клинические рекомендации: стандарты ведения больных/под ред. А.А. Баранов</w:t>
      </w:r>
      <w:proofErr w:type="gramStart"/>
      <w:r w:rsidRPr="00CE1378">
        <w:rPr>
          <w:sz w:val="24"/>
          <w:szCs w:val="24"/>
        </w:rPr>
        <w:t>а(</w:t>
      </w:r>
      <w:proofErr w:type="gramEnd"/>
      <w:r w:rsidRPr="00CE1378">
        <w:rPr>
          <w:sz w:val="24"/>
          <w:szCs w:val="24"/>
        </w:rPr>
        <w:t>и др.)-М.:ГЭОТАР-Медиа,2007.1376с.</w:t>
      </w:r>
    </w:p>
    <w:p w:rsidR="00CE1378" w:rsidRPr="00CE1378" w:rsidRDefault="00CE1378" w:rsidP="00CE1378">
      <w:pPr>
        <w:widowControl/>
        <w:numPr>
          <w:ilvl w:val="0"/>
          <w:numId w:val="19"/>
        </w:numPr>
        <w:autoSpaceDE/>
        <w:autoSpaceDN/>
        <w:adjustRightInd/>
        <w:ind w:left="284" w:right="-1" w:hanging="284"/>
        <w:rPr>
          <w:sz w:val="24"/>
          <w:szCs w:val="24"/>
        </w:rPr>
      </w:pPr>
      <w:r w:rsidRPr="00CE1378">
        <w:rPr>
          <w:bCs/>
          <w:sz w:val="24"/>
          <w:szCs w:val="24"/>
        </w:rPr>
        <w:t xml:space="preserve">Федеральное руководство по использованию лекарственных средств (формулярная система). Под ред. </w:t>
      </w:r>
      <w:proofErr w:type="spellStart"/>
      <w:r w:rsidRPr="00CE1378">
        <w:rPr>
          <w:bCs/>
          <w:sz w:val="24"/>
          <w:szCs w:val="24"/>
        </w:rPr>
        <w:t>Чучалина</w:t>
      </w:r>
      <w:proofErr w:type="spellEnd"/>
      <w:r w:rsidRPr="00CE1378">
        <w:rPr>
          <w:bCs/>
          <w:sz w:val="24"/>
          <w:szCs w:val="24"/>
        </w:rPr>
        <w:t xml:space="preserve"> А.Г., Белоусова Ю.Б., </w:t>
      </w:r>
      <w:proofErr w:type="spellStart"/>
      <w:r w:rsidRPr="00CE1378">
        <w:rPr>
          <w:bCs/>
          <w:sz w:val="24"/>
          <w:szCs w:val="24"/>
        </w:rPr>
        <w:t>Яснецова</w:t>
      </w:r>
      <w:proofErr w:type="spellEnd"/>
      <w:r w:rsidRPr="00CE1378">
        <w:rPr>
          <w:bCs/>
          <w:sz w:val="24"/>
          <w:szCs w:val="24"/>
        </w:rPr>
        <w:t xml:space="preserve"> В.В. Выпуск </w:t>
      </w:r>
      <w:r w:rsidRPr="00CE1378">
        <w:rPr>
          <w:bCs/>
          <w:sz w:val="24"/>
          <w:szCs w:val="24"/>
          <w:lang w:val="en-US"/>
        </w:rPr>
        <w:t>VII</w:t>
      </w:r>
      <w:r w:rsidRPr="00CE1378">
        <w:rPr>
          <w:bCs/>
          <w:sz w:val="24"/>
          <w:szCs w:val="24"/>
        </w:rPr>
        <w:t>. –М., 2006, 996 с.</w:t>
      </w:r>
    </w:p>
    <w:p w:rsidR="00CE1378" w:rsidRPr="00CE1378" w:rsidRDefault="00CE1378" w:rsidP="00CE1378">
      <w:pPr>
        <w:pStyle w:val="a5"/>
        <w:ind w:left="644" w:firstLine="709"/>
        <w:jc w:val="both"/>
        <w:rPr>
          <w:sz w:val="24"/>
          <w:szCs w:val="24"/>
        </w:rPr>
      </w:pPr>
    </w:p>
    <w:p w:rsidR="00CE1378" w:rsidRPr="00CE1378" w:rsidRDefault="00CE1378" w:rsidP="00CE1378">
      <w:pPr>
        <w:ind w:firstLine="709"/>
        <w:rPr>
          <w:b/>
          <w:sz w:val="24"/>
          <w:szCs w:val="24"/>
        </w:rPr>
      </w:pPr>
      <w:r w:rsidRPr="00CE1378">
        <w:rPr>
          <w:b/>
          <w:sz w:val="24"/>
          <w:szCs w:val="24"/>
        </w:rPr>
        <w:t>5.3 Учебные пособия кафедры</w:t>
      </w:r>
    </w:p>
    <w:p w:rsidR="00CE1378" w:rsidRPr="00CE1378" w:rsidRDefault="00CE1378" w:rsidP="00CE1378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left" w:pos="575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Кузнецов Г.Э. «Отек легких». Учебное пособие,2002</w:t>
      </w:r>
    </w:p>
    <w:p w:rsidR="00CE1378" w:rsidRPr="00CE1378" w:rsidRDefault="00CE1378" w:rsidP="00CE1378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left" w:pos="575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Столбова М.В. «Слабительные средства в терапии запоров». Учебное пособие, 2002</w:t>
      </w:r>
    </w:p>
    <w:p w:rsidR="00CE1378" w:rsidRPr="00CE1378" w:rsidRDefault="00CE1378" w:rsidP="00CE1378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left" w:pos="575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Галяутдинов Г.С. «</w:t>
      </w:r>
      <w:proofErr w:type="spellStart"/>
      <w:r w:rsidRPr="00CE1378">
        <w:rPr>
          <w:sz w:val="24"/>
          <w:szCs w:val="24"/>
        </w:rPr>
        <w:t>Тромбофилии</w:t>
      </w:r>
      <w:proofErr w:type="spellEnd"/>
      <w:r w:rsidRPr="00CE1378">
        <w:rPr>
          <w:sz w:val="24"/>
          <w:szCs w:val="24"/>
        </w:rPr>
        <w:t xml:space="preserve">: этиология, классификация, лабораторная диагностика, методы </w:t>
      </w:r>
      <w:proofErr w:type="spellStart"/>
      <w:r w:rsidRPr="00CE1378">
        <w:rPr>
          <w:sz w:val="24"/>
          <w:szCs w:val="24"/>
        </w:rPr>
        <w:t>лекарственой</w:t>
      </w:r>
      <w:proofErr w:type="spellEnd"/>
      <w:r w:rsidRPr="00CE1378">
        <w:rPr>
          <w:sz w:val="24"/>
          <w:szCs w:val="24"/>
        </w:rPr>
        <w:t xml:space="preserve"> профилактики». Учебное пособие, ,2003</w:t>
      </w:r>
    </w:p>
    <w:p w:rsidR="00CE1378" w:rsidRPr="00CE1378" w:rsidRDefault="00CE1378" w:rsidP="00CE1378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left" w:pos="575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Берлина С.Е. «Тактика применения лека</w:t>
      </w:r>
      <w:proofErr w:type="gramStart"/>
      <w:r w:rsidRPr="00CE1378">
        <w:rPr>
          <w:sz w:val="24"/>
          <w:szCs w:val="24"/>
        </w:rPr>
        <w:t>рств пр</w:t>
      </w:r>
      <w:proofErr w:type="gramEnd"/>
      <w:r w:rsidRPr="00CE1378">
        <w:rPr>
          <w:sz w:val="24"/>
          <w:szCs w:val="24"/>
        </w:rPr>
        <w:t>и беременности». Информационное письмо,2004</w:t>
      </w:r>
      <w:r w:rsidRPr="00CE1378">
        <w:rPr>
          <w:sz w:val="24"/>
          <w:szCs w:val="24"/>
        </w:rPr>
        <w:tab/>
      </w:r>
    </w:p>
    <w:p w:rsidR="00CE1378" w:rsidRPr="00CE1378" w:rsidRDefault="00CE1378" w:rsidP="00CE1378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left" w:pos="575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Берлина С.Е. «Клинико-фармакологические подходы к выбору и применению лекарственных сре</w:t>
      </w:r>
      <w:proofErr w:type="gramStart"/>
      <w:r w:rsidRPr="00CE1378">
        <w:rPr>
          <w:sz w:val="24"/>
          <w:szCs w:val="24"/>
        </w:rPr>
        <w:t>дств пр</w:t>
      </w:r>
      <w:proofErr w:type="gramEnd"/>
      <w:r w:rsidRPr="00CE1378">
        <w:rPr>
          <w:sz w:val="24"/>
          <w:szCs w:val="24"/>
        </w:rPr>
        <w:t>и сердечно-сосудистых заболеваниях. (Лечение АГ)». Учебное пособие, 2005</w:t>
      </w:r>
    </w:p>
    <w:p w:rsidR="00CE1378" w:rsidRPr="00CE1378" w:rsidRDefault="00CE1378" w:rsidP="00CE1378">
      <w:pPr>
        <w:widowControl/>
        <w:numPr>
          <w:ilvl w:val="0"/>
          <w:numId w:val="16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Учебно-методическое пособие по клинической фармакологии для самостоятельной работы студентов. «Клинико-фармакологические подходы к выбору и применению лекарственных сре</w:t>
      </w:r>
      <w:proofErr w:type="gramStart"/>
      <w:r w:rsidRPr="00CE1378">
        <w:rPr>
          <w:sz w:val="24"/>
          <w:szCs w:val="24"/>
        </w:rPr>
        <w:t>дств пр</w:t>
      </w:r>
      <w:proofErr w:type="gramEnd"/>
      <w:r w:rsidRPr="00CE1378">
        <w:rPr>
          <w:sz w:val="24"/>
          <w:szCs w:val="24"/>
        </w:rPr>
        <w:t>и сердечно-сосудистых заболеваниях». Часть 1. Клинико-фармакологические подходы к выбору и применению лекарственных сре</w:t>
      </w:r>
      <w:proofErr w:type="gramStart"/>
      <w:r w:rsidRPr="00CE1378">
        <w:rPr>
          <w:sz w:val="24"/>
          <w:szCs w:val="24"/>
        </w:rPr>
        <w:t>дств пр</w:t>
      </w:r>
      <w:proofErr w:type="gramEnd"/>
      <w:r w:rsidRPr="00CE1378">
        <w:rPr>
          <w:sz w:val="24"/>
          <w:szCs w:val="24"/>
        </w:rPr>
        <w:t xml:space="preserve">и артериальной гипертонии. А.К. Стародубов,  О.Д. Остроумова, В.Ф. Маринин и др. Под редакцией акад. РАМН В.Г. </w:t>
      </w:r>
      <w:proofErr w:type="spellStart"/>
      <w:r w:rsidRPr="00CE1378">
        <w:rPr>
          <w:sz w:val="24"/>
          <w:szCs w:val="24"/>
        </w:rPr>
        <w:t>Кукеса</w:t>
      </w:r>
      <w:proofErr w:type="spellEnd"/>
      <w:r w:rsidRPr="00CE1378">
        <w:rPr>
          <w:sz w:val="24"/>
          <w:szCs w:val="24"/>
        </w:rPr>
        <w:t xml:space="preserve"> и проф. Я.И. </w:t>
      </w:r>
      <w:proofErr w:type="spellStart"/>
      <w:r w:rsidRPr="00CE1378">
        <w:rPr>
          <w:sz w:val="24"/>
          <w:szCs w:val="24"/>
        </w:rPr>
        <w:t>Коца</w:t>
      </w:r>
      <w:proofErr w:type="spellEnd"/>
      <w:r w:rsidRPr="00CE1378">
        <w:rPr>
          <w:sz w:val="24"/>
          <w:szCs w:val="24"/>
        </w:rPr>
        <w:t xml:space="preserve">.  </w:t>
      </w:r>
      <w:r w:rsidRPr="00CE1378">
        <w:rPr>
          <w:b/>
          <w:sz w:val="24"/>
          <w:szCs w:val="24"/>
        </w:rPr>
        <w:t>Гриф УМО.</w:t>
      </w:r>
      <w:r w:rsidRPr="00CE1378">
        <w:rPr>
          <w:sz w:val="24"/>
          <w:szCs w:val="24"/>
        </w:rPr>
        <w:t xml:space="preserve"> Москва-Оренбург, 2005.</w:t>
      </w:r>
    </w:p>
    <w:p w:rsidR="00CE1378" w:rsidRPr="00CE1378" w:rsidRDefault="00CE1378" w:rsidP="00CE1378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left" w:pos="5750"/>
        </w:tabs>
        <w:autoSpaceDE/>
        <w:autoSpaceDN/>
        <w:adjustRightInd/>
        <w:ind w:left="284" w:right="485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lastRenderedPageBreak/>
        <w:t>Галяутдинов Г.С. «Гепарины: лечебное и профилактическое использование». Учебное пособие, 2007</w:t>
      </w:r>
      <w:r w:rsidRPr="00CE1378">
        <w:rPr>
          <w:b/>
          <w:sz w:val="24"/>
          <w:szCs w:val="24"/>
        </w:rPr>
        <w:t xml:space="preserve"> </w:t>
      </w:r>
    </w:p>
    <w:p w:rsidR="00CE1378" w:rsidRPr="00CE1378" w:rsidRDefault="00CE1378" w:rsidP="00CE1378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left" w:pos="5750"/>
        </w:tabs>
        <w:autoSpaceDE/>
        <w:autoSpaceDN/>
        <w:adjustRightInd/>
        <w:ind w:left="284" w:hanging="284"/>
        <w:jc w:val="both"/>
        <w:rPr>
          <w:b/>
          <w:sz w:val="24"/>
          <w:szCs w:val="24"/>
        </w:rPr>
      </w:pPr>
      <w:r w:rsidRPr="00CE1378">
        <w:rPr>
          <w:sz w:val="24"/>
          <w:szCs w:val="24"/>
        </w:rPr>
        <w:t xml:space="preserve">Берлина С.Е. «Взаимодействие лекарственных средств». Учебное пособие, ,2007 </w:t>
      </w:r>
      <w:r w:rsidRPr="00CE1378">
        <w:rPr>
          <w:b/>
          <w:sz w:val="24"/>
          <w:szCs w:val="24"/>
        </w:rPr>
        <w:t>Гриф УМО</w:t>
      </w:r>
    </w:p>
    <w:p w:rsidR="00CE1378" w:rsidRPr="00CE1378" w:rsidRDefault="00CE1378" w:rsidP="00CE1378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284"/>
          <w:tab w:val="left" w:pos="575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Горина Л.В. «Инфаркт миокарда. Современная классификация, диагностика и лечение». Учебное пособие, 2009</w:t>
      </w:r>
    </w:p>
    <w:p w:rsidR="00CE1378" w:rsidRPr="00CE1378" w:rsidRDefault="00CE1378" w:rsidP="00B06694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Яковлева Н.Д. «Диагностика и лечение артериальной  гипертензии». Учебное пособие,  2009</w:t>
      </w:r>
    </w:p>
    <w:p w:rsidR="00CE1378" w:rsidRPr="00CE1378" w:rsidRDefault="00CE1378" w:rsidP="00B06694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Митрофанова И.С. «Современная классификация, диагностика и лечение хронического панкреатита». Учебное пособие,2009</w:t>
      </w:r>
      <w:r w:rsidRPr="00CE1378">
        <w:rPr>
          <w:sz w:val="24"/>
          <w:szCs w:val="24"/>
        </w:rPr>
        <w:tab/>
      </w:r>
    </w:p>
    <w:p w:rsidR="00CE1378" w:rsidRPr="00CE1378" w:rsidRDefault="00CE1378" w:rsidP="00B06694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E1378">
        <w:rPr>
          <w:sz w:val="24"/>
          <w:szCs w:val="24"/>
        </w:rPr>
        <w:t>Тенчурина Л.Р. «Современная классификация, диагностика и лечение кардиомиопатий». Учебное пособие, 2010</w:t>
      </w:r>
    </w:p>
    <w:p w:rsidR="00CE1378" w:rsidRPr="00CE1378" w:rsidRDefault="00CE1378" w:rsidP="00B06694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 w:rsidRPr="00CE1378">
        <w:rPr>
          <w:sz w:val="24"/>
          <w:szCs w:val="24"/>
        </w:rPr>
        <w:t xml:space="preserve"> Столбова М.В., Вдовенко Л.Г., Р.А.Либис «</w:t>
      </w:r>
      <w:proofErr w:type="spellStart"/>
      <w:r w:rsidRPr="00CE1378">
        <w:rPr>
          <w:sz w:val="24"/>
          <w:szCs w:val="24"/>
        </w:rPr>
        <w:t>Бронхообструктивный</w:t>
      </w:r>
      <w:proofErr w:type="spellEnd"/>
      <w:r w:rsidRPr="00CE1378">
        <w:rPr>
          <w:sz w:val="24"/>
          <w:szCs w:val="24"/>
        </w:rPr>
        <w:t xml:space="preserve"> синдром»</w:t>
      </w:r>
      <w:proofErr w:type="gramStart"/>
      <w:r w:rsidRPr="00CE1378">
        <w:rPr>
          <w:sz w:val="24"/>
          <w:szCs w:val="24"/>
        </w:rPr>
        <w:t>,у</w:t>
      </w:r>
      <w:proofErr w:type="gramEnd"/>
      <w:r w:rsidRPr="00CE1378">
        <w:rPr>
          <w:color w:val="000000"/>
          <w:sz w:val="24"/>
          <w:szCs w:val="24"/>
        </w:rPr>
        <w:t xml:space="preserve">чебное пособие для студентов. ОрГМА, 2013, </w:t>
      </w:r>
      <w:r w:rsidRPr="00CE1378">
        <w:rPr>
          <w:b/>
          <w:sz w:val="24"/>
          <w:szCs w:val="24"/>
        </w:rPr>
        <w:t>Гриф УМО</w:t>
      </w:r>
    </w:p>
    <w:p w:rsidR="00CE1378" w:rsidRPr="00CE1378" w:rsidRDefault="00CE1378" w:rsidP="00B06694">
      <w:pPr>
        <w:pStyle w:val="a5"/>
        <w:widowControl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426"/>
        </w:tabs>
        <w:autoSpaceDE/>
        <w:autoSpaceDN/>
        <w:adjustRightInd/>
        <w:ind w:left="284" w:hanging="284"/>
        <w:jc w:val="both"/>
        <w:rPr>
          <w:color w:val="000000"/>
          <w:sz w:val="24"/>
          <w:szCs w:val="24"/>
        </w:rPr>
      </w:pPr>
      <w:r w:rsidRPr="00CE1378">
        <w:rPr>
          <w:sz w:val="24"/>
          <w:szCs w:val="24"/>
        </w:rPr>
        <w:t xml:space="preserve">Е.Н.Исаева, М.А.Фролова, </w:t>
      </w:r>
      <w:proofErr w:type="spellStart"/>
      <w:r w:rsidRPr="00CE1378">
        <w:rPr>
          <w:sz w:val="24"/>
          <w:szCs w:val="24"/>
        </w:rPr>
        <w:t>БАФролов</w:t>
      </w:r>
      <w:proofErr w:type="spellEnd"/>
      <w:r w:rsidRPr="00CE1378">
        <w:rPr>
          <w:sz w:val="24"/>
          <w:szCs w:val="24"/>
        </w:rPr>
        <w:t>, Р.А.Либис «Метаболический синдром»</w:t>
      </w:r>
      <w:proofErr w:type="gramStart"/>
      <w:r w:rsidRPr="00CE1378">
        <w:rPr>
          <w:sz w:val="24"/>
          <w:szCs w:val="24"/>
        </w:rPr>
        <w:t>.</w:t>
      </w:r>
      <w:proofErr w:type="gramEnd"/>
      <w:r w:rsidRPr="00CE1378">
        <w:rPr>
          <w:sz w:val="24"/>
          <w:szCs w:val="24"/>
        </w:rPr>
        <w:t xml:space="preserve"> </w:t>
      </w:r>
      <w:proofErr w:type="gramStart"/>
      <w:r w:rsidRPr="00CE1378">
        <w:rPr>
          <w:sz w:val="24"/>
          <w:szCs w:val="24"/>
        </w:rPr>
        <w:t>у</w:t>
      </w:r>
      <w:proofErr w:type="gramEnd"/>
      <w:r w:rsidRPr="00CE1378">
        <w:rPr>
          <w:color w:val="000000"/>
          <w:sz w:val="24"/>
          <w:szCs w:val="24"/>
        </w:rPr>
        <w:t xml:space="preserve">чебное пособие для студентов. ОрГМА, 2013, </w:t>
      </w:r>
      <w:r w:rsidRPr="00CE1378">
        <w:rPr>
          <w:b/>
          <w:sz w:val="24"/>
          <w:szCs w:val="24"/>
        </w:rPr>
        <w:t>Гриф УМО</w:t>
      </w:r>
    </w:p>
    <w:p w:rsidR="00CE1378" w:rsidRPr="00CE1378" w:rsidRDefault="00CE1378" w:rsidP="00CE1378">
      <w:pPr>
        <w:pStyle w:val="a5"/>
        <w:ind w:left="644"/>
        <w:jc w:val="both"/>
        <w:rPr>
          <w:sz w:val="24"/>
          <w:szCs w:val="24"/>
        </w:rPr>
      </w:pPr>
    </w:p>
    <w:p w:rsidR="00CE1378" w:rsidRPr="00CE1378" w:rsidRDefault="00CE1378" w:rsidP="00CE1378">
      <w:pPr>
        <w:ind w:firstLine="709"/>
        <w:jc w:val="both"/>
        <w:rPr>
          <w:b/>
          <w:sz w:val="24"/>
          <w:szCs w:val="24"/>
        </w:rPr>
      </w:pPr>
      <w:r w:rsidRPr="00CE1378">
        <w:rPr>
          <w:b/>
          <w:sz w:val="24"/>
          <w:szCs w:val="24"/>
        </w:rPr>
        <w:t>5.4  Программное обеспечение – общесистемное и прикладное программное обеспечение.</w:t>
      </w:r>
    </w:p>
    <w:p w:rsidR="00CE1378" w:rsidRPr="00CE1378" w:rsidRDefault="00CE1378" w:rsidP="000F08E8">
      <w:pPr>
        <w:widowControl/>
        <w:numPr>
          <w:ilvl w:val="0"/>
          <w:numId w:val="8"/>
        </w:numPr>
        <w:tabs>
          <w:tab w:val="clear" w:pos="786"/>
          <w:tab w:val="num" w:pos="284"/>
        </w:tabs>
        <w:autoSpaceDE/>
        <w:autoSpaceDN/>
        <w:adjustRightInd/>
        <w:ind w:hanging="786"/>
        <w:rPr>
          <w:color w:val="000000"/>
          <w:sz w:val="24"/>
          <w:szCs w:val="24"/>
        </w:rPr>
      </w:pPr>
      <w:r w:rsidRPr="00CE1378">
        <w:rPr>
          <w:color w:val="000000"/>
          <w:sz w:val="24"/>
          <w:szCs w:val="24"/>
          <w:lang w:val="en-US"/>
        </w:rPr>
        <w:t>Windows</w:t>
      </w:r>
    </w:p>
    <w:p w:rsidR="00CE1378" w:rsidRPr="00CE1378" w:rsidRDefault="00CE1378" w:rsidP="000F08E8">
      <w:pPr>
        <w:widowControl/>
        <w:numPr>
          <w:ilvl w:val="0"/>
          <w:numId w:val="8"/>
        </w:numPr>
        <w:tabs>
          <w:tab w:val="clear" w:pos="786"/>
          <w:tab w:val="num" w:pos="284"/>
          <w:tab w:val="left" w:pos="426"/>
        </w:tabs>
        <w:autoSpaceDE/>
        <w:autoSpaceDN/>
        <w:adjustRightInd/>
        <w:ind w:hanging="786"/>
        <w:rPr>
          <w:sz w:val="24"/>
          <w:szCs w:val="24"/>
        </w:rPr>
      </w:pPr>
      <w:r w:rsidRPr="00CE1378">
        <w:rPr>
          <w:color w:val="000000"/>
          <w:sz w:val="24"/>
          <w:szCs w:val="24"/>
          <w:lang w:val="en-US"/>
        </w:rPr>
        <w:t>Microsoft</w:t>
      </w:r>
      <w:r w:rsidRPr="00CE1378">
        <w:rPr>
          <w:color w:val="000000"/>
          <w:sz w:val="24"/>
          <w:szCs w:val="24"/>
        </w:rPr>
        <w:t xml:space="preserve"> </w:t>
      </w:r>
      <w:r w:rsidRPr="00CE1378">
        <w:rPr>
          <w:color w:val="000000"/>
          <w:sz w:val="24"/>
          <w:szCs w:val="24"/>
          <w:lang w:val="en-US"/>
        </w:rPr>
        <w:t>Office</w:t>
      </w:r>
      <w:r w:rsidRPr="00CE1378">
        <w:rPr>
          <w:color w:val="000000"/>
          <w:sz w:val="24"/>
          <w:szCs w:val="24"/>
        </w:rPr>
        <w:t xml:space="preserve"> </w:t>
      </w:r>
    </w:p>
    <w:p w:rsidR="00CE1378" w:rsidRPr="00CE1378" w:rsidRDefault="00CE1378" w:rsidP="000F08E8">
      <w:pPr>
        <w:widowControl/>
        <w:numPr>
          <w:ilvl w:val="0"/>
          <w:numId w:val="8"/>
        </w:numPr>
        <w:tabs>
          <w:tab w:val="clear" w:pos="786"/>
          <w:tab w:val="num" w:pos="284"/>
          <w:tab w:val="left" w:pos="426"/>
        </w:tabs>
        <w:autoSpaceDE/>
        <w:autoSpaceDN/>
        <w:adjustRightInd/>
        <w:ind w:hanging="786"/>
        <w:rPr>
          <w:sz w:val="24"/>
          <w:szCs w:val="24"/>
        </w:rPr>
      </w:pPr>
      <w:r w:rsidRPr="00CE1378">
        <w:rPr>
          <w:color w:val="000000"/>
          <w:sz w:val="24"/>
          <w:szCs w:val="24"/>
        </w:rPr>
        <w:t xml:space="preserve"> </w:t>
      </w:r>
      <w:r w:rsidRPr="00CE1378">
        <w:rPr>
          <w:sz w:val="24"/>
          <w:szCs w:val="24"/>
        </w:rPr>
        <w:t xml:space="preserve">Интернет-ресурсы библиотеки ОрГМА: </w:t>
      </w:r>
    </w:p>
    <w:p w:rsidR="00CE1378" w:rsidRPr="00CE1378" w:rsidRDefault="00CE1378" w:rsidP="000F08E8">
      <w:pPr>
        <w:pStyle w:val="a5"/>
        <w:widowControl/>
        <w:numPr>
          <w:ilvl w:val="0"/>
          <w:numId w:val="22"/>
        </w:numPr>
        <w:tabs>
          <w:tab w:val="left" w:pos="284"/>
          <w:tab w:val="left" w:pos="1418"/>
        </w:tabs>
        <w:autoSpaceDE/>
        <w:autoSpaceDN/>
        <w:adjustRightInd/>
        <w:ind w:left="709" w:hanging="427"/>
        <w:rPr>
          <w:sz w:val="24"/>
          <w:szCs w:val="24"/>
        </w:rPr>
      </w:pPr>
      <w:r w:rsidRPr="00CE1378">
        <w:rPr>
          <w:sz w:val="24"/>
          <w:szCs w:val="24"/>
        </w:rPr>
        <w:t>Электронные программы, научно-популярные, медицинские электронные журналы</w:t>
      </w:r>
    </w:p>
    <w:p w:rsidR="00CE1378" w:rsidRPr="00CE1378" w:rsidRDefault="00CE1378" w:rsidP="000F08E8">
      <w:pPr>
        <w:pStyle w:val="a5"/>
        <w:widowControl/>
        <w:numPr>
          <w:ilvl w:val="0"/>
          <w:numId w:val="22"/>
        </w:numPr>
        <w:tabs>
          <w:tab w:val="left" w:pos="284"/>
          <w:tab w:val="left" w:pos="1418"/>
        </w:tabs>
        <w:autoSpaceDE/>
        <w:autoSpaceDN/>
        <w:adjustRightInd/>
        <w:ind w:left="709" w:hanging="427"/>
        <w:rPr>
          <w:color w:val="000000"/>
          <w:sz w:val="24"/>
          <w:szCs w:val="24"/>
        </w:rPr>
      </w:pPr>
      <w:r w:rsidRPr="00CE1378">
        <w:rPr>
          <w:sz w:val="24"/>
          <w:szCs w:val="24"/>
        </w:rPr>
        <w:t xml:space="preserve">«ИВИС» </w:t>
      </w:r>
      <w:proofErr w:type="gramStart"/>
      <w:r w:rsidRPr="00CE1378">
        <w:rPr>
          <w:sz w:val="24"/>
          <w:szCs w:val="24"/>
        </w:rPr>
        <w:t>(</w:t>
      </w:r>
      <w:r w:rsidRPr="00CE1378">
        <w:rPr>
          <w:color w:val="000000"/>
          <w:sz w:val="24"/>
          <w:szCs w:val="24"/>
        </w:rPr>
        <w:t xml:space="preserve"> </w:t>
      </w:r>
      <w:proofErr w:type="spellStart"/>
      <w:proofErr w:type="gramEnd"/>
      <w:r w:rsidRPr="00CE1378">
        <w:rPr>
          <w:color w:val="000000"/>
          <w:sz w:val="24"/>
          <w:szCs w:val="24"/>
          <w:lang w:val="en-US"/>
        </w:rPr>
        <w:t>Irbis</w:t>
      </w:r>
      <w:proofErr w:type="spellEnd"/>
      <w:r w:rsidRPr="00CE1378">
        <w:rPr>
          <w:color w:val="000000"/>
          <w:sz w:val="24"/>
          <w:szCs w:val="24"/>
        </w:rPr>
        <w:t xml:space="preserve"> </w:t>
      </w:r>
      <w:r w:rsidRPr="00CE1378">
        <w:rPr>
          <w:color w:val="000000"/>
          <w:sz w:val="24"/>
          <w:szCs w:val="24"/>
          <w:lang w:val="en-US"/>
        </w:rPr>
        <w:t>bib</w:t>
      </w:r>
      <w:r w:rsidRPr="00CE1378">
        <w:rPr>
          <w:color w:val="000000"/>
          <w:sz w:val="24"/>
          <w:szCs w:val="24"/>
        </w:rPr>
        <w:t>)</w:t>
      </w:r>
    </w:p>
    <w:p w:rsidR="00CE1378" w:rsidRPr="00CE1378" w:rsidRDefault="00CE1378" w:rsidP="000F08E8">
      <w:pPr>
        <w:pStyle w:val="a5"/>
        <w:widowControl/>
        <w:numPr>
          <w:ilvl w:val="0"/>
          <w:numId w:val="22"/>
        </w:numPr>
        <w:tabs>
          <w:tab w:val="left" w:pos="284"/>
          <w:tab w:val="left" w:pos="1418"/>
        </w:tabs>
        <w:autoSpaceDE/>
        <w:autoSpaceDN/>
        <w:adjustRightInd/>
        <w:ind w:left="709" w:hanging="427"/>
        <w:rPr>
          <w:sz w:val="24"/>
          <w:szCs w:val="24"/>
        </w:rPr>
      </w:pPr>
      <w:r w:rsidRPr="00CE1378">
        <w:rPr>
          <w:sz w:val="24"/>
          <w:szCs w:val="24"/>
        </w:rPr>
        <w:t>Научная электронная библиотека.</w:t>
      </w:r>
    </w:p>
    <w:p w:rsidR="00CE1378" w:rsidRPr="00CE1378" w:rsidRDefault="00CE1378" w:rsidP="000F08E8">
      <w:pPr>
        <w:pStyle w:val="a5"/>
        <w:widowControl/>
        <w:numPr>
          <w:ilvl w:val="0"/>
          <w:numId w:val="22"/>
        </w:numPr>
        <w:tabs>
          <w:tab w:val="left" w:pos="284"/>
          <w:tab w:val="left" w:pos="1418"/>
        </w:tabs>
        <w:autoSpaceDE/>
        <w:autoSpaceDN/>
        <w:adjustRightInd/>
        <w:ind w:left="709" w:hanging="427"/>
        <w:rPr>
          <w:sz w:val="24"/>
          <w:szCs w:val="24"/>
        </w:rPr>
      </w:pPr>
      <w:r w:rsidRPr="00CE1378">
        <w:rPr>
          <w:sz w:val="24"/>
          <w:szCs w:val="24"/>
        </w:rPr>
        <w:t>«</w:t>
      </w:r>
      <w:r w:rsidRPr="00CE1378">
        <w:rPr>
          <w:sz w:val="24"/>
          <w:szCs w:val="24"/>
          <w:lang w:val="en-US"/>
        </w:rPr>
        <w:t>EBSCO</w:t>
      </w:r>
      <w:r w:rsidRPr="00CE1378">
        <w:rPr>
          <w:sz w:val="24"/>
          <w:szCs w:val="24"/>
        </w:rPr>
        <w:t>».</w:t>
      </w:r>
    </w:p>
    <w:p w:rsidR="00CE1378" w:rsidRPr="00CE1378" w:rsidRDefault="00CE1378" w:rsidP="000F08E8">
      <w:pPr>
        <w:pStyle w:val="a5"/>
        <w:widowControl/>
        <w:numPr>
          <w:ilvl w:val="0"/>
          <w:numId w:val="22"/>
        </w:numPr>
        <w:tabs>
          <w:tab w:val="left" w:pos="284"/>
          <w:tab w:val="left" w:pos="1418"/>
        </w:tabs>
        <w:autoSpaceDE/>
        <w:autoSpaceDN/>
        <w:adjustRightInd/>
        <w:ind w:left="709" w:hanging="427"/>
        <w:rPr>
          <w:sz w:val="24"/>
          <w:szCs w:val="24"/>
        </w:rPr>
      </w:pPr>
      <w:r w:rsidRPr="00CE1378">
        <w:rPr>
          <w:sz w:val="24"/>
          <w:szCs w:val="24"/>
        </w:rPr>
        <w:t>Электронно-библиотечная система (ЭБС) «Консультант студента».</w:t>
      </w:r>
    </w:p>
    <w:p w:rsidR="00CE1378" w:rsidRPr="00CE1378" w:rsidRDefault="00CE1378" w:rsidP="000F08E8">
      <w:pPr>
        <w:pStyle w:val="a5"/>
        <w:widowControl/>
        <w:numPr>
          <w:ilvl w:val="0"/>
          <w:numId w:val="22"/>
        </w:numPr>
        <w:tabs>
          <w:tab w:val="left" w:pos="284"/>
          <w:tab w:val="left" w:pos="1418"/>
        </w:tabs>
        <w:autoSpaceDE/>
        <w:autoSpaceDN/>
        <w:adjustRightInd/>
        <w:ind w:left="709" w:hanging="427"/>
        <w:rPr>
          <w:sz w:val="24"/>
          <w:szCs w:val="24"/>
        </w:rPr>
      </w:pPr>
      <w:r w:rsidRPr="00CE1378">
        <w:rPr>
          <w:sz w:val="24"/>
          <w:szCs w:val="24"/>
        </w:rPr>
        <w:t>Правовая система «Консультант плюс».</w:t>
      </w:r>
    </w:p>
    <w:p w:rsidR="00CE1378" w:rsidRPr="00CE1378" w:rsidRDefault="00CE1378" w:rsidP="000F08E8">
      <w:pPr>
        <w:widowControl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ind w:left="709" w:hanging="427"/>
        <w:rPr>
          <w:rFonts w:eastAsia="Calibri"/>
          <w:sz w:val="24"/>
          <w:szCs w:val="24"/>
          <w:lang w:val="en-US"/>
        </w:rPr>
      </w:pPr>
      <w:r w:rsidRPr="00CE1378">
        <w:rPr>
          <w:rFonts w:eastAsia="Calibri"/>
          <w:bCs/>
          <w:sz w:val="24"/>
          <w:szCs w:val="24"/>
          <w:lang w:val="en-US"/>
        </w:rPr>
        <w:t xml:space="preserve">Web of Science URL: </w:t>
      </w:r>
      <w:r w:rsidRPr="00CE1378">
        <w:rPr>
          <w:rFonts w:eastAsia="Calibri"/>
          <w:sz w:val="24"/>
          <w:szCs w:val="24"/>
          <w:lang w:val="en-US"/>
        </w:rPr>
        <w:t>http://isiknowledge.com</w:t>
      </w:r>
    </w:p>
    <w:p w:rsidR="00CE1378" w:rsidRPr="00CE1378" w:rsidRDefault="00CE1378" w:rsidP="000F08E8">
      <w:pPr>
        <w:widowControl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ind w:left="709" w:hanging="427"/>
        <w:rPr>
          <w:rFonts w:eastAsia="Calibri"/>
          <w:sz w:val="24"/>
          <w:szCs w:val="24"/>
        </w:rPr>
      </w:pPr>
      <w:r w:rsidRPr="00CE1378">
        <w:rPr>
          <w:rFonts w:eastAsia="Calibri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CE1378">
        <w:rPr>
          <w:rFonts w:eastAsia="Calibri"/>
          <w:sz w:val="24"/>
          <w:szCs w:val="24"/>
        </w:rPr>
        <w:t>http://elibrary.ru/</w:t>
      </w:r>
    </w:p>
    <w:p w:rsidR="00CE1378" w:rsidRPr="00CE1378" w:rsidRDefault="00CE1378" w:rsidP="000F08E8">
      <w:pPr>
        <w:widowControl/>
        <w:numPr>
          <w:ilvl w:val="0"/>
          <w:numId w:val="22"/>
        </w:numPr>
        <w:tabs>
          <w:tab w:val="left" w:pos="284"/>
          <w:tab w:val="left" w:pos="709"/>
          <w:tab w:val="left" w:pos="1134"/>
        </w:tabs>
        <w:ind w:left="709" w:hanging="427"/>
        <w:rPr>
          <w:rFonts w:eastAsia="Calibri"/>
          <w:bCs/>
          <w:sz w:val="24"/>
          <w:szCs w:val="24"/>
        </w:rPr>
      </w:pPr>
      <w:r w:rsidRPr="00CE1378">
        <w:rPr>
          <w:rFonts w:eastAsia="Calibri"/>
          <w:bCs/>
          <w:sz w:val="24"/>
          <w:szCs w:val="24"/>
        </w:rPr>
        <w:t xml:space="preserve">Университетская информационная система Россия </w:t>
      </w:r>
      <w:r w:rsidRPr="00CE1378">
        <w:rPr>
          <w:rFonts w:eastAsia="Calibri"/>
          <w:bCs/>
          <w:sz w:val="24"/>
          <w:szCs w:val="24"/>
          <w:lang w:val="en-US"/>
        </w:rPr>
        <w:t>URL</w:t>
      </w:r>
      <w:r w:rsidRPr="00CE1378">
        <w:rPr>
          <w:rFonts w:eastAsia="Calibri"/>
          <w:bCs/>
          <w:sz w:val="24"/>
          <w:szCs w:val="24"/>
        </w:rPr>
        <w:t xml:space="preserve">: </w:t>
      </w:r>
      <w:r w:rsidRPr="00CE1378">
        <w:rPr>
          <w:rFonts w:eastAsia="Calibri"/>
          <w:bCs/>
          <w:sz w:val="24"/>
          <w:szCs w:val="24"/>
          <w:lang w:val="en-US"/>
        </w:rPr>
        <w:t>http</w:t>
      </w:r>
      <w:r w:rsidRPr="00CE1378">
        <w:rPr>
          <w:rFonts w:eastAsia="Calibri"/>
          <w:bCs/>
          <w:sz w:val="24"/>
          <w:szCs w:val="24"/>
        </w:rPr>
        <w:t>://</w:t>
      </w:r>
      <w:r w:rsidRPr="00CE1378">
        <w:rPr>
          <w:rFonts w:eastAsia="Calibri"/>
          <w:bCs/>
          <w:sz w:val="24"/>
          <w:szCs w:val="24"/>
          <w:lang w:val="en-US"/>
        </w:rPr>
        <w:t>www</w:t>
      </w:r>
      <w:r w:rsidRPr="00CE1378">
        <w:rPr>
          <w:rFonts w:eastAsia="Calibri"/>
          <w:bCs/>
          <w:sz w:val="24"/>
          <w:szCs w:val="24"/>
        </w:rPr>
        <w:t>.</w:t>
      </w:r>
      <w:r w:rsidRPr="00CE1378">
        <w:rPr>
          <w:rFonts w:eastAsia="Calibri"/>
          <w:bCs/>
          <w:sz w:val="24"/>
          <w:szCs w:val="24"/>
          <w:lang w:val="en-US"/>
        </w:rPr>
        <w:t>cir</w:t>
      </w:r>
      <w:r w:rsidRPr="00CE1378">
        <w:rPr>
          <w:rFonts w:eastAsia="Calibri"/>
          <w:bCs/>
          <w:sz w:val="24"/>
          <w:szCs w:val="24"/>
        </w:rPr>
        <w:t>.</w:t>
      </w:r>
      <w:proofErr w:type="spellStart"/>
      <w:r w:rsidRPr="00CE1378">
        <w:rPr>
          <w:rFonts w:eastAsia="Calibri"/>
          <w:bCs/>
          <w:sz w:val="24"/>
          <w:szCs w:val="24"/>
          <w:lang w:val="en-US"/>
        </w:rPr>
        <w:t>ru</w:t>
      </w:r>
      <w:proofErr w:type="spellEnd"/>
      <w:r w:rsidRPr="00CE1378">
        <w:rPr>
          <w:rFonts w:eastAsia="Calibri"/>
          <w:bCs/>
          <w:sz w:val="24"/>
          <w:szCs w:val="24"/>
        </w:rPr>
        <w:t>/</w:t>
      </w:r>
      <w:r w:rsidRPr="00CE1378">
        <w:rPr>
          <w:rFonts w:eastAsia="Calibri"/>
          <w:bCs/>
          <w:sz w:val="24"/>
          <w:szCs w:val="24"/>
          <w:lang w:val="en-US"/>
        </w:rPr>
        <w:t>index</w:t>
      </w:r>
      <w:r w:rsidRPr="00CE1378">
        <w:rPr>
          <w:rFonts w:eastAsia="Calibri"/>
          <w:bCs/>
          <w:sz w:val="24"/>
          <w:szCs w:val="24"/>
        </w:rPr>
        <w:t>.</w:t>
      </w:r>
      <w:proofErr w:type="spellStart"/>
      <w:r w:rsidRPr="00CE1378">
        <w:rPr>
          <w:rFonts w:eastAsia="Calibri"/>
          <w:bCs/>
          <w:sz w:val="24"/>
          <w:szCs w:val="24"/>
          <w:lang w:val="en-US"/>
        </w:rPr>
        <w:t>jsp</w:t>
      </w:r>
      <w:proofErr w:type="spellEnd"/>
    </w:p>
    <w:p w:rsidR="00CE1378" w:rsidRPr="00CE1378" w:rsidRDefault="00CE1378" w:rsidP="00CE1378">
      <w:pPr>
        <w:pStyle w:val="a5"/>
        <w:ind w:left="1265"/>
        <w:rPr>
          <w:sz w:val="24"/>
          <w:szCs w:val="24"/>
        </w:rPr>
      </w:pPr>
    </w:p>
    <w:p w:rsidR="00CE1378" w:rsidRPr="00CE1378" w:rsidRDefault="00CE1378" w:rsidP="00CE1378">
      <w:pPr>
        <w:ind w:left="1134" w:hanging="425"/>
        <w:rPr>
          <w:color w:val="00B0F0"/>
          <w:sz w:val="24"/>
          <w:szCs w:val="24"/>
        </w:rPr>
      </w:pPr>
      <w:r w:rsidRPr="00CE1378">
        <w:rPr>
          <w:b/>
          <w:sz w:val="24"/>
          <w:szCs w:val="24"/>
        </w:rPr>
        <w:t>5.5 базы данных, информационно-справочные и поисковые системы</w:t>
      </w:r>
      <w:r w:rsidRPr="00CE1378">
        <w:rPr>
          <w:sz w:val="24"/>
          <w:szCs w:val="24"/>
        </w:rPr>
        <w:t xml:space="preserve"> –  Интернет ресурсы, отвечающие тематике дисциплины: ресурсы  (официальные медицинские сайты интернет)   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7" w:tgtFrame="_blank" w:history="1">
        <w:r w:rsidR="00CE1378" w:rsidRPr="00CE1378">
          <w:rPr>
            <w:sz w:val="24"/>
            <w:szCs w:val="24"/>
            <w:u w:val="single"/>
            <w:lang w:val="en-US"/>
          </w:rPr>
          <w:t>http</w:t>
        </w:r>
        <w:r w:rsidR="00CE1378" w:rsidRPr="00CE1378">
          <w:rPr>
            <w:sz w:val="24"/>
            <w:szCs w:val="24"/>
            <w:u w:val="single"/>
          </w:rPr>
          <w:t>://</w:t>
        </w:r>
        <w:r w:rsidR="00CE1378" w:rsidRPr="00CE1378">
          <w:rPr>
            <w:sz w:val="24"/>
            <w:szCs w:val="24"/>
            <w:u w:val="single"/>
            <w:lang w:val="en-US"/>
          </w:rPr>
          <w:t>www</w:t>
        </w:r>
        <w:r w:rsidR="00CE1378" w:rsidRPr="00CE1378">
          <w:rPr>
            <w:sz w:val="24"/>
            <w:szCs w:val="24"/>
            <w:u w:val="single"/>
          </w:rPr>
          <w:t>.</w:t>
        </w:r>
        <w:proofErr w:type="spellStart"/>
        <w:r w:rsidR="00CE1378" w:rsidRPr="00CE1378">
          <w:rPr>
            <w:sz w:val="24"/>
            <w:szCs w:val="24"/>
            <w:u w:val="single"/>
            <w:lang w:val="en-US"/>
          </w:rPr>
          <w:t>regmed</w:t>
        </w:r>
        <w:proofErr w:type="spellEnd"/>
        <w:r w:rsidR="00CE1378" w:rsidRPr="00CE1378">
          <w:rPr>
            <w:sz w:val="24"/>
            <w:szCs w:val="24"/>
            <w:u w:val="single"/>
          </w:rPr>
          <w:t>.</w:t>
        </w:r>
        <w:proofErr w:type="spellStart"/>
        <w:r w:rsidR="00CE1378" w:rsidRPr="00CE1378">
          <w:rPr>
            <w:sz w:val="24"/>
            <w:szCs w:val="24"/>
            <w:u w:val="single"/>
            <w:lang w:val="en-US"/>
          </w:rPr>
          <w:t>ru</w:t>
        </w:r>
        <w:proofErr w:type="spellEnd"/>
        <w:r w:rsidR="00CE1378" w:rsidRPr="00CE1378">
          <w:rPr>
            <w:sz w:val="24"/>
            <w:szCs w:val="24"/>
            <w:u w:val="single"/>
          </w:rPr>
          <w:t>/</w:t>
        </w:r>
        <w:r w:rsidR="00CE1378" w:rsidRPr="00CE1378">
          <w:rPr>
            <w:sz w:val="24"/>
            <w:szCs w:val="24"/>
            <w:u w:val="single"/>
            <w:lang w:val="en-US"/>
          </w:rPr>
          <w:t>search</w:t>
        </w:r>
        <w:r w:rsidR="00CE1378" w:rsidRPr="00CE1378">
          <w:rPr>
            <w:sz w:val="24"/>
            <w:szCs w:val="24"/>
            <w:u w:val="single"/>
          </w:rPr>
          <w:t>.</w:t>
        </w:r>
        <w:r w:rsidR="00CE1378" w:rsidRPr="00CE1378">
          <w:rPr>
            <w:sz w:val="24"/>
            <w:szCs w:val="24"/>
            <w:u w:val="single"/>
            <w:lang w:val="en-US"/>
          </w:rPr>
          <w:t>asp</w:t>
        </w:r>
      </w:hyperlink>
      <w:r w:rsidR="00CE1378" w:rsidRPr="00CE1378">
        <w:rPr>
          <w:sz w:val="24"/>
          <w:szCs w:val="24"/>
          <w:u w:val="single"/>
        </w:rPr>
        <w:t xml:space="preserve"> </w:t>
      </w:r>
      <w:r w:rsidR="00CE1378" w:rsidRPr="00CE1378">
        <w:rPr>
          <w:sz w:val="24"/>
          <w:szCs w:val="24"/>
        </w:rPr>
        <w:t xml:space="preserve">- сайт </w:t>
      </w:r>
      <w:proofErr w:type="spellStart"/>
      <w:r w:rsidR="00CE1378" w:rsidRPr="00CE1378">
        <w:rPr>
          <w:sz w:val="24"/>
          <w:szCs w:val="24"/>
        </w:rPr>
        <w:t>Росздравнадзора</w:t>
      </w:r>
      <w:proofErr w:type="spellEnd"/>
      <w:r w:rsidR="00CE1378" w:rsidRPr="00CE1378">
        <w:rPr>
          <w:sz w:val="24"/>
          <w:szCs w:val="24"/>
        </w:rPr>
        <w:t xml:space="preserve">, на котором размещены типовые клинико-фармакологические статьи (ТКФС) лекарственных средств, </w:t>
      </w:r>
      <w:proofErr w:type="spellStart"/>
      <w:r w:rsidR="00CE1378" w:rsidRPr="00CE1378">
        <w:rPr>
          <w:sz w:val="24"/>
          <w:szCs w:val="24"/>
        </w:rPr>
        <w:t>зарегестрированных</w:t>
      </w:r>
      <w:proofErr w:type="spellEnd"/>
      <w:r w:rsidR="00CE1378" w:rsidRPr="00CE1378">
        <w:rPr>
          <w:sz w:val="24"/>
          <w:szCs w:val="24"/>
        </w:rPr>
        <w:t xml:space="preserve"> в России.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8" w:tgtFrame="_blank" w:history="1">
        <w:r w:rsidR="00CE1378" w:rsidRPr="00CE1378">
          <w:rPr>
            <w:sz w:val="24"/>
            <w:szCs w:val="24"/>
            <w:u w:val="single"/>
          </w:rPr>
          <w:t>http://www.essentialdrugs.org/elek/</w:t>
        </w:r>
        <w:r w:rsidR="00CE1378" w:rsidRPr="00CE1378">
          <w:rPr>
            <w:sz w:val="24"/>
            <w:szCs w:val="24"/>
          </w:rPr>
          <w:t xml:space="preserve"> </w:t>
        </w:r>
      </w:hyperlink>
      <w:r w:rsidR="00CE1378" w:rsidRPr="00CE1378">
        <w:rPr>
          <w:sz w:val="24"/>
          <w:szCs w:val="24"/>
        </w:rPr>
        <w:t>- Сеть E-LEK для русскоговорящих стран Отдела основных лекарств и лекарственной политики ВОЗ: дискуссионный клуб клинических фармакологов, новости в области применения лекарственных средств.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9" w:tgtFrame="_blank" w:history="1">
        <w:r w:rsidR="00CE1378" w:rsidRPr="00CE1378">
          <w:rPr>
            <w:sz w:val="24"/>
            <w:szCs w:val="24"/>
            <w:u w:val="single"/>
          </w:rPr>
          <w:t>http://www.rspor.ru</w:t>
        </w:r>
      </w:hyperlink>
      <w:r w:rsidR="00CE1378" w:rsidRPr="00CE1378">
        <w:rPr>
          <w:sz w:val="24"/>
          <w:szCs w:val="24"/>
        </w:rPr>
        <w:t xml:space="preserve"> - Межрегиональная общественная организация "Общество </w:t>
      </w:r>
      <w:proofErr w:type="spellStart"/>
      <w:r w:rsidR="00CE1378" w:rsidRPr="00CE1378">
        <w:rPr>
          <w:sz w:val="24"/>
          <w:szCs w:val="24"/>
        </w:rPr>
        <w:t>фармакоэкономических</w:t>
      </w:r>
      <w:proofErr w:type="spellEnd"/>
      <w:r w:rsidR="00CE1378" w:rsidRPr="00CE1378">
        <w:rPr>
          <w:sz w:val="24"/>
          <w:szCs w:val="24"/>
        </w:rPr>
        <w:t xml:space="preserve"> исследований".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10" w:tgtFrame="_blank" w:history="1">
        <w:r w:rsidR="00CE1378" w:rsidRPr="00CE1378">
          <w:rPr>
            <w:sz w:val="24"/>
            <w:szCs w:val="24"/>
            <w:u w:val="single"/>
          </w:rPr>
          <w:t>http://www.rspor.ru/index.php?mod1=formular&amp;mod2=db1&amp;mod3=db2</w:t>
        </w:r>
      </w:hyperlink>
      <w:r w:rsidR="00CE1378" w:rsidRPr="00CE1378">
        <w:rPr>
          <w:sz w:val="24"/>
          <w:szCs w:val="24"/>
        </w:rPr>
        <w:t xml:space="preserve"> - Формулярный комитет РАМН.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11" w:tgtFrame="_blank" w:history="1">
        <w:r w:rsidR="00CE1378" w:rsidRPr="00CE1378">
          <w:rPr>
            <w:sz w:val="24"/>
            <w:szCs w:val="24"/>
            <w:u w:val="single"/>
          </w:rPr>
          <w:t>http://www.formular.ru</w:t>
        </w:r>
      </w:hyperlink>
      <w:r w:rsidR="00CE1378" w:rsidRPr="00CE1378">
        <w:rPr>
          <w:sz w:val="24"/>
          <w:szCs w:val="24"/>
        </w:rPr>
        <w:t xml:space="preserve"> - Сайт «Формулярная система России»</w:t>
      </w:r>
    </w:p>
    <w:p w:rsidR="00CE1378" w:rsidRPr="00CE1378" w:rsidRDefault="00CE1378" w:rsidP="000F08E8">
      <w:pPr>
        <w:pStyle w:val="a5"/>
        <w:widowControl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r w:rsidRPr="00CE1378">
        <w:rPr>
          <w:sz w:val="24"/>
          <w:szCs w:val="24"/>
          <w:u w:val="single"/>
        </w:rPr>
        <w:t xml:space="preserve"> </w:t>
      </w:r>
      <w:hyperlink r:id="rId12" w:tgtFrame="_blank" w:history="1">
        <w:r w:rsidRPr="00CE1378">
          <w:rPr>
            <w:sz w:val="24"/>
            <w:szCs w:val="24"/>
            <w:u w:val="single"/>
          </w:rPr>
          <w:t>http://antibiotic.ru/iacmac/</w:t>
        </w:r>
      </w:hyperlink>
      <w:r w:rsidRPr="00CE1378">
        <w:rPr>
          <w:sz w:val="24"/>
          <w:szCs w:val="24"/>
          <w:u w:val="single"/>
        </w:rPr>
        <w:t>-</w:t>
      </w:r>
      <w:r w:rsidRPr="00CE1378">
        <w:rPr>
          <w:sz w:val="24"/>
          <w:szCs w:val="24"/>
        </w:rPr>
        <w:t xml:space="preserve"> Межрегиональная ассоциация по клинической микробиологии и </w:t>
      </w:r>
      <w:proofErr w:type="spellStart"/>
      <w:r w:rsidRPr="00CE1378">
        <w:rPr>
          <w:sz w:val="24"/>
          <w:szCs w:val="24"/>
        </w:rPr>
        <w:t>антимикробной</w:t>
      </w:r>
      <w:proofErr w:type="spellEnd"/>
      <w:r w:rsidRPr="00CE1378">
        <w:rPr>
          <w:sz w:val="24"/>
          <w:szCs w:val="24"/>
        </w:rPr>
        <w:t xml:space="preserve"> химиотерапии (МАКМАХ).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13" w:tgtFrame="_blank" w:history="1">
        <w:r w:rsidR="00CE1378" w:rsidRPr="00CE1378">
          <w:rPr>
            <w:sz w:val="24"/>
            <w:szCs w:val="24"/>
            <w:u w:val="single"/>
          </w:rPr>
          <w:t>http://www.eacpt.org</w:t>
        </w:r>
      </w:hyperlink>
      <w:r w:rsidR="00CE1378" w:rsidRPr="00CE1378">
        <w:rPr>
          <w:sz w:val="24"/>
          <w:szCs w:val="24"/>
          <w:u w:val="single"/>
        </w:rPr>
        <w:t>-</w:t>
      </w:r>
      <w:r w:rsidR="00CE1378" w:rsidRPr="00CE1378">
        <w:rPr>
          <w:sz w:val="24"/>
          <w:szCs w:val="24"/>
        </w:rPr>
        <w:t xml:space="preserve"> Европейское общество клинических фармакологов и </w:t>
      </w:r>
      <w:proofErr w:type="spellStart"/>
      <w:r w:rsidR="00CE1378" w:rsidRPr="00CE1378">
        <w:rPr>
          <w:sz w:val="24"/>
          <w:szCs w:val="24"/>
        </w:rPr>
        <w:t>фармакотерапевтов</w:t>
      </w:r>
      <w:proofErr w:type="spellEnd"/>
      <w:r w:rsidR="00CE1378" w:rsidRPr="00CE1378">
        <w:rPr>
          <w:sz w:val="24"/>
          <w:szCs w:val="24"/>
        </w:rPr>
        <w:t>.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hyperlink r:id="rId14" w:tgtFrame="_blank" w:history="1">
        <w:r w:rsidR="00CE1378" w:rsidRPr="00CE1378">
          <w:rPr>
            <w:sz w:val="24"/>
            <w:szCs w:val="24"/>
            <w:u w:val="single"/>
          </w:rPr>
          <w:t>http://www.ascpt.org/</w:t>
        </w:r>
      </w:hyperlink>
      <w:r w:rsidR="00CE1378" w:rsidRPr="00CE1378">
        <w:rPr>
          <w:sz w:val="24"/>
          <w:szCs w:val="24"/>
          <w:u w:val="single"/>
        </w:rPr>
        <w:t>-</w:t>
      </w:r>
      <w:r w:rsidR="00CE1378" w:rsidRPr="00CE1378">
        <w:rPr>
          <w:sz w:val="24"/>
          <w:szCs w:val="24"/>
        </w:rPr>
        <w:t xml:space="preserve"> Американское общество клинических фармакологов и </w:t>
      </w:r>
      <w:proofErr w:type="spellStart"/>
      <w:r w:rsidR="00CE1378" w:rsidRPr="00CE1378">
        <w:rPr>
          <w:sz w:val="24"/>
          <w:szCs w:val="24"/>
        </w:rPr>
        <w:t>фармакотерапевтов</w:t>
      </w:r>
      <w:proofErr w:type="spellEnd"/>
      <w:r w:rsidR="00CE1378" w:rsidRPr="00CE1378">
        <w:rPr>
          <w:sz w:val="24"/>
          <w:szCs w:val="24"/>
        </w:rPr>
        <w:t>.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1134"/>
          <w:tab w:val="left" w:pos="1560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15" w:tgtFrame="_blank" w:history="1">
        <w:r w:rsidR="00CE1378" w:rsidRPr="00CE1378">
          <w:rPr>
            <w:sz w:val="24"/>
            <w:szCs w:val="24"/>
            <w:u w:val="single"/>
          </w:rPr>
          <w:t>http://medicine.iupui.edu/flockhart/</w:t>
        </w:r>
      </w:hyperlink>
      <w:r w:rsidR="00CE1378" w:rsidRPr="00CE1378">
        <w:rPr>
          <w:sz w:val="24"/>
          <w:szCs w:val="24"/>
        </w:rPr>
        <w:t>- Ресурс по взаимодействию лекарственных средств.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284"/>
          <w:tab w:val="left" w:pos="426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16" w:history="1">
        <w:r w:rsidR="00CE1378" w:rsidRPr="00CE1378">
          <w:rPr>
            <w:rStyle w:val="a8"/>
            <w:sz w:val="24"/>
            <w:szCs w:val="24"/>
          </w:rPr>
          <w:t>http://www.fda.gov-</w:t>
        </w:r>
      </w:hyperlink>
      <w:r w:rsidR="00CE1378" w:rsidRPr="00CE1378">
        <w:rPr>
          <w:sz w:val="24"/>
          <w:szCs w:val="24"/>
        </w:rPr>
        <w:t xml:space="preserve"> Администрация по продуктам и лекарствам США (FDA).</w:t>
      </w:r>
    </w:p>
    <w:p w:rsidR="00CE1378" w:rsidRPr="00CE1378" w:rsidRDefault="0025651A" w:rsidP="000F08E8">
      <w:pPr>
        <w:pStyle w:val="a5"/>
        <w:widowControl/>
        <w:numPr>
          <w:ilvl w:val="0"/>
          <w:numId w:val="21"/>
        </w:numPr>
        <w:tabs>
          <w:tab w:val="left" w:pos="284"/>
          <w:tab w:val="left" w:pos="426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17" w:tgtFrame="_blank" w:history="1">
        <w:r w:rsidR="00CE1378" w:rsidRPr="00CE1378">
          <w:rPr>
            <w:sz w:val="24"/>
            <w:szCs w:val="24"/>
            <w:u w:val="single"/>
          </w:rPr>
          <w:t>http://www.pharmgkb.org/</w:t>
        </w:r>
      </w:hyperlink>
      <w:r w:rsidR="00CE1378" w:rsidRPr="00CE1378">
        <w:rPr>
          <w:sz w:val="24"/>
          <w:szCs w:val="24"/>
          <w:u w:val="single"/>
        </w:rPr>
        <w:t>-</w:t>
      </w:r>
      <w:r w:rsidR="00CE1378" w:rsidRPr="00CE1378">
        <w:rPr>
          <w:sz w:val="24"/>
          <w:szCs w:val="24"/>
        </w:rPr>
        <w:t xml:space="preserve"> Крупнейший ресурс по </w:t>
      </w:r>
      <w:proofErr w:type="spellStart"/>
      <w:r w:rsidR="00CE1378" w:rsidRPr="00CE1378">
        <w:rPr>
          <w:sz w:val="24"/>
          <w:szCs w:val="24"/>
        </w:rPr>
        <w:t>фармакогенетике</w:t>
      </w:r>
      <w:proofErr w:type="spellEnd"/>
      <w:r w:rsidR="00CE1378" w:rsidRPr="00CE1378">
        <w:rPr>
          <w:sz w:val="24"/>
          <w:szCs w:val="24"/>
        </w:rPr>
        <w:t>.</w:t>
      </w:r>
    </w:p>
    <w:p w:rsidR="00CE1378" w:rsidRPr="000F08E8" w:rsidRDefault="0025651A" w:rsidP="000F08E8">
      <w:pPr>
        <w:pStyle w:val="a5"/>
        <w:widowControl/>
        <w:numPr>
          <w:ilvl w:val="0"/>
          <w:numId w:val="21"/>
        </w:numPr>
        <w:tabs>
          <w:tab w:val="left" w:pos="284"/>
          <w:tab w:val="left" w:pos="426"/>
          <w:tab w:val="left" w:pos="1701"/>
        </w:tabs>
        <w:autoSpaceDE/>
        <w:autoSpaceDN/>
        <w:adjustRightInd/>
        <w:ind w:left="284" w:hanging="284"/>
        <w:jc w:val="both"/>
        <w:rPr>
          <w:sz w:val="24"/>
          <w:szCs w:val="24"/>
          <w:u w:val="single"/>
        </w:rPr>
      </w:pPr>
      <w:hyperlink r:id="rId18" w:tgtFrame="_blank" w:history="1">
        <w:r w:rsidR="00CE1378" w:rsidRPr="00CE1378">
          <w:rPr>
            <w:sz w:val="24"/>
            <w:szCs w:val="24"/>
            <w:u w:val="single"/>
          </w:rPr>
          <w:t>http://www.cc.nih.gov/researchers/training/principles.shtml</w:t>
        </w:r>
      </w:hyperlink>
      <w:r w:rsidR="00CE1378" w:rsidRPr="00CE1378">
        <w:rPr>
          <w:sz w:val="24"/>
          <w:szCs w:val="24"/>
          <w:u w:val="single"/>
        </w:rPr>
        <w:t>-</w:t>
      </w:r>
      <w:r w:rsidR="00CE1378" w:rsidRPr="00CE1378">
        <w:rPr>
          <w:sz w:val="24"/>
          <w:szCs w:val="24"/>
        </w:rPr>
        <w:t xml:space="preserve"> Лекции для последипломного образования «Принципы клинической фармакологии» Клинического центра Национального института здоровья США.</w:t>
      </w:r>
    </w:p>
    <w:p w:rsidR="000F08E8" w:rsidRPr="00CE1378" w:rsidRDefault="000F08E8" w:rsidP="000F08E8">
      <w:pPr>
        <w:pStyle w:val="a5"/>
        <w:widowControl/>
        <w:tabs>
          <w:tab w:val="left" w:pos="284"/>
          <w:tab w:val="left" w:pos="426"/>
          <w:tab w:val="left" w:pos="1701"/>
        </w:tabs>
        <w:autoSpaceDE/>
        <w:autoSpaceDN/>
        <w:adjustRightInd/>
        <w:ind w:left="284"/>
        <w:jc w:val="both"/>
        <w:rPr>
          <w:sz w:val="24"/>
          <w:szCs w:val="24"/>
          <w:u w:val="single"/>
        </w:rPr>
      </w:pPr>
    </w:p>
    <w:p w:rsidR="00CE1378" w:rsidRPr="000F08E8" w:rsidRDefault="000F08E8" w:rsidP="000F08E8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CE1378" w:rsidRPr="000F08E8">
        <w:rPr>
          <w:b/>
          <w:sz w:val="24"/>
          <w:szCs w:val="24"/>
        </w:rPr>
        <w:t>Материально-техническое обеспечение дисциплины</w:t>
      </w:r>
    </w:p>
    <w:p w:rsidR="00CE1378" w:rsidRPr="00CE1378" w:rsidRDefault="00CE1378" w:rsidP="000F08E8">
      <w:pPr>
        <w:pStyle w:val="a5"/>
        <w:widowControl/>
        <w:numPr>
          <w:ilvl w:val="0"/>
          <w:numId w:val="20"/>
        </w:numPr>
        <w:tabs>
          <w:tab w:val="left" w:pos="0"/>
        </w:tabs>
        <w:ind w:left="426" w:hanging="426"/>
        <w:rPr>
          <w:rFonts w:eastAsia="TimesNewRoman"/>
          <w:sz w:val="24"/>
          <w:szCs w:val="24"/>
          <w:lang w:eastAsia="en-US"/>
        </w:rPr>
      </w:pPr>
      <w:r w:rsidRPr="00CE1378">
        <w:rPr>
          <w:rFonts w:eastAsia="TimesNewRoman"/>
          <w:sz w:val="24"/>
          <w:szCs w:val="24"/>
          <w:lang w:eastAsia="en-US"/>
        </w:rPr>
        <w:t xml:space="preserve">Клиническая база: палаты отделений, </w:t>
      </w:r>
      <w:proofErr w:type="spellStart"/>
      <w:r w:rsidRPr="00CE1378">
        <w:rPr>
          <w:rFonts w:eastAsia="TimesNewRoman"/>
          <w:sz w:val="24"/>
          <w:szCs w:val="24"/>
          <w:lang w:eastAsia="en-US"/>
        </w:rPr>
        <w:t>параклинические</w:t>
      </w:r>
      <w:proofErr w:type="spellEnd"/>
      <w:r w:rsidRPr="00CE1378">
        <w:rPr>
          <w:rFonts w:eastAsia="TimesNewRoman"/>
          <w:sz w:val="24"/>
          <w:szCs w:val="24"/>
          <w:lang w:eastAsia="en-US"/>
        </w:rPr>
        <w:t xml:space="preserve"> диагностические отделения;</w:t>
      </w:r>
    </w:p>
    <w:p w:rsidR="00CE1378" w:rsidRPr="00CE1378" w:rsidRDefault="00CE1378" w:rsidP="000F08E8">
      <w:pPr>
        <w:pStyle w:val="a5"/>
        <w:widowControl/>
        <w:numPr>
          <w:ilvl w:val="0"/>
          <w:numId w:val="20"/>
        </w:numPr>
        <w:tabs>
          <w:tab w:val="left" w:pos="0"/>
        </w:tabs>
        <w:ind w:left="426" w:hanging="426"/>
        <w:rPr>
          <w:rFonts w:eastAsia="TimesNewRoman"/>
          <w:sz w:val="24"/>
          <w:szCs w:val="24"/>
          <w:lang w:eastAsia="en-US"/>
        </w:rPr>
      </w:pPr>
      <w:r w:rsidRPr="00CE1378">
        <w:rPr>
          <w:rFonts w:eastAsia="TimesNewRoman"/>
          <w:sz w:val="24"/>
          <w:szCs w:val="24"/>
          <w:lang w:eastAsia="en-US"/>
        </w:rPr>
        <w:t>Аудитория, оснащенная посадочными местами, столами, доской и мелом;</w:t>
      </w:r>
    </w:p>
    <w:p w:rsidR="00CE1378" w:rsidRPr="00CE1378" w:rsidRDefault="00CE1378" w:rsidP="000F08E8">
      <w:pPr>
        <w:pStyle w:val="a5"/>
        <w:widowControl/>
        <w:numPr>
          <w:ilvl w:val="0"/>
          <w:numId w:val="20"/>
        </w:numPr>
        <w:tabs>
          <w:tab w:val="left" w:pos="0"/>
        </w:tabs>
        <w:ind w:left="426" w:hanging="426"/>
        <w:rPr>
          <w:rFonts w:eastAsia="TimesNewRoman"/>
          <w:sz w:val="24"/>
          <w:szCs w:val="24"/>
          <w:lang w:eastAsia="en-US"/>
        </w:rPr>
      </w:pPr>
      <w:r w:rsidRPr="00CE1378">
        <w:rPr>
          <w:rFonts w:eastAsia="TimesNewRoman"/>
          <w:sz w:val="24"/>
          <w:szCs w:val="24"/>
          <w:lang w:eastAsia="en-US"/>
        </w:rPr>
        <w:t xml:space="preserve">Учебные комнаты, оснащенные столами, стульями, доской, мелом, средствами </w:t>
      </w:r>
      <w:proofErr w:type="spellStart"/>
      <w:r w:rsidRPr="00CE1378">
        <w:rPr>
          <w:rFonts w:eastAsia="TimesNewRoman"/>
          <w:sz w:val="24"/>
          <w:szCs w:val="24"/>
          <w:lang w:eastAsia="en-US"/>
        </w:rPr>
        <w:t>нагляного</w:t>
      </w:r>
      <w:proofErr w:type="spellEnd"/>
      <w:r w:rsidRPr="00CE1378">
        <w:rPr>
          <w:rFonts w:eastAsia="TimesNewRoman"/>
          <w:sz w:val="24"/>
          <w:szCs w:val="24"/>
          <w:lang w:eastAsia="en-US"/>
        </w:rPr>
        <w:t xml:space="preserve"> обеспечения учебного процесса (в т.ч. </w:t>
      </w:r>
      <w:proofErr w:type="spellStart"/>
      <w:r w:rsidRPr="00CE1378">
        <w:rPr>
          <w:rFonts w:eastAsia="TimesNewRoman"/>
          <w:sz w:val="24"/>
          <w:szCs w:val="24"/>
          <w:lang w:eastAsia="en-US"/>
        </w:rPr>
        <w:t>мультимедийными</w:t>
      </w:r>
      <w:proofErr w:type="spellEnd"/>
      <w:r w:rsidRPr="00CE1378">
        <w:rPr>
          <w:rFonts w:eastAsia="TimesNewRoman"/>
          <w:sz w:val="24"/>
          <w:szCs w:val="24"/>
          <w:lang w:eastAsia="en-US"/>
        </w:rPr>
        <w:t>);</w:t>
      </w:r>
    </w:p>
    <w:p w:rsidR="00CE1378" w:rsidRPr="00CE1378" w:rsidRDefault="00CE1378" w:rsidP="000F08E8">
      <w:pPr>
        <w:pStyle w:val="a5"/>
        <w:widowControl/>
        <w:numPr>
          <w:ilvl w:val="0"/>
          <w:numId w:val="20"/>
        </w:numPr>
        <w:tabs>
          <w:tab w:val="left" w:pos="0"/>
        </w:tabs>
        <w:ind w:left="426" w:hanging="426"/>
        <w:rPr>
          <w:rFonts w:eastAsia="TimesNewRoman"/>
          <w:sz w:val="24"/>
          <w:szCs w:val="24"/>
          <w:lang w:eastAsia="en-US"/>
        </w:rPr>
      </w:pPr>
      <w:proofErr w:type="spellStart"/>
      <w:r w:rsidRPr="00CE1378">
        <w:rPr>
          <w:rFonts w:eastAsia="TimesNewRoman"/>
          <w:sz w:val="24"/>
          <w:szCs w:val="24"/>
          <w:lang w:eastAsia="en-US"/>
        </w:rPr>
        <w:t>Мультимедийный</w:t>
      </w:r>
      <w:proofErr w:type="spellEnd"/>
      <w:r w:rsidRPr="00CE1378">
        <w:rPr>
          <w:rFonts w:eastAsia="TimesNewRoman"/>
          <w:sz w:val="24"/>
          <w:szCs w:val="24"/>
          <w:lang w:eastAsia="en-US"/>
        </w:rPr>
        <w:t xml:space="preserve"> комплекс (ноутбук, проектор, экран)</w:t>
      </w:r>
    </w:p>
    <w:p w:rsidR="00CE1378" w:rsidRPr="00CE1378" w:rsidRDefault="00CE1378" w:rsidP="000F08E8">
      <w:pPr>
        <w:pStyle w:val="a5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ind w:left="426" w:hanging="426"/>
        <w:jc w:val="both"/>
        <w:rPr>
          <w:rFonts w:eastAsia="Calibri"/>
          <w:b/>
          <w:color w:val="000000"/>
          <w:sz w:val="24"/>
          <w:szCs w:val="24"/>
        </w:rPr>
      </w:pPr>
      <w:r w:rsidRPr="00CE1378">
        <w:rPr>
          <w:rFonts w:eastAsia="TimesNewRoman"/>
          <w:sz w:val="24"/>
          <w:szCs w:val="24"/>
          <w:lang w:eastAsia="en-US"/>
        </w:rPr>
        <w:t>Ситуационные задачи, тестовые задания по изучаемым темам</w:t>
      </w:r>
    </w:p>
    <w:p w:rsidR="00CE1378" w:rsidRPr="00CE1378" w:rsidRDefault="00CE1378" w:rsidP="00CE1378">
      <w:pPr>
        <w:keepNext/>
        <w:outlineLvl w:val="1"/>
        <w:rPr>
          <w:b/>
          <w:bCs/>
          <w:iCs/>
          <w:sz w:val="24"/>
          <w:szCs w:val="24"/>
          <w:lang w:eastAsia="en-US"/>
        </w:rPr>
      </w:pPr>
    </w:p>
    <w:p w:rsidR="00CE1378" w:rsidRPr="00CE1378" w:rsidRDefault="00CE1378" w:rsidP="00CE1378">
      <w:pPr>
        <w:jc w:val="center"/>
        <w:rPr>
          <w:b/>
          <w:sz w:val="24"/>
          <w:szCs w:val="24"/>
        </w:rPr>
      </w:pPr>
      <w:r w:rsidRPr="00CE1378">
        <w:rPr>
          <w:b/>
          <w:sz w:val="24"/>
          <w:szCs w:val="24"/>
        </w:rPr>
        <w:t>Учебные  и вспомогательные помещения кафедры  госпитальной терапии им. Р.Г.Межебовского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609"/>
        <w:gridCol w:w="967"/>
        <w:gridCol w:w="1242"/>
        <w:gridCol w:w="4182"/>
      </w:tblGrid>
      <w:tr w:rsidR="00CE1378" w:rsidRPr="00CE1378" w:rsidTr="00A663B5">
        <w:trPr>
          <w:trHeight w:val="6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CE1378" w:rsidRPr="00CE1378" w:rsidRDefault="00CE1378" w:rsidP="00CE1378">
            <w:pPr>
              <w:jc w:val="center"/>
              <w:rPr>
                <w:bCs/>
                <w:sz w:val="24"/>
                <w:szCs w:val="24"/>
              </w:rPr>
            </w:pPr>
            <w:r w:rsidRPr="00CE137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37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E1378">
              <w:rPr>
                <w:bCs/>
                <w:sz w:val="24"/>
                <w:szCs w:val="24"/>
              </w:rPr>
              <w:t>/</w:t>
            </w:r>
            <w:proofErr w:type="spellStart"/>
            <w:r w:rsidRPr="00CE137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CE1378" w:rsidRPr="00CE1378" w:rsidRDefault="00CE1378" w:rsidP="00CE1378">
            <w:pPr>
              <w:jc w:val="center"/>
              <w:rPr>
                <w:bCs/>
                <w:sz w:val="24"/>
                <w:szCs w:val="24"/>
              </w:rPr>
            </w:pPr>
            <w:r w:rsidRPr="00CE1378">
              <w:rPr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992" w:type="dxa"/>
            <w:vAlign w:val="center"/>
          </w:tcPr>
          <w:p w:rsidR="00CE1378" w:rsidRPr="00CE1378" w:rsidRDefault="00CE1378" w:rsidP="00CE1378">
            <w:pPr>
              <w:jc w:val="center"/>
              <w:rPr>
                <w:bCs/>
                <w:sz w:val="24"/>
                <w:szCs w:val="24"/>
              </w:rPr>
            </w:pPr>
            <w:r w:rsidRPr="00CE1378"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378" w:rsidRPr="00CE1378" w:rsidRDefault="00CE1378" w:rsidP="00CE1378">
            <w:pPr>
              <w:jc w:val="center"/>
              <w:rPr>
                <w:bCs/>
                <w:sz w:val="24"/>
                <w:szCs w:val="24"/>
              </w:rPr>
            </w:pPr>
            <w:r w:rsidRPr="00CE1378">
              <w:rPr>
                <w:bCs/>
                <w:sz w:val="24"/>
                <w:szCs w:val="24"/>
              </w:rPr>
              <w:t>Площадь помещений, м</w:t>
            </w:r>
            <w:proofErr w:type="gramStart"/>
            <w:r w:rsidRPr="00CE1378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315" w:type="dxa"/>
            <w:shd w:val="clear" w:color="auto" w:fill="auto"/>
            <w:vAlign w:val="center"/>
            <w:hideMark/>
          </w:tcPr>
          <w:p w:rsidR="00CE1378" w:rsidRPr="00CE1378" w:rsidRDefault="00CE1378" w:rsidP="00CE1378">
            <w:pPr>
              <w:jc w:val="center"/>
              <w:rPr>
                <w:bCs/>
                <w:sz w:val="24"/>
                <w:szCs w:val="24"/>
              </w:rPr>
            </w:pPr>
            <w:r w:rsidRPr="00CE1378">
              <w:rPr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CE1378" w:rsidRPr="00CE1378" w:rsidTr="00A663B5">
        <w:trPr>
          <w:trHeight w:val="23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CE1378" w:rsidRPr="00CE1378" w:rsidRDefault="00CE1378" w:rsidP="00CE1378">
            <w:pPr>
              <w:jc w:val="center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1 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  <w:r w:rsidRPr="00CE1378">
              <w:rPr>
                <w:b/>
                <w:bCs/>
                <w:sz w:val="24"/>
                <w:szCs w:val="24"/>
              </w:rPr>
              <w:t>ГАУЗ  МГКБ №1,  Гагарина, 23.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  <w:r w:rsidRPr="00CE13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5" w:type="dxa"/>
            <w:vMerge w:val="restart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Учебные комнаты  - учебные доски, комплекты ученические КШМ №6, Аппараты для измерения АД, электрокардиографы, </w:t>
            </w:r>
            <w:proofErr w:type="spellStart"/>
            <w:r w:rsidRPr="00CE1378">
              <w:rPr>
                <w:sz w:val="24"/>
                <w:szCs w:val="24"/>
              </w:rPr>
              <w:t>пикфлуорометры</w:t>
            </w:r>
            <w:proofErr w:type="spellEnd"/>
            <w:r w:rsidRPr="00CE1378">
              <w:rPr>
                <w:sz w:val="24"/>
                <w:szCs w:val="24"/>
              </w:rPr>
              <w:t xml:space="preserve"> ПФИ-1,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</w:tc>
      </w:tr>
      <w:tr w:rsidR="00CE1378" w:rsidRPr="00CE1378" w:rsidTr="00A663B5">
        <w:trPr>
          <w:trHeight w:val="12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CE1378" w:rsidRPr="00CE1378" w:rsidRDefault="00CE1378" w:rsidP="00CE1378">
            <w:pPr>
              <w:jc w:val="center"/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Учебные комнаты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b/>
                <w:bCs/>
                <w:sz w:val="24"/>
                <w:szCs w:val="24"/>
              </w:rPr>
              <w:t>111.9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15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ассистентская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8,8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07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2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  <w:r w:rsidRPr="00CE1378">
              <w:rPr>
                <w:b/>
                <w:bCs/>
                <w:sz w:val="24"/>
                <w:szCs w:val="24"/>
              </w:rPr>
              <w:t xml:space="preserve">ГАУЗ ООКБ №2, </w:t>
            </w:r>
            <w:proofErr w:type="spellStart"/>
            <w:r w:rsidRPr="00CE1378">
              <w:rPr>
                <w:b/>
                <w:bCs/>
                <w:sz w:val="24"/>
                <w:szCs w:val="24"/>
              </w:rPr>
              <w:t>Невельская</w:t>
            </w:r>
            <w:proofErr w:type="spellEnd"/>
            <w:r w:rsidRPr="00CE1378">
              <w:rPr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Учебные комнаты 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72</w:t>
            </w:r>
          </w:p>
        </w:tc>
        <w:tc>
          <w:tcPr>
            <w:tcW w:w="4315" w:type="dxa"/>
            <w:vMerge/>
            <w:shd w:val="clear" w:color="auto" w:fill="auto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Лаборантская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22,3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24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Кабинет зав. кафедрой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31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 xml:space="preserve">Ассистентская 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19,5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42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3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  <w:r w:rsidRPr="00CE1378">
              <w:rPr>
                <w:b/>
                <w:bCs/>
                <w:sz w:val="24"/>
                <w:szCs w:val="24"/>
              </w:rPr>
              <w:t>ГАУЗ МГКБ им. Н.И.Пирогова, пр. Победы 140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Кабинет профессора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24</w:t>
            </w:r>
          </w:p>
        </w:tc>
        <w:tc>
          <w:tcPr>
            <w:tcW w:w="4315" w:type="dxa"/>
            <w:vMerge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55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Учебная комната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24</w:t>
            </w:r>
          </w:p>
        </w:tc>
        <w:tc>
          <w:tcPr>
            <w:tcW w:w="4315" w:type="dxa"/>
            <w:vMerge/>
            <w:vAlign w:val="center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</w:p>
        </w:tc>
      </w:tr>
      <w:tr w:rsidR="00CE1378" w:rsidRPr="00CE1378" w:rsidTr="00A663B5">
        <w:trPr>
          <w:trHeight w:val="27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  <w:r w:rsidRPr="00CE137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E1378" w:rsidRPr="00CE1378" w:rsidRDefault="00CE1378" w:rsidP="00CE1378">
            <w:pPr>
              <w:rPr>
                <w:b/>
                <w:bCs/>
                <w:sz w:val="24"/>
                <w:szCs w:val="24"/>
              </w:rPr>
            </w:pPr>
            <w:r w:rsidRPr="00CE1378">
              <w:rPr>
                <w:b/>
                <w:bCs/>
                <w:sz w:val="24"/>
                <w:szCs w:val="24"/>
              </w:rPr>
              <w:t>352.5</w:t>
            </w:r>
          </w:p>
        </w:tc>
        <w:tc>
          <w:tcPr>
            <w:tcW w:w="4315" w:type="dxa"/>
            <w:shd w:val="clear" w:color="auto" w:fill="auto"/>
            <w:noWrap/>
            <w:hideMark/>
          </w:tcPr>
          <w:p w:rsidR="00CE1378" w:rsidRPr="00CE1378" w:rsidRDefault="00CE1378" w:rsidP="00CE1378">
            <w:pPr>
              <w:rPr>
                <w:sz w:val="24"/>
                <w:szCs w:val="24"/>
              </w:rPr>
            </w:pPr>
            <w:r w:rsidRPr="00CE1378">
              <w:rPr>
                <w:sz w:val="24"/>
                <w:szCs w:val="24"/>
              </w:rPr>
              <w:t> </w:t>
            </w:r>
          </w:p>
        </w:tc>
      </w:tr>
    </w:tbl>
    <w:p w:rsidR="00CE1378" w:rsidRPr="00CE1378" w:rsidRDefault="00CE1378" w:rsidP="00CE1378">
      <w:pPr>
        <w:pStyle w:val="a5"/>
        <w:tabs>
          <w:tab w:val="left" w:pos="993"/>
        </w:tabs>
        <w:jc w:val="both"/>
        <w:rPr>
          <w:b/>
          <w:sz w:val="24"/>
          <w:szCs w:val="24"/>
        </w:rPr>
      </w:pPr>
    </w:p>
    <w:p w:rsidR="00CE1378" w:rsidRPr="00CE1378" w:rsidRDefault="00CE1378" w:rsidP="00CE1378">
      <w:pPr>
        <w:ind w:firstLine="708"/>
        <w:rPr>
          <w:bCs/>
          <w:iCs/>
          <w:sz w:val="24"/>
          <w:szCs w:val="24"/>
        </w:rPr>
      </w:pPr>
    </w:p>
    <w:p w:rsidR="00CE1378" w:rsidRPr="00CE1378" w:rsidRDefault="00CE1378" w:rsidP="00CE1378">
      <w:pPr>
        <w:rPr>
          <w:i/>
          <w:sz w:val="24"/>
          <w:szCs w:val="24"/>
          <w:lang w:eastAsia="en-US"/>
        </w:rPr>
      </w:pPr>
    </w:p>
    <w:p w:rsidR="00CE1378" w:rsidRPr="00CE1378" w:rsidRDefault="00CE1378" w:rsidP="00CE1378">
      <w:pPr>
        <w:rPr>
          <w:i/>
          <w:sz w:val="24"/>
          <w:szCs w:val="24"/>
          <w:lang w:eastAsia="en-US"/>
        </w:rPr>
      </w:pPr>
    </w:p>
    <w:p w:rsidR="00CE1378" w:rsidRPr="00CE1378" w:rsidRDefault="00CE1378" w:rsidP="00CE1378">
      <w:pPr>
        <w:rPr>
          <w:i/>
          <w:sz w:val="24"/>
          <w:szCs w:val="24"/>
          <w:lang w:eastAsia="en-US"/>
        </w:rPr>
      </w:pPr>
    </w:p>
    <w:p w:rsidR="00CE1378" w:rsidRDefault="00CE1378" w:rsidP="00CE1378">
      <w:pPr>
        <w:rPr>
          <w:i/>
          <w:sz w:val="24"/>
          <w:szCs w:val="24"/>
          <w:lang w:eastAsia="en-US"/>
        </w:rPr>
      </w:pPr>
    </w:p>
    <w:p w:rsidR="00B06694" w:rsidRDefault="00B06694" w:rsidP="00CE1378">
      <w:pPr>
        <w:rPr>
          <w:i/>
          <w:sz w:val="24"/>
          <w:szCs w:val="24"/>
          <w:lang w:eastAsia="en-US"/>
        </w:rPr>
      </w:pPr>
    </w:p>
    <w:p w:rsidR="00B06694" w:rsidRDefault="00B06694" w:rsidP="00CE1378">
      <w:pPr>
        <w:rPr>
          <w:i/>
          <w:sz w:val="24"/>
          <w:szCs w:val="24"/>
          <w:lang w:eastAsia="en-US"/>
        </w:rPr>
      </w:pPr>
    </w:p>
    <w:p w:rsidR="00B06694" w:rsidRPr="00CE1378" w:rsidRDefault="00B06694" w:rsidP="00CE1378">
      <w:pPr>
        <w:rPr>
          <w:i/>
          <w:sz w:val="24"/>
          <w:szCs w:val="24"/>
          <w:lang w:eastAsia="en-US"/>
        </w:rPr>
      </w:pPr>
    </w:p>
    <w:p w:rsidR="00CE1378" w:rsidRDefault="00CE1378" w:rsidP="00CE1378">
      <w:pPr>
        <w:rPr>
          <w:i/>
          <w:sz w:val="24"/>
          <w:lang w:eastAsia="en-US"/>
        </w:rPr>
      </w:pPr>
    </w:p>
    <w:p w:rsidR="00CE1378" w:rsidRDefault="00CE1378" w:rsidP="00CE1378">
      <w:pPr>
        <w:rPr>
          <w:i/>
          <w:sz w:val="24"/>
          <w:lang w:eastAsia="en-US"/>
        </w:rPr>
      </w:pPr>
    </w:p>
    <w:p w:rsidR="00CE1378" w:rsidRDefault="00CE1378" w:rsidP="00CE1378">
      <w:pPr>
        <w:rPr>
          <w:i/>
          <w:sz w:val="24"/>
          <w:lang w:eastAsia="en-US"/>
        </w:rPr>
      </w:pPr>
    </w:p>
    <w:p w:rsidR="00CE1378" w:rsidRDefault="00CE1378" w:rsidP="00CE1378">
      <w:pPr>
        <w:rPr>
          <w:i/>
          <w:sz w:val="24"/>
          <w:lang w:eastAsia="en-US"/>
        </w:rPr>
      </w:pPr>
    </w:p>
    <w:p w:rsidR="00CE1378" w:rsidRDefault="00CE1378" w:rsidP="00CE1378">
      <w:pPr>
        <w:rPr>
          <w:i/>
          <w:sz w:val="24"/>
          <w:lang w:eastAsia="en-US"/>
        </w:rPr>
      </w:pPr>
    </w:p>
    <w:p w:rsidR="00CE1378" w:rsidRDefault="00CE1378" w:rsidP="00CE1378">
      <w:pPr>
        <w:rPr>
          <w:i/>
          <w:sz w:val="24"/>
          <w:lang w:eastAsia="en-US"/>
        </w:rPr>
      </w:pPr>
    </w:p>
    <w:p w:rsidR="00CE1378" w:rsidRPr="00882C0D" w:rsidRDefault="00CE1378" w:rsidP="00CE1378">
      <w:pPr>
        <w:rPr>
          <w:i/>
          <w:sz w:val="24"/>
          <w:lang w:eastAsia="en-US"/>
        </w:rPr>
      </w:pPr>
    </w:p>
    <w:p w:rsidR="00CE1378" w:rsidRPr="00882C0D" w:rsidRDefault="00CE1378" w:rsidP="00CE137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МИНИСТЕРСТВО </w:t>
      </w:r>
      <w:r w:rsidRPr="00882C0D">
        <w:rPr>
          <w:bCs/>
          <w:color w:val="000000"/>
          <w:sz w:val="28"/>
          <w:szCs w:val="28"/>
        </w:rPr>
        <w:t>ЗДРАВООХРАНЕНИЯ РОССИЙСКОЙ ФЕДЕРАЦИИ</w:t>
      </w:r>
    </w:p>
    <w:p w:rsidR="00CE1378" w:rsidRPr="00882C0D" w:rsidRDefault="00CE1378" w:rsidP="00CE1378">
      <w:pPr>
        <w:jc w:val="center"/>
        <w:rPr>
          <w:bCs/>
          <w:color w:val="000000"/>
          <w:sz w:val="28"/>
          <w:szCs w:val="28"/>
        </w:rPr>
      </w:pPr>
    </w:p>
    <w:p w:rsidR="00CE1378" w:rsidRPr="00882C0D" w:rsidRDefault="00CE1378" w:rsidP="00CE1378">
      <w:pPr>
        <w:jc w:val="center"/>
        <w:rPr>
          <w:bCs/>
          <w:color w:val="000000"/>
          <w:sz w:val="28"/>
          <w:szCs w:val="28"/>
        </w:rPr>
      </w:pPr>
      <w:r w:rsidRPr="00882C0D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CE1378" w:rsidRPr="00882C0D" w:rsidRDefault="00CE1378" w:rsidP="00CE1378">
      <w:pPr>
        <w:jc w:val="center"/>
        <w:rPr>
          <w:bCs/>
          <w:color w:val="000000"/>
          <w:sz w:val="28"/>
          <w:szCs w:val="28"/>
        </w:rPr>
      </w:pPr>
      <w:r w:rsidRPr="00882C0D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CE1378" w:rsidRPr="00882C0D" w:rsidRDefault="00CE1378" w:rsidP="00CE1378">
      <w:pPr>
        <w:jc w:val="center"/>
        <w:rPr>
          <w:bCs/>
          <w:color w:val="000000"/>
          <w:sz w:val="28"/>
          <w:szCs w:val="28"/>
        </w:rPr>
      </w:pPr>
      <w:r w:rsidRPr="00882C0D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CE1378" w:rsidRPr="00882C0D" w:rsidRDefault="00CE1378" w:rsidP="00CE1378">
      <w:pPr>
        <w:jc w:val="center"/>
        <w:rPr>
          <w:bCs/>
          <w:color w:val="000000"/>
          <w:sz w:val="28"/>
          <w:szCs w:val="28"/>
        </w:rPr>
      </w:pPr>
      <w:r w:rsidRPr="00882C0D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CE1378" w:rsidRPr="00882C0D" w:rsidRDefault="00CE1378" w:rsidP="00CE1378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CE1378" w:rsidRPr="00882C0D" w:rsidRDefault="00CE1378" w:rsidP="00CE1378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CE1378" w:rsidRPr="00882C0D" w:rsidRDefault="00CE1378" w:rsidP="00CE1378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CE1378" w:rsidRPr="00882C0D" w:rsidRDefault="00CE1378" w:rsidP="00CE1378">
      <w:pPr>
        <w:tabs>
          <w:tab w:val="left" w:pos="2480"/>
        </w:tabs>
        <w:jc w:val="center"/>
        <w:rPr>
          <w:b/>
          <w:sz w:val="28"/>
          <w:szCs w:val="28"/>
        </w:rPr>
      </w:pPr>
      <w:r w:rsidRPr="00882C0D">
        <w:rPr>
          <w:b/>
          <w:sz w:val="28"/>
          <w:szCs w:val="28"/>
        </w:rPr>
        <w:t>ЛИСТ РЕГИСТРАЦИИ ВНЕСЕНИЙ ИЗМЕНЕНИЙ</w:t>
      </w:r>
    </w:p>
    <w:p w:rsidR="00CE1378" w:rsidRPr="00882C0D" w:rsidRDefault="00CE1378" w:rsidP="00CE1378">
      <w:pPr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CE1378" w:rsidRPr="00882C0D" w:rsidTr="00A663B5">
        <w:trPr>
          <w:gridAfter w:val="1"/>
          <w:wAfter w:w="115" w:type="dxa"/>
          <w:trHeight w:val="735"/>
        </w:trPr>
        <w:tc>
          <w:tcPr>
            <w:tcW w:w="2376" w:type="dxa"/>
          </w:tcPr>
          <w:p w:rsidR="00CE1378" w:rsidRPr="00882C0D" w:rsidRDefault="00CE1378" w:rsidP="00A663B5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CE1378" w:rsidRPr="00882C0D" w:rsidRDefault="00CE1378" w:rsidP="00A663B5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Утверждено</w:t>
            </w:r>
          </w:p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 xml:space="preserve">на заседании проблемной комиссии по кардиологии </w:t>
            </w:r>
          </w:p>
        </w:tc>
      </w:tr>
      <w:tr w:rsidR="00CE1378" w:rsidRPr="00882C0D" w:rsidTr="00A663B5">
        <w:trPr>
          <w:gridAfter w:val="1"/>
          <w:wAfter w:w="115" w:type="dxa"/>
        </w:trPr>
        <w:tc>
          <w:tcPr>
            <w:tcW w:w="2376" w:type="dxa"/>
          </w:tcPr>
          <w:p w:rsidR="00CE1378" w:rsidRPr="00882C0D" w:rsidRDefault="00CE1378" w:rsidP="00A663B5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CE1378" w:rsidRPr="00882C0D" w:rsidRDefault="00CE1378" w:rsidP="00A663B5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Протокол №7 от «16» ноября 2011г.</w:t>
            </w:r>
          </w:p>
        </w:tc>
      </w:tr>
      <w:tr w:rsidR="00CE1378" w:rsidRPr="00882C0D" w:rsidTr="00A663B5">
        <w:trPr>
          <w:gridAfter w:val="1"/>
          <w:wAfter w:w="115" w:type="dxa"/>
        </w:trPr>
        <w:tc>
          <w:tcPr>
            <w:tcW w:w="2376" w:type="dxa"/>
          </w:tcPr>
          <w:p w:rsidR="00CE1378" w:rsidRPr="00882C0D" w:rsidRDefault="00CE1378" w:rsidP="00A663B5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CE1378" w:rsidRPr="00882C0D" w:rsidRDefault="00CE1378" w:rsidP="00A663B5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2376" w:type="dxa"/>
          </w:tcPr>
          <w:p w:rsidR="00CE1378" w:rsidRPr="00882C0D" w:rsidRDefault="00CE1378" w:rsidP="00A663B5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Председатель проблемной комиссии</w:t>
            </w:r>
          </w:p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 xml:space="preserve"> проф.                          Р.А.Либис</w:t>
            </w:r>
          </w:p>
        </w:tc>
      </w:tr>
    </w:tbl>
    <w:p w:rsidR="00CE1378" w:rsidRPr="00882C0D" w:rsidRDefault="00CE1378" w:rsidP="00CE1378">
      <w:pPr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1036"/>
        <w:gridCol w:w="3157"/>
        <w:gridCol w:w="1621"/>
        <w:gridCol w:w="1621"/>
        <w:gridCol w:w="1382"/>
      </w:tblGrid>
      <w:tr w:rsidR="00CE1378" w:rsidRPr="00882C0D" w:rsidTr="00A663B5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 xml:space="preserve">Дата введения изменений </w:t>
            </w:r>
            <w:proofErr w:type="gramStart"/>
            <w:r w:rsidRPr="00882C0D">
              <w:rPr>
                <w:sz w:val="28"/>
                <w:szCs w:val="28"/>
              </w:rPr>
              <w:t>в</w:t>
            </w:r>
            <w:proofErr w:type="gramEnd"/>
            <w:r w:rsidRPr="00882C0D">
              <w:rPr>
                <w:sz w:val="28"/>
                <w:szCs w:val="28"/>
              </w:rPr>
              <w:t xml:space="preserve"> </w:t>
            </w:r>
          </w:p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 xml:space="preserve">Подпись </w:t>
            </w:r>
          </w:p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 xml:space="preserve">Подпись зав. </w:t>
            </w:r>
          </w:p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кафедрой</w:t>
            </w:r>
          </w:p>
        </w:tc>
      </w:tr>
      <w:tr w:rsidR="00CE1378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1378" w:rsidRPr="00882C0D" w:rsidRDefault="00CE1378" w:rsidP="00CE1378">
      <w:pPr>
        <w:shd w:val="clear" w:color="auto" w:fill="FFFFFF"/>
        <w:rPr>
          <w:b/>
          <w:color w:val="000000"/>
          <w:sz w:val="28"/>
          <w:szCs w:val="28"/>
        </w:rPr>
      </w:pPr>
    </w:p>
    <w:p w:rsidR="00CE1378" w:rsidRPr="00882C0D" w:rsidRDefault="00CE1378" w:rsidP="00CE1378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1371"/>
        <w:gridCol w:w="6005"/>
        <w:gridCol w:w="1439"/>
      </w:tblGrid>
      <w:tr w:rsidR="00CE1378" w:rsidRPr="00882C0D" w:rsidTr="00A663B5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 xml:space="preserve">Подпись зав. </w:t>
            </w:r>
          </w:p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  <w:r w:rsidRPr="00882C0D">
              <w:rPr>
                <w:sz w:val="28"/>
                <w:szCs w:val="28"/>
              </w:rPr>
              <w:t>кафедрой</w:t>
            </w:r>
          </w:p>
        </w:tc>
      </w:tr>
      <w:tr w:rsidR="00CE1378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  <w:tr w:rsidR="00CE1378" w:rsidRPr="00882C0D" w:rsidTr="00A663B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78" w:rsidRPr="00882C0D" w:rsidRDefault="00CE1378" w:rsidP="00A663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1378" w:rsidRPr="00882C0D" w:rsidRDefault="00CE1378" w:rsidP="00CE1378">
      <w:pPr>
        <w:ind w:firstLine="720"/>
        <w:jc w:val="both"/>
        <w:rPr>
          <w:rFonts w:eastAsia="HiddenHorzOCR"/>
          <w:sz w:val="28"/>
          <w:szCs w:val="28"/>
        </w:rPr>
      </w:pPr>
    </w:p>
    <w:p w:rsidR="00CE1378" w:rsidRPr="00882C0D" w:rsidRDefault="00CE1378" w:rsidP="00CE1378">
      <w:pPr>
        <w:ind w:firstLine="720"/>
        <w:jc w:val="both"/>
        <w:rPr>
          <w:rFonts w:eastAsia="HiddenHorzOCR"/>
          <w:sz w:val="28"/>
          <w:szCs w:val="28"/>
        </w:rPr>
      </w:pPr>
    </w:p>
    <w:p w:rsidR="00CE1378" w:rsidRPr="00882C0D" w:rsidRDefault="00CE1378" w:rsidP="00CE1378">
      <w:pPr>
        <w:ind w:firstLine="720"/>
        <w:jc w:val="both"/>
        <w:rPr>
          <w:rFonts w:eastAsia="HiddenHorzOCR"/>
          <w:sz w:val="28"/>
          <w:szCs w:val="28"/>
        </w:rPr>
      </w:pPr>
    </w:p>
    <w:p w:rsidR="00CE1378" w:rsidRPr="00882C0D" w:rsidRDefault="00CE1378" w:rsidP="00CE1378">
      <w:pPr>
        <w:ind w:firstLine="720"/>
        <w:jc w:val="both"/>
        <w:rPr>
          <w:rFonts w:eastAsia="HiddenHorzOCR"/>
          <w:sz w:val="28"/>
          <w:szCs w:val="28"/>
        </w:rPr>
      </w:pPr>
      <w:r w:rsidRPr="00882C0D"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882C0D">
        <w:rPr>
          <w:rFonts w:eastAsia="HiddenHorzOCR"/>
          <w:sz w:val="28"/>
          <w:szCs w:val="28"/>
        </w:rPr>
        <w:t>Минобрнауки</w:t>
      </w:r>
      <w:proofErr w:type="spellEnd"/>
      <w:r w:rsidRPr="00882C0D">
        <w:rPr>
          <w:rFonts w:eastAsia="HiddenHorzOCR"/>
          <w:sz w:val="28"/>
          <w:szCs w:val="28"/>
        </w:rPr>
        <w:t xml:space="preserve"> России 16.03.2011 № 1365.</w:t>
      </w:r>
    </w:p>
    <w:p w:rsidR="00CE1378" w:rsidRPr="00882C0D" w:rsidRDefault="00CE1378" w:rsidP="00CE1378">
      <w:pPr>
        <w:ind w:firstLine="709"/>
        <w:jc w:val="both"/>
        <w:rPr>
          <w:color w:val="000000"/>
          <w:sz w:val="28"/>
          <w:szCs w:val="28"/>
        </w:rPr>
      </w:pPr>
    </w:p>
    <w:p w:rsidR="00CE1378" w:rsidRPr="00882C0D" w:rsidRDefault="000F08E8" w:rsidP="00CE1378">
      <w:pPr>
        <w:rPr>
          <w:color w:val="000000"/>
          <w:sz w:val="28"/>
          <w:szCs w:val="28"/>
        </w:rPr>
      </w:pPr>
      <w:r w:rsidRPr="00882C0D">
        <w:rPr>
          <w:color w:val="000000"/>
          <w:sz w:val="28"/>
          <w:szCs w:val="28"/>
        </w:rPr>
        <w:t>РАЗРАБОТЧИКИ</w:t>
      </w:r>
      <w:r w:rsidR="00CE1378" w:rsidRPr="00882C0D">
        <w:rPr>
          <w:color w:val="000000"/>
          <w:sz w:val="28"/>
          <w:szCs w:val="28"/>
        </w:rPr>
        <w:t xml:space="preserve">: </w:t>
      </w:r>
    </w:p>
    <w:tbl>
      <w:tblPr>
        <w:tblW w:w="5000" w:type="pct"/>
        <w:tblLook w:val="01E0"/>
      </w:tblPr>
      <w:tblGrid>
        <w:gridCol w:w="2943"/>
        <w:gridCol w:w="3436"/>
        <w:gridCol w:w="3192"/>
      </w:tblGrid>
      <w:tr w:rsidR="00CE1378" w:rsidRPr="00882C0D" w:rsidTr="00A663B5">
        <w:trPr>
          <w:trHeight w:val="1190"/>
        </w:trPr>
        <w:tc>
          <w:tcPr>
            <w:tcW w:w="2943" w:type="dxa"/>
          </w:tcPr>
          <w:p w:rsidR="00CE1378" w:rsidRPr="00882C0D" w:rsidRDefault="00CE1378" w:rsidP="00A663B5">
            <w:pPr>
              <w:rPr>
                <w:color w:val="000000"/>
                <w:sz w:val="28"/>
                <w:szCs w:val="28"/>
              </w:rPr>
            </w:pPr>
            <w:r w:rsidRPr="00882C0D">
              <w:rPr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CE1378" w:rsidRPr="00882C0D" w:rsidRDefault="00CE1378" w:rsidP="00A663B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82C0D">
              <w:rPr>
                <w:color w:val="000000"/>
                <w:sz w:val="28"/>
                <w:szCs w:val="28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CE1378" w:rsidRPr="00882C0D" w:rsidRDefault="00CE1378" w:rsidP="00A663B5">
            <w:pPr>
              <w:rPr>
                <w:b/>
                <w:color w:val="000000"/>
                <w:sz w:val="28"/>
                <w:szCs w:val="28"/>
              </w:rPr>
            </w:pPr>
          </w:p>
          <w:p w:rsidR="00CE1378" w:rsidRPr="00882C0D" w:rsidRDefault="00CE1378" w:rsidP="00A663B5">
            <w:pPr>
              <w:rPr>
                <w:b/>
                <w:color w:val="000000"/>
                <w:sz w:val="28"/>
                <w:szCs w:val="28"/>
              </w:rPr>
            </w:pPr>
          </w:p>
          <w:p w:rsidR="00CE1378" w:rsidRPr="00882C0D" w:rsidRDefault="00CE1378" w:rsidP="00A663B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82C0D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CE1378" w:rsidRPr="00882C0D" w:rsidRDefault="00CE1378" w:rsidP="00A663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1378" w:rsidRPr="00882C0D" w:rsidRDefault="00CE1378" w:rsidP="00A663B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1378" w:rsidRPr="00882C0D" w:rsidRDefault="00CE1378" w:rsidP="00A663B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82C0D">
              <w:rPr>
                <w:color w:val="000000"/>
                <w:sz w:val="28"/>
                <w:szCs w:val="28"/>
              </w:rPr>
              <w:t>Р.А.Либис</w:t>
            </w:r>
          </w:p>
        </w:tc>
      </w:tr>
      <w:tr w:rsidR="00CE1378" w:rsidRPr="00882C0D" w:rsidTr="00A663B5">
        <w:tc>
          <w:tcPr>
            <w:tcW w:w="2943" w:type="dxa"/>
          </w:tcPr>
          <w:p w:rsidR="00CE1378" w:rsidRPr="00882C0D" w:rsidRDefault="00CE1378" w:rsidP="00A663B5">
            <w:pPr>
              <w:rPr>
                <w:color w:val="000000"/>
                <w:sz w:val="28"/>
                <w:szCs w:val="28"/>
              </w:rPr>
            </w:pPr>
            <w:r w:rsidRPr="00882C0D">
              <w:rPr>
                <w:color w:val="000000"/>
                <w:sz w:val="28"/>
                <w:szCs w:val="28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CE1378" w:rsidRPr="00882C0D" w:rsidRDefault="00CE1378" w:rsidP="00A663B5">
            <w:pPr>
              <w:rPr>
                <w:color w:val="000000"/>
                <w:sz w:val="28"/>
                <w:szCs w:val="28"/>
              </w:rPr>
            </w:pPr>
          </w:p>
          <w:p w:rsidR="00CE1378" w:rsidRPr="00882C0D" w:rsidRDefault="00CE1378" w:rsidP="00A663B5">
            <w:pPr>
              <w:rPr>
                <w:color w:val="000000"/>
                <w:sz w:val="28"/>
                <w:szCs w:val="28"/>
              </w:rPr>
            </w:pPr>
            <w:r w:rsidRPr="00882C0D">
              <w:rPr>
                <w:color w:val="000000"/>
                <w:sz w:val="28"/>
                <w:szCs w:val="28"/>
              </w:rPr>
              <w:t xml:space="preserve">Ассистент кафедры, </w:t>
            </w:r>
          </w:p>
          <w:p w:rsidR="00CE1378" w:rsidRPr="00882C0D" w:rsidRDefault="00CE1378" w:rsidP="00A663B5">
            <w:pPr>
              <w:rPr>
                <w:color w:val="000000"/>
                <w:sz w:val="28"/>
                <w:szCs w:val="28"/>
              </w:rPr>
            </w:pPr>
            <w:r w:rsidRPr="00882C0D">
              <w:rPr>
                <w:color w:val="000000"/>
                <w:sz w:val="28"/>
                <w:szCs w:val="28"/>
              </w:rPr>
              <w:t xml:space="preserve">к.м.н. </w:t>
            </w:r>
          </w:p>
        </w:tc>
        <w:tc>
          <w:tcPr>
            <w:tcW w:w="3192" w:type="dxa"/>
          </w:tcPr>
          <w:p w:rsidR="00CE1378" w:rsidRPr="00882C0D" w:rsidRDefault="00CE1378" w:rsidP="00A663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1378" w:rsidRPr="00882C0D" w:rsidRDefault="00CE1378" w:rsidP="00A663B5">
            <w:pPr>
              <w:jc w:val="center"/>
              <w:rPr>
                <w:color w:val="000000"/>
                <w:sz w:val="28"/>
                <w:szCs w:val="28"/>
              </w:rPr>
            </w:pPr>
            <w:r w:rsidRPr="00882C0D">
              <w:rPr>
                <w:color w:val="000000"/>
                <w:sz w:val="28"/>
                <w:szCs w:val="28"/>
              </w:rPr>
              <w:t>Л.Г.Вдовенко</w:t>
            </w:r>
          </w:p>
          <w:p w:rsidR="00CE1378" w:rsidRPr="00882C0D" w:rsidRDefault="00CE1378" w:rsidP="00A663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1378" w:rsidRPr="00882C0D" w:rsidRDefault="00CE1378" w:rsidP="00A663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1378" w:rsidRPr="00882C0D" w:rsidRDefault="00CE1378" w:rsidP="00A663B5">
            <w:pPr>
              <w:ind w:firstLine="26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E1378" w:rsidRPr="00882C0D" w:rsidRDefault="00CE1378" w:rsidP="00CE1378">
      <w:pPr>
        <w:rPr>
          <w:rFonts w:eastAsia="HiddenHorzOCR"/>
          <w:sz w:val="28"/>
          <w:szCs w:val="28"/>
        </w:rPr>
      </w:pPr>
      <w:r w:rsidRPr="00882C0D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882C0D">
        <w:rPr>
          <w:sz w:val="28"/>
          <w:szCs w:val="28"/>
        </w:rPr>
        <w:t xml:space="preserve">проблемной комиссии по кардиологии  </w:t>
      </w:r>
      <w:r w:rsidRPr="00882C0D">
        <w:rPr>
          <w:rFonts w:eastAsia="HiddenHorzOCR"/>
          <w:sz w:val="28"/>
          <w:szCs w:val="28"/>
        </w:rPr>
        <w:t>от  « 16  »   ноября    2011</w:t>
      </w:r>
      <w:r w:rsidRPr="00882C0D">
        <w:rPr>
          <w:rFonts w:eastAsia="HiddenHorzOCR"/>
          <w:sz w:val="28"/>
          <w:szCs w:val="28"/>
          <w:u w:val="single"/>
        </w:rPr>
        <w:t xml:space="preserve"> </w:t>
      </w:r>
      <w:r w:rsidRPr="00882C0D">
        <w:rPr>
          <w:rFonts w:eastAsia="HiddenHorzOCR"/>
          <w:sz w:val="28"/>
          <w:szCs w:val="28"/>
        </w:rPr>
        <w:t>года, протокол  №7.</w:t>
      </w:r>
    </w:p>
    <w:p w:rsidR="00CE1378" w:rsidRPr="00882C0D" w:rsidRDefault="00CE1378" w:rsidP="00CE1378">
      <w:pPr>
        <w:ind w:firstLine="709"/>
        <w:jc w:val="both"/>
        <w:rPr>
          <w:color w:val="000000"/>
          <w:sz w:val="28"/>
          <w:szCs w:val="28"/>
        </w:rPr>
      </w:pPr>
    </w:p>
    <w:p w:rsidR="00CE1378" w:rsidRPr="00882C0D" w:rsidRDefault="00CE1378" w:rsidP="00CE1378">
      <w:pPr>
        <w:ind w:firstLine="709"/>
        <w:jc w:val="both"/>
        <w:rPr>
          <w:color w:val="000000"/>
          <w:sz w:val="28"/>
          <w:szCs w:val="28"/>
        </w:rPr>
      </w:pPr>
    </w:p>
    <w:p w:rsidR="00CE1378" w:rsidRPr="00882C0D" w:rsidRDefault="00CE1378" w:rsidP="00CE1378">
      <w:pPr>
        <w:rPr>
          <w:rFonts w:eastAsia="HiddenHorzOCR"/>
          <w:sz w:val="28"/>
          <w:szCs w:val="28"/>
        </w:rPr>
      </w:pPr>
      <w:r w:rsidRPr="00882C0D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«15»мая  2012</w:t>
      </w:r>
      <w:r w:rsidRPr="00882C0D">
        <w:rPr>
          <w:rFonts w:eastAsia="HiddenHorzOCR"/>
          <w:sz w:val="28"/>
          <w:szCs w:val="28"/>
          <w:u w:val="single"/>
        </w:rPr>
        <w:t xml:space="preserve"> </w:t>
      </w:r>
      <w:r w:rsidRPr="00882C0D">
        <w:rPr>
          <w:rFonts w:eastAsia="HiddenHorzOCR"/>
          <w:sz w:val="28"/>
          <w:szCs w:val="28"/>
        </w:rPr>
        <w:t>года, протокол  № 2.</w:t>
      </w:r>
    </w:p>
    <w:p w:rsidR="00CE1378" w:rsidRPr="00882C0D" w:rsidRDefault="00CE1378" w:rsidP="00CE1378">
      <w:pPr>
        <w:rPr>
          <w:rFonts w:eastAsia="HiddenHorzOCR"/>
          <w:sz w:val="28"/>
          <w:szCs w:val="28"/>
        </w:rPr>
      </w:pPr>
    </w:p>
    <w:p w:rsidR="00CE1378" w:rsidRPr="00882C0D" w:rsidRDefault="00CE1378" w:rsidP="00CE1378">
      <w:pPr>
        <w:rPr>
          <w:rFonts w:eastAsia="HiddenHorzOCR"/>
          <w:sz w:val="28"/>
          <w:szCs w:val="28"/>
        </w:rPr>
      </w:pPr>
    </w:p>
    <w:p w:rsidR="00CE1378" w:rsidRPr="00882C0D" w:rsidRDefault="00CE1378" w:rsidP="00CE1378">
      <w:pPr>
        <w:jc w:val="both"/>
        <w:rPr>
          <w:rFonts w:eastAsia="HiddenHorzOCR"/>
          <w:sz w:val="28"/>
          <w:szCs w:val="28"/>
        </w:rPr>
      </w:pPr>
      <w:r w:rsidRPr="00882C0D">
        <w:rPr>
          <w:rFonts w:eastAsia="HiddenHorzOCR"/>
          <w:sz w:val="28"/>
          <w:szCs w:val="28"/>
        </w:rPr>
        <w:t>СОГЛАСОВАНО:</w:t>
      </w:r>
    </w:p>
    <w:p w:rsidR="00CE1378" w:rsidRPr="00882C0D" w:rsidRDefault="00CE1378" w:rsidP="00CE1378">
      <w:pPr>
        <w:jc w:val="both"/>
        <w:rPr>
          <w:rFonts w:eastAsia="HiddenHorzOCR"/>
          <w:sz w:val="28"/>
          <w:szCs w:val="28"/>
        </w:rPr>
      </w:pPr>
    </w:p>
    <w:p w:rsidR="00CE1378" w:rsidRPr="00882C0D" w:rsidRDefault="00CE1378" w:rsidP="00CE1378">
      <w:pPr>
        <w:tabs>
          <w:tab w:val="left" w:pos="250"/>
          <w:tab w:val="left" w:pos="1134"/>
          <w:tab w:val="left" w:pos="1276"/>
        </w:tabs>
        <w:ind w:right="14"/>
        <w:jc w:val="both"/>
        <w:rPr>
          <w:sz w:val="28"/>
          <w:szCs w:val="28"/>
        </w:rPr>
      </w:pPr>
      <w:r w:rsidRPr="00882C0D">
        <w:rPr>
          <w:sz w:val="28"/>
          <w:szCs w:val="28"/>
        </w:rPr>
        <w:t xml:space="preserve">Заведующий кафедрой факультетской терапии и эндокринологии, </w:t>
      </w:r>
    </w:p>
    <w:p w:rsidR="00CE1378" w:rsidRPr="00882C0D" w:rsidRDefault="00CE1378" w:rsidP="00CE1378">
      <w:pPr>
        <w:tabs>
          <w:tab w:val="left" w:pos="250"/>
          <w:tab w:val="left" w:pos="1134"/>
          <w:tab w:val="left" w:pos="1276"/>
        </w:tabs>
        <w:ind w:right="14"/>
        <w:jc w:val="both"/>
        <w:rPr>
          <w:spacing w:val="-10"/>
          <w:sz w:val="28"/>
          <w:szCs w:val="28"/>
        </w:rPr>
      </w:pPr>
      <w:r w:rsidRPr="00882C0D">
        <w:rPr>
          <w:spacing w:val="-10"/>
          <w:sz w:val="28"/>
          <w:szCs w:val="28"/>
        </w:rPr>
        <w:t xml:space="preserve"> профессор      </w:t>
      </w:r>
      <w:r w:rsidRPr="00882C0D">
        <w:rPr>
          <w:rFonts w:eastAsia="HiddenHorzOCR"/>
          <w:sz w:val="28"/>
          <w:szCs w:val="28"/>
        </w:rPr>
        <w:t xml:space="preserve">___________«____»____ 20___ </w:t>
      </w:r>
      <w:r w:rsidRPr="00882C0D">
        <w:rPr>
          <w:spacing w:val="-10"/>
          <w:sz w:val="28"/>
          <w:szCs w:val="28"/>
        </w:rPr>
        <w:t xml:space="preserve">               </w:t>
      </w:r>
      <w:proofErr w:type="spellStart"/>
      <w:r w:rsidRPr="00882C0D">
        <w:rPr>
          <w:spacing w:val="-10"/>
          <w:sz w:val="28"/>
          <w:szCs w:val="28"/>
        </w:rPr>
        <w:t>Р.И.Сайфутдинов</w:t>
      </w:r>
      <w:proofErr w:type="spellEnd"/>
    </w:p>
    <w:p w:rsidR="00CE1378" w:rsidRPr="00882C0D" w:rsidRDefault="00CE1378" w:rsidP="00CE1378">
      <w:pPr>
        <w:tabs>
          <w:tab w:val="left" w:pos="250"/>
          <w:tab w:val="left" w:pos="1134"/>
          <w:tab w:val="left" w:pos="1276"/>
        </w:tabs>
        <w:ind w:right="14"/>
        <w:jc w:val="both"/>
        <w:rPr>
          <w:sz w:val="28"/>
          <w:szCs w:val="28"/>
        </w:rPr>
      </w:pPr>
    </w:p>
    <w:p w:rsidR="00CE1378" w:rsidRPr="00882C0D" w:rsidRDefault="00CE1378" w:rsidP="00CE1378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jc w:val="both"/>
        <w:rPr>
          <w:sz w:val="28"/>
          <w:szCs w:val="28"/>
        </w:rPr>
      </w:pPr>
      <w:r w:rsidRPr="00882C0D">
        <w:rPr>
          <w:sz w:val="28"/>
          <w:szCs w:val="28"/>
        </w:rPr>
        <w:t>Заведующий кафедрой пропедевтики внутренних болезней,</w:t>
      </w:r>
    </w:p>
    <w:p w:rsidR="00CE1378" w:rsidRPr="00882C0D" w:rsidRDefault="00CE1378" w:rsidP="00CE1378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jc w:val="both"/>
        <w:rPr>
          <w:spacing w:val="-10"/>
          <w:sz w:val="28"/>
          <w:szCs w:val="28"/>
        </w:rPr>
      </w:pPr>
      <w:r w:rsidRPr="00882C0D">
        <w:rPr>
          <w:spacing w:val="-10"/>
          <w:sz w:val="28"/>
          <w:szCs w:val="28"/>
        </w:rPr>
        <w:t xml:space="preserve"> профессор        </w:t>
      </w:r>
      <w:r w:rsidRPr="00882C0D">
        <w:rPr>
          <w:rFonts w:eastAsia="HiddenHorzOCR"/>
          <w:sz w:val="28"/>
          <w:szCs w:val="28"/>
        </w:rPr>
        <w:t xml:space="preserve">___________«____»____ 20___ </w:t>
      </w:r>
      <w:r w:rsidRPr="00882C0D">
        <w:rPr>
          <w:spacing w:val="-10"/>
          <w:sz w:val="28"/>
          <w:szCs w:val="28"/>
        </w:rPr>
        <w:t xml:space="preserve">            К.М.Иванов</w:t>
      </w:r>
    </w:p>
    <w:p w:rsidR="00CE1378" w:rsidRPr="00882C0D" w:rsidRDefault="00CE1378" w:rsidP="00CE1378">
      <w:pPr>
        <w:shd w:val="clear" w:color="auto" w:fill="FFFFFF"/>
        <w:tabs>
          <w:tab w:val="left" w:pos="187"/>
          <w:tab w:val="left" w:pos="1134"/>
          <w:tab w:val="left" w:pos="1276"/>
        </w:tabs>
        <w:ind w:left="29"/>
        <w:jc w:val="both"/>
        <w:rPr>
          <w:sz w:val="28"/>
          <w:szCs w:val="28"/>
        </w:rPr>
      </w:pPr>
    </w:p>
    <w:p w:rsidR="00CE1378" w:rsidRPr="00882C0D" w:rsidRDefault="00CE1378" w:rsidP="00CE1378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882C0D">
        <w:rPr>
          <w:sz w:val="28"/>
          <w:szCs w:val="28"/>
        </w:rPr>
        <w:t>Заведующий кафедрой терапии,</w:t>
      </w:r>
    </w:p>
    <w:p w:rsidR="00CE1378" w:rsidRPr="00882C0D" w:rsidRDefault="00CE1378" w:rsidP="00CE1378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882C0D">
        <w:rPr>
          <w:spacing w:val="-10"/>
          <w:sz w:val="28"/>
          <w:szCs w:val="28"/>
        </w:rPr>
        <w:t xml:space="preserve"> профессор        </w:t>
      </w:r>
      <w:r w:rsidRPr="00882C0D">
        <w:rPr>
          <w:rFonts w:eastAsia="HiddenHorzOCR"/>
          <w:sz w:val="28"/>
          <w:szCs w:val="28"/>
        </w:rPr>
        <w:t xml:space="preserve">___________«____»____ 20___ </w:t>
      </w:r>
      <w:r w:rsidRPr="00882C0D">
        <w:rPr>
          <w:spacing w:val="-10"/>
          <w:sz w:val="28"/>
          <w:szCs w:val="28"/>
        </w:rPr>
        <w:t xml:space="preserve">            П.Ю.Галин</w:t>
      </w:r>
    </w:p>
    <w:p w:rsidR="00CE1378" w:rsidRPr="00882C0D" w:rsidRDefault="00CE1378" w:rsidP="00CE1378">
      <w:pPr>
        <w:jc w:val="both"/>
        <w:rPr>
          <w:rFonts w:eastAsia="HiddenHorzOCR"/>
          <w:color w:val="FF0000"/>
          <w:sz w:val="28"/>
          <w:szCs w:val="28"/>
        </w:rPr>
      </w:pPr>
    </w:p>
    <w:p w:rsidR="00CE1378" w:rsidRPr="00882C0D" w:rsidRDefault="00CE1378" w:rsidP="00CE1378">
      <w:pPr>
        <w:jc w:val="both"/>
        <w:rPr>
          <w:sz w:val="28"/>
          <w:szCs w:val="28"/>
        </w:rPr>
      </w:pPr>
      <w:r w:rsidRPr="00882C0D">
        <w:rPr>
          <w:sz w:val="28"/>
          <w:szCs w:val="28"/>
        </w:rPr>
        <w:t>Председатель</w:t>
      </w:r>
    </w:p>
    <w:p w:rsidR="00CE1378" w:rsidRPr="00882C0D" w:rsidRDefault="00CE1378" w:rsidP="00CE1378">
      <w:pPr>
        <w:jc w:val="both"/>
        <w:rPr>
          <w:sz w:val="28"/>
          <w:szCs w:val="28"/>
        </w:rPr>
      </w:pPr>
      <w:r w:rsidRPr="00882C0D">
        <w:rPr>
          <w:sz w:val="28"/>
          <w:szCs w:val="28"/>
        </w:rPr>
        <w:t>методического совета по аспирантуре</w:t>
      </w:r>
    </w:p>
    <w:p w:rsidR="00CE1378" w:rsidRPr="00882C0D" w:rsidRDefault="00CE1378" w:rsidP="00CE1378">
      <w:pPr>
        <w:jc w:val="both"/>
        <w:rPr>
          <w:sz w:val="28"/>
          <w:szCs w:val="28"/>
        </w:rPr>
      </w:pPr>
      <w:r w:rsidRPr="00882C0D">
        <w:rPr>
          <w:sz w:val="28"/>
          <w:szCs w:val="28"/>
        </w:rPr>
        <w:t>д.м.н. профессор</w:t>
      </w:r>
      <w:r w:rsidRPr="00882C0D">
        <w:rPr>
          <w:color w:val="000000"/>
          <w:sz w:val="28"/>
          <w:szCs w:val="28"/>
        </w:rPr>
        <w:t>.              _____</w:t>
      </w:r>
      <w:r w:rsidRPr="00882C0D">
        <w:rPr>
          <w:rFonts w:eastAsia="HiddenHorzOCR"/>
          <w:sz w:val="28"/>
          <w:szCs w:val="28"/>
        </w:rPr>
        <w:t xml:space="preserve">_______«__» _____20___ г. </w:t>
      </w:r>
      <w:r w:rsidRPr="00882C0D">
        <w:rPr>
          <w:sz w:val="28"/>
          <w:szCs w:val="28"/>
        </w:rPr>
        <w:t xml:space="preserve"> А.А. </w:t>
      </w:r>
      <w:proofErr w:type="spellStart"/>
      <w:r w:rsidRPr="00882C0D">
        <w:rPr>
          <w:sz w:val="28"/>
          <w:szCs w:val="28"/>
        </w:rPr>
        <w:t>Вялкова</w:t>
      </w:r>
      <w:proofErr w:type="spellEnd"/>
      <w:r w:rsidRPr="00882C0D">
        <w:rPr>
          <w:sz w:val="28"/>
          <w:szCs w:val="28"/>
        </w:rPr>
        <w:t xml:space="preserve">      </w:t>
      </w:r>
    </w:p>
    <w:p w:rsidR="00CE1378" w:rsidRPr="00882C0D" w:rsidRDefault="00CE1378" w:rsidP="00CE1378">
      <w:pPr>
        <w:jc w:val="both"/>
        <w:rPr>
          <w:rFonts w:eastAsia="HiddenHorzOCR"/>
          <w:i/>
          <w:sz w:val="28"/>
          <w:szCs w:val="28"/>
        </w:rPr>
      </w:pPr>
    </w:p>
    <w:p w:rsidR="00CE1378" w:rsidRPr="00882C0D" w:rsidRDefault="00CE1378" w:rsidP="00CE1378">
      <w:pPr>
        <w:jc w:val="both"/>
        <w:rPr>
          <w:sz w:val="28"/>
          <w:szCs w:val="28"/>
        </w:rPr>
      </w:pPr>
      <w:r w:rsidRPr="00882C0D">
        <w:rPr>
          <w:sz w:val="28"/>
          <w:szCs w:val="28"/>
        </w:rPr>
        <w:t>Начальник отдела</w:t>
      </w:r>
    </w:p>
    <w:p w:rsidR="00CE1378" w:rsidRPr="00882C0D" w:rsidRDefault="00CE1378" w:rsidP="00CE1378">
      <w:pPr>
        <w:jc w:val="both"/>
        <w:rPr>
          <w:sz w:val="28"/>
          <w:szCs w:val="28"/>
        </w:rPr>
      </w:pPr>
      <w:r w:rsidRPr="00882C0D">
        <w:rPr>
          <w:sz w:val="28"/>
          <w:szCs w:val="28"/>
        </w:rPr>
        <w:lastRenderedPageBreak/>
        <w:t>аспирантуры, докторантуры и организации</w:t>
      </w:r>
    </w:p>
    <w:p w:rsidR="00CE1378" w:rsidRPr="00882C0D" w:rsidRDefault="00CE1378" w:rsidP="00CE1378">
      <w:pPr>
        <w:jc w:val="both"/>
        <w:rPr>
          <w:sz w:val="28"/>
          <w:szCs w:val="28"/>
        </w:rPr>
      </w:pPr>
      <w:r w:rsidRPr="00882C0D">
        <w:rPr>
          <w:sz w:val="28"/>
          <w:szCs w:val="28"/>
        </w:rPr>
        <w:t>научных исследований</w:t>
      </w:r>
      <w:r w:rsidRPr="00882C0D">
        <w:rPr>
          <w:color w:val="000000"/>
          <w:sz w:val="28"/>
          <w:szCs w:val="28"/>
        </w:rPr>
        <w:t xml:space="preserve">        _____</w:t>
      </w:r>
      <w:r w:rsidRPr="00882C0D">
        <w:rPr>
          <w:rFonts w:eastAsia="HiddenHorzOCR"/>
          <w:sz w:val="28"/>
          <w:szCs w:val="28"/>
        </w:rPr>
        <w:t xml:space="preserve">_______«__» _____20___ </w:t>
      </w:r>
      <w:r w:rsidRPr="00882C0D">
        <w:rPr>
          <w:sz w:val="28"/>
          <w:szCs w:val="28"/>
        </w:rPr>
        <w:t>М.В. Фомина</w:t>
      </w:r>
    </w:p>
    <w:p w:rsidR="00CE1378" w:rsidRPr="00882C0D" w:rsidRDefault="00CE1378" w:rsidP="00CE1378">
      <w:pPr>
        <w:jc w:val="both"/>
        <w:rPr>
          <w:sz w:val="28"/>
          <w:szCs w:val="28"/>
        </w:rPr>
      </w:pPr>
    </w:p>
    <w:p w:rsidR="00C81B40" w:rsidRDefault="00C81B40" w:rsidP="00CE1378">
      <w:pPr>
        <w:spacing w:line="276" w:lineRule="auto"/>
        <w:jc w:val="center"/>
      </w:pPr>
    </w:p>
    <w:sectPr w:rsidR="00C81B40" w:rsidSect="000F08E8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8E8" w:rsidRDefault="000F08E8" w:rsidP="000F08E8">
      <w:r>
        <w:separator/>
      </w:r>
    </w:p>
  </w:endnote>
  <w:endnote w:type="continuationSeparator" w:id="1">
    <w:p w:rsidR="000F08E8" w:rsidRDefault="000F08E8" w:rsidP="000F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457"/>
      <w:docPartObj>
        <w:docPartGallery w:val="Page Numbers (Bottom of Page)"/>
        <w:docPartUnique/>
      </w:docPartObj>
    </w:sdtPr>
    <w:sdtContent>
      <w:p w:rsidR="000F08E8" w:rsidRDefault="0025651A">
        <w:pPr>
          <w:pStyle w:val="a3"/>
          <w:jc w:val="right"/>
        </w:pPr>
        <w:fldSimple w:instr=" PAGE   \* MERGEFORMAT ">
          <w:r w:rsidR="002C7366">
            <w:rPr>
              <w:noProof/>
            </w:rPr>
            <w:t>3</w:t>
          </w:r>
        </w:fldSimple>
      </w:p>
    </w:sdtContent>
  </w:sdt>
  <w:p w:rsidR="000F08E8" w:rsidRDefault="000F08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8E8" w:rsidRDefault="000F08E8" w:rsidP="000F08E8">
      <w:r>
        <w:separator/>
      </w:r>
    </w:p>
  </w:footnote>
  <w:footnote w:type="continuationSeparator" w:id="1">
    <w:p w:rsidR="000F08E8" w:rsidRDefault="000F08E8" w:rsidP="000F0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7C5"/>
    <w:multiLevelType w:val="hybridMultilevel"/>
    <w:tmpl w:val="BF163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455299"/>
    <w:multiLevelType w:val="hybridMultilevel"/>
    <w:tmpl w:val="FB12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4787"/>
    <w:multiLevelType w:val="hybridMultilevel"/>
    <w:tmpl w:val="94223F04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220A1231"/>
    <w:multiLevelType w:val="hybridMultilevel"/>
    <w:tmpl w:val="2E943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7601A"/>
    <w:multiLevelType w:val="hybridMultilevel"/>
    <w:tmpl w:val="D1240782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CB01F12"/>
    <w:multiLevelType w:val="hybridMultilevel"/>
    <w:tmpl w:val="DED8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CD82073"/>
    <w:multiLevelType w:val="hybridMultilevel"/>
    <w:tmpl w:val="16680400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32633367"/>
    <w:multiLevelType w:val="multilevel"/>
    <w:tmpl w:val="29D2D2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ind w:left="113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8">
    <w:nsid w:val="3EEF1CB7"/>
    <w:multiLevelType w:val="hybridMultilevel"/>
    <w:tmpl w:val="DA10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B94ECA"/>
    <w:multiLevelType w:val="hybridMultilevel"/>
    <w:tmpl w:val="D7B6F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16D19"/>
    <w:multiLevelType w:val="hybridMultilevel"/>
    <w:tmpl w:val="0EBC7F3A"/>
    <w:lvl w:ilvl="0" w:tplc="26F28CB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0025C6"/>
    <w:multiLevelType w:val="hybridMultilevel"/>
    <w:tmpl w:val="95BA8450"/>
    <w:lvl w:ilvl="0" w:tplc="4BF2FB5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D67ACB"/>
    <w:multiLevelType w:val="hybridMultilevel"/>
    <w:tmpl w:val="27CAF25A"/>
    <w:lvl w:ilvl="0" w:tplc="0A8E4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03BC9"/>
    <w:multiLevelType w:val="hybridMultilevel"/>
    <w:tmpl w:val="B6F0B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2BB5AD9"/>
    <w:multiLevelType w:val="hybridMultilevel"/>
    <w:tmpl w:val="09D2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F5102"/>
    <w:multiLevelType w:val="hybridMultilevel"/>
    <w:tmpl w:val="0582C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A895ADE"/>
    <w:multiLevelType w:val="hybridMultilevel"/>
    <w:tmpl w:val="96D03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D4592"/>
    <w:multiLevelType w:val="hybridMultilevel"/>
    <w:tmpl w:val="86D8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F271F"/>
    <w:multiLevelType w:val="hybridMultilevel"/>
    <w:tmpl w:val="2E66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17A91"/>
    <w:multiLevelType w:val="hybridMultilevel"/>
    <w:tmpl w:val="C8E46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6"/>
  </w:num>
  <w:num w:numId="5">
    <w:abstractNumId w:val="12"/>
  </w:num>
  <w:num w:numId="6">
    <w:abstractNumId w:val="19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16"/>
  </w:num>
  <w:num w:numId="12">
    <w:abstractNumId w:val="13"/>
  </w:num>
  <w:num w:numId="13">
    <w:abstractNumId w:val="10"/>
  </w:num>
  <w:num w:numId="14">
    <w:abstractNumId w:val="18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0"/>
  </w:num>
  <w:num w:numId="20">
    <w:abstractNumId w:val="14"/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83"/>
    <w:rsid w:val="00044E35"/>
    <w:rsid w:val="000F08E8"/>
    <w:rsid w:val="001D7FB2"/>
    <w:rsid w:val="0025651A"/>
    <w:rsid w:val="002C7366"/>
    <w:rsid w:val="0045270A"/>
    <w:rsid w:val="008C1300"/>
    <w:rsid w:val="00A103EA"/>
    <w:rsid w:val="00AA0226"/>
    <w:rsid w:val="00B06694"/>
    <w:rsid w:val="00B50211"/>
    <w:rsid w:val="00BE02D9"/>
    <w:rsid w:val="00C81B40"/>
    <w:rsid w:val="00CC7862"/>
    <w:rsid w:val="00CE1378"/>
    <w:rsid w:val="00DF2B83"/>
    <w:rsid w:val="00FA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2B8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F2B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DF2B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2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2B8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DF2B83"/>
    <w:pPr>
      <w:widowControl/>
      <w:autoSpaceDE/>
      <w:autoSpaceDN/>
      <w:adjustRightInd/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DF2B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DF2B83"/>
    <w:rPr>
      <w:color w:val="0000FF"/>
      <w:u w:val="single"/>
    </w:rPr>
  </w:style>
  <w:style w:type="paragraph" w:customStyle="1" w:styleId="a9">
    <w:name w:val="Для таблиц"/>
    <w:basedOn w:val="a"/>
    <w:uiPriority w:val="99"/>
    <w:rsid w:val="00DF2B83"/>
    <w:pPr>
      <w:widowControl/>
      <w:autoSpaceDE/>
      <w:autoSpaceDN/>
      <w:adjustRightInd/>
    </w:pPr>
    <w:rPr>
      <w:sz w:val="24"/>
      <w:szCs w:val="24"/>
    </w:rPr>
  </w:style>
  <w:style w:type="paragraph" w:customStyle="1" w:styleId="3">
    <w:name w:val="Стиль3"/>
    <w:basedOn w:val="a"/>
    <w:rsid w:val="00DF2B83"/>
    <w:pPr>
      <w:widowControl/>
      <w:autoSpaceDE/>
      <w:autoSpaceDN/>
      <w:adjustRightInd/>
      <w:spacing w:after="120"/>
    </w:pPr>
    <w:rPr>
      <w:rFonts w:ascii="Arial" w:hAnsi="Arial"/>
      <w:sz w:val="24"/>
      <w:szCs w:val="24"/>
    </w:rPr>
  </w:style>
  <w:style w:type="paragraph" w:styleId="2">
    <w:name w:val="List 2"/>
    <w:basedOn w:val="a"/>
    <w:rsid w:val="00DF2B83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F2B83"/>
    <w:rPr>
      <w:rFonts w:ascii="Century Schoolbook" w:hAnsi="Century Schoolbook"/>
      <w:szCs w:val="24"/>
    </w:rPr>
  </w:style>
  <w:style w:type="character" w:customStyle="1" w:styleId="FontStyle13">
    <w:name w:val="Font Style13"/>
    <w:basedOn w:val="a0"/>
    <w:uiPriority w:val="99"/>
    <w:rsid w:val="00DF2B83"/>
    <w:rPr>
      <w:rFonts w:ascii="Cambria" w:hAnsi="Cambria" w:cs="Times New Roman"/>
      <w:spacing w:val="20"/>
      <w:sz w:val="20"/>
      <w:szCs w:val="20"/>
    </w:rPr>
  </w:style>
  <w:style w:type="character" w:styleId="aa">
    <w:name w:val="Strong"/>
    <w:basedOn w:val="a0"/>
    <w:qFormat/>
    <w:rsid w:val="00DF2B83"/>
    <w:rPr>
      <w:b/>
      <w:bCs/>
    </w:rPr>
  </w:style>
  <w:style w:type="paragraph" w:customStyle="1" w:styleId="20">
    <w:name w:val="Стиль2"/>
    <w:basedOn w:val="a"/>
    <w:rsid w:val="00DF2B83"/>
    <w:pPr>
      <w:widowControl/>
      <w:suppressAutoHyphens/>
      <w:spacing w:line="360" w:lineRule="auto"/>
      <w:ind w:firstLine="709"/>
      <w:jc w:val="both"/>
    </w:pPr>
    <w:rPr>
      <w:sz w:val="24"/>
      <w:szCs w:val="24"/>
    </w:rPr>
  </w:style>
  <w:style w:type="table" w:styleId="ab">
    <w:name w:val="Table Grid"/>
    <w:basedOn w:val="a1"/>
    <w:uiPriority w:val="59"/>
    <w:rsid w:val="00C81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0"/>
    <w:rsid w:val="00C81B40"/>
    <w:rPr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c"/>
    <w:rsid w:val="00C81B40"/>
    <w:pPr>
      <w:widowControl/>
      <w:shd w:val="clear" w:color="auto" w:fill="FFFFFF"/>
      <w:autoSpaceDE/>
      <w:autoSpaceDN/>
      <w:adjustRightInd/>
      <w:spacing w:before="60" w:after="2580" w:line="226" w:lineRule="exact"/>
      <w:ind w:hanging="5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C81B4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81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CE1378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1378"/>
    <w:pPr>
      <w:widowControl/>
      <w:shd w:val="clear" w:color="auto" w:fill="FFFFFF"/>
      <w:autoSpaceDE/>
      <w:autoSpaceDN/>
      <w:adjustRightInd/>
      <w:spacing w:before="660" w:line="274" w:lineRule="exact"/>
      <w:ind w:hanging="5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0F08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F0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tialdrugs.org/elek/" TargetMode="External"/><Relationship Id="rId13" Type="http://schemas.openxmlformats.org/officeDocument/2006/relationships/hyperlink" Target="http://www.eacpt.org" TargetMode="External"/><Relationship Id="rId18" Type="http://schemas.openxmlformats.org/officeDocument/2006/relationships/hyperlink" Target="http://www.cc.nih.gov/researchers/training/principles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egmed.ru/search.asp" TargetMode="External"/><Relationship Id="rId12" Type="http://schemas.openxmlformats.org/officeDocument/2006/relationships/hyperlink" Target="http://antibiotic.ru/iacmac/" TargetMode="External"/><Relationship Id="rId17" Type="http://schemas.openxmlformats.org/officeDocument/2006/relationships/hyperlink" Target="http://www.pharmgkb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da.gov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mul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dicine.iupui.edu/flockhart/" TargetMode="External"/><Relationship Id="rId10" Type="http://schemas.openxmlformats.org/officeDocument/2006/relationships/hyperlink" Target="http://www.rspor.ru/index.php?mod1=formular&amp;mod2=db1&amp;mod3=db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spor.ru/" TargetMode="External"/><Relationship Id="rId14" Type="http://schemas.openxmlformats.org/officeDocument/2006/relationships/hyperlink" Target="http://www.ascp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2014-06-30T05:47:00Z</cp:lastPrinted>
  <dcterms:created xsi:type="dcterms:W3CDTF">2014-06-26T15:15:00Z</dcterms:created>
  <dcterms:modified xsi:type="dcterms:W3CDTF">2014-06-30T17:13:00Z</dcterms:modified>
</cp:coreProperties>
</file>