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04746E" w:rsidRPr="002C7012" w:rsidTr="00006EE2">
        <w:trPr>
          <w:trHeight w:hRule="exact" w:val="2835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6E" w:rsidRPr="002C7012" w:rsidRDefault="0004746E" w:rsidP="00372D34">
            <w:pPr>
              <w:jc w:val="center"/>
              <w:rPr>
                <w:b/>
                <w:bCs/>
                <w:sz w:val="36"/>
                <w:szCs w:val="28"/>
              </w:rPr>
            </w:pPr>
            <w:r w:rsidRPr="002C7012">
              <w:rPr>
                <w:b/>
                <w:bCs/>
                <w:sz w:val="36"/>
                <w:szCs w:val="28"/>
              </w:rPr>
              <w:t>Контрольная работа</w:t>
            </w:r>
          </w:p>
          <w:p w:rsidR="0004746E" w:rsidRPr="002C7012" w:rsidRDefault="0004746E" w:rsidP="00372D34">
            <w:pPr>
              <w:jc w:val="center"/>
              <w:rPr>
                <w:b/>
                <w:bCs/>
                <w:sz w:val="32"/>
                <w:szCs w:val="28"/>
              </w:rPr>
            </w:pPr>
            <w:r w:rsidRPr="002C7012">
              <w:rPr>
                <w:b/>
                <w:bCs/>
                <w:sz w:val="32"/>
                <w:szCs w:val="28"/>
              </w:rPr>
              <w:t>по дисциплине «</w:t>
            </w:r>
            <w:r>
              <w:rPr>
                <w:b/>
                <w:bCs/>
                <w:sz w:val="32"/>
                <w:szCs w:val="28"/>
              </w:rPr>
              <w:t>Психология личности</w:t>
            </w:r>
            <w:r w:rsidRPr="002C7012">
              <w:rPr>
                <w:b/>
                <w:bCs/>
                <w:sz w:val="32"/>
                <w:szCs w:val="28"/>
              </w:rPr>
              <w:t>»</w:t>
            </w:r>
          </w:p>
          <w:p w:rsidR="0004746E" w:rsidRPr="002C7012" w:rsidRDefault="0004746E" w:rsidP="00372D34">
            <w:pPr>
              <w:jc w:val="center"/>
              <w:rPr>
                <w:sz w:val="32"/>
                <w:szCs w:val="28"/>
              </w:rPr>
            </w:pPr>
            <w:r w:rsidRPr="002C7012">
              <w:rPr>
                <w:sz w:val="32"/>
                <w:szCs w:val="28"/>
              </w:rPr>
              <w:t>по специальности 37.05.01 «Клиническая психология»</w:t>
            </w:r>
          </w:p>
          <w:p w:rsidR="0004746E" w:rsidRPr="002C7012" w:rsidRDefault="0004746E" w:rsidP="00372D34">
            <w:pPr>
              <w:jc w:val="center"/>
              <w:rPr>
                <w:sz w:val="32"/>
                <w:szCs w:val="28"/>
              </w:rPr>
            </w:pPr>
            <w:r w:rsidRPr="002C7012">
              <w:rPr>
                <w:sz w:val="32"/>
                <w:szCs w:val="28"/>
              </w:rPr>
              <w:t>Форма обучения: очная, с использованием дистанционных технологий</w:t>
            </w:r>
          </w:p>
        </w:tc>
      </w:tr>
      <w:tr w:rsidR="0004746E" w:rsidRPr="002C7012" w:rsidTr="00006EE2">
        <w:trPr>
          <w:trHeight w:hRule="exact" w:val="1134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6E" w:rsidRPr="002C7012" w:rsidRDefault="0004746E" w:rsidP="00372D34">
            <w:pPr>
              <w:jc w:val="center"/>
              <w:rPr>
                <w:b/>
                <w:bCs/>
                <w:sz w:val="28"/>
                <w:szCs w:val="28"/>
              </w:rPr>
            </w:pPr>
            <w:r w:rsidRPr="002C7012">
              <w:rPr>
                <w:b/>
                <w:bCs/>
                <w:sz w:val="28"/>
                <w:szCs w:val="28"/>
              </w:rPr>
              <w:t xml:space="preserve">Модуль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2C7012">
              <w:rPr>
                <w:b/>
                <w:bCs/>
                <w:sz w:val="28"/>
                <w:szCs w:val="28"/>
              </w:rPr>
              <w:t xml:space="preserve"> «</w:t>
            </w:r>
            <w:r w:rsidRPr="003F0621">
              <w:rPr>
                <w:b/>
                <w:sz w:val="28"/>
              </w:rPr>
              <w:t>Системно-функциональная структура личности</w:t>
            </w:r>
            <w:r w:rsidRPr="002C7012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04746E" w:rsidRPr="002C7012" w:rsidTr="00006EE2">
        <w:trPr>
          <w:trHeight w:hRule="exact" w:val="1134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6E" w:rsidRPr="002C7012" w:rsidRDefault="0004746E" w:rsidP="00372D34">
            <w:pPr>
              <w:jc w:val="center"/>
              <w:rPr>
                <w:b/>
                <w:bCs/>
                <w:sz w:val="28"/>
                <w:szCs w:val="28"/>
              </w:rPr>
            </w:pPr>
            <w:r w:rsidRPr="0004746E">
              <w:rPr>
                <w:b/>
                <w:bCs/>
                <w:sz w:val="28"/>
                <w:szCs w:val="28"/>
              </w:rPr>
              <w:t>Алгоритм и методы исследования личности</w:t>
            </w:r>
          </w:p>
        </w:tc>
      </w:tr>
      <w:tr w:rsidR="0004746E" w:rsidRPr="002C7012" w:rsidTr="00006EE2">
        <w:trPr>
          <w:trHeight w:hRule="exact" w:val="1134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6E" w:rsidRPr="002C7012" w:rsidRDefault="0004746E" w:rsidP="008C0B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Вариант </w:t>
            </w:r>
            <w:r w:rsidR="008C0BF5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04746E" w:rsidRPr="002C7012" w:rsidTr="00006EE2">
        <w:trPr>
          <w:trHeight w:hRule="exact" w:val="567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6E" w:rsidRPr="002C7012" w:rsidRDefault="0004746E" w:rsidP="00372D34">
            <w:pPr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 xml:space="preserve">Номер группы: </w:t>
            </w:r>
          </w:p>
        </w:tc>
      </w:tr>
      <w:tr w:rsidR="0004746E" w:rsidRPr="002C7012" w:rsidTr="00006EE2">
        <w:trPr>
          <w:trHeight w:hRule="exact" w:val="113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6E" w:rsidRPr="002C7012" w:rsidRDefault="0004746E" w:rsidP="00372D34">
            <w:pPr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>Фамилия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6E" w:rsidRPr="002C7012" w:rsidRDefault="0004746E" w:rsidP="00372D34">
            <w:pPr>
              <w:rPr>
                <w:bCs/>
                <w:sz w:val="28"/>
                <w:szCs w:val="28"/>
              </w:rPr>
            </w:pPr>
          </w:p>
        </w:tc>
      </w:tr>
      <w:tr w:rsidR="0004746E" w:rsidRPr="002C7012" w:rsidTr="00006EE2">
        <w:trPr>
          <w:trHeight w:hRule="exact" w:val="113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6E" w:rsidRPr="002C7012" w:rsidRDefault="0004746E" w:rsidP="00372D34">
            <w:pPr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>Имя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6E" w:rsidRPr="002C7012" w:rsidRDefault="0004746E" w:rsidP="00372D34">
            <w:pPr>
              <w:rPr>
                <w:bCs/>
                <w:sz w:val="28"/>
                <w:szCs w:val="28"/>
              </w:rPr>
            </w:pPr>
          </w:p>
        </w:tc>
      </w:tr>
      <w:tr w:rsidR="0004746E" w:rsidRPr="002C7012" w:rsidTr="00006EE2">
        <w:trPr>
          <w:trHeight w:hRule="exact" w:val="113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6E" w:rsidRPr="002C7012" w:rsidRDefault="0004746E" w:rsidP="00372D34">
            <w:pPr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>Отчество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6E" w:rsidRPr="002C7012" w:rsidRDefault="0004746E" w:rsidP="00372D34">
            <w:pPr>
              <w:rPr>
                <w:bCs/>
                <w:sz w:val="28"/>
                <w:szCs w:val="28"/>
              </w:rPr>
            </w:pPr>
          </w:p>
        </w:tc>
      </w:tr>
      <w:tr w:rsidR="0004746E" w:rsidRPr="002C7012" w:rsidTr="00006EE2">
        <w:trPr>
          <w:trHeight w:hRule="exact" w:val="567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6E" w:rsidRPr="002C7012" w:rsidRDefault="0004746E" w:rsidP="00372D34">
            <w:pPr>
              <w:jc w:val="center"/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C7012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1</w:t>
            </w:r>
            <w:r w:rsidRPr="002C7012">
              <w:rPr>
                <w:sz w:val="28"/>
                <w:szCs w:val="28"/>
              </w:rPr>
              <w:t xml:space="preserve"> уч. год</w:t>
            </w:r>
          </w:p>
        </w:tc>
      </w:tr>
    </w:tbl>
    <w:p w:rsidR="0004746E" w:rsidRDefault="0004746E" w:rsidP="00372D34"/>
    <w:p w:rsidR="0004746E" w:rsidRDefault="0004746E" w:rsidP="00372D34"/>
    <w:p w:rsidR="0004746E" w:rsidRDefault="0004746E" w:rsidP="00372D34"/>
    <w:p w:rsidR="0004746E" w:rsidRDefault="0004746E" w:rsidP="00372D34"/>
    <w:p w:rsidR="0004746E" w:rsidRDefault="0004746E" w:rsidP="00372D34"/>
    <w:p w:rsidR="0004746E" w:rsidRDefault="0004746E" w:rsidP="00372D34"/>
    <w:p w:rsidR="0004746E" w:rsidRDefault="0004746E" w:rsidP="00372D34"/>
    <w:p w:rsidR="0004746E" w:rsidRDefault="0004746E" w:rsidP="00372D34"/>
    <w:p w:rsidR="0004746E" w:rsidRDefault="0004746E" w:rsidP="00372D34"/>
    <w:p w:rsidR="0004746E" w:rsidRDefault="0004746E" w:rsidP="00372D34"/>
    <w:p w:rsidR="0004746E" w:rsidRDefault="0004746E" w:rsidP="00372D34"/>
    <w:p w:rsidR="0004746E" w:rsidRDefault="0004746E" w:rsidP="00372D34"/>
    <w:p w:rsidR="0004746E" w:rsidRDefault="0004746E" w:rsidP="00372D34"/>
    <w:p w:rsidR="00372D34" w:rsidRPr="0079078C" w:rsidRDefault="00372D34" w:rsidP="00372D34">
      <w:pPr>
        <w:jc w:val="both"/>
        <w:rPr>
          <w:rFonts w:eastAsia="Calibri"/>
          <w:sz w:val="28"/>
        </w:rPr>
      </w:pPr>
      <w:r w:rsidRPr="0079078C">
        <w:rPr>
          <w:rFonts w:eastAsia="Calibri"/>
          <w:b/>
          <w:sz w:val="28"/>
        </w:rPr>
        <w:lastRenderedPageBreak/>
        <w:t>1.</w:t>
      </w:r>
      <w:r w:rsidRPr="0079078C">
        <w:rPr>
          <w:rFonts w:eastAsia="Calibri"/>
          <w:sz w:val="28"/>
        </w:rPr>
        <w:t xml:space="preserve"> </w:t>
      </w:r>
    </w:p>
    <w:p w:rsidR="00372D34" w:rsidRPr="00372D34" w:rsidRDefault="00372D34" w:rsidP="00372D34">
      <w:pPr>
        <w:jc w:val="both"/>
        <w:rPr>
          <w:rFonts w:eastAsia="Calibri"/>
        </w:rPr>
      </w:pPr>
      <w:r w:rsidRPr="00372D34">
        <w:rPr>
          <w:rFonts w:eastAsia="Calibri"/>
          <w:i/>
        </w:rPr>
        <w:t>Инструкция:</w:t>
      </w:r>
      <w:r w:rsidRPr="00372D34">
        <w:rPr>
          <w:rFonts w:eastAsia="Calibri"/>
        </w:rPr>
        <w:t xml:space="preserve"> Ответьте на вопросы (требуется ответить КРАТКО, на основе ТЕОРЕТИЧЕСКОГО МАТЕРИАЛА по теме):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"/>
        <w:gridCol w:w="3982"/>
        <w:gridCol w:w="5072"/>
      </w:tblGrid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  <w:r w:rsidRPr="00372D34">
              <w:rPr>
                <w:rFonts w:eastAsia="Calibri"/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  <w:r w:rsidRPr="00372D34">
              <w:rPr>
                <w:rFonts w:eastAsia="Calibri"/>
                <w:b/>
                <w:i/>
                <w:sz w:val="22"/>
                <w:szCs w:val="22"/>
              </w:rPr>
              <w:t>Вопрос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372D34">
              <w:rPr>
                <w:rFonts w:eastAsia="Calibri"/>
                <w:b/>
                <w:i/>
                <w:sz w:val="22"/>
                <w:szCs w:val="22"/>
              </w:rPr>
              <w:t>ОТВЕТ</w:t>
            </w: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>К клинико-психологическим методам исследования личности относятся …</w:t>
            </w:r>
            <w:proofErr w:type="gramStart"/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>К экспериментально-психологическим методам исследования личности относятся …</w:t>
            </w:r>
            <w:proofErr w:type="gramStart"/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bCs/>
                <w:spacing w:val="-4"/>
                <w:sz w:val="22"/>
                <w:szCs w:val="22"/>
              </w:rPr>
              <w:t xml:space="preserve">К методам статистической обработки экспериментальных данных </w:t>
            </w:r>
            <w:r w:rsidRPr="00372D34">
              <w:rPr>
                <w:rFonts w:eastAsia="Calibri"/>
                <w:spacing w:val="-4"/>
                <w:sz w:val="22"/>
                <w:szCs w:val="22"/>
              </w:rPr>
              <w:t>относятся …</w:t>
            </w:r>
            <w:proofErr w:type="gramStart"/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>Перечислите преимущества и ограничения свободной беседы.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Что такое </w:t>
            </w:r>
            <w:proofErr w:type="gramStart"/>
            <w:r w:rsidRPr="00372D34">
              <w:rPr>
                <w:rFonts w:eastAsia="Calibri"/>
                <w:spacing w:val="-4"/>
                <w:sz w:val="22"/>
                <w:szCs w:val="22"/>
              </w:rPr>
              <w:t>триада</w:t>
            </w:r>
            <w:proofErr w:type="gramEnd"/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372D34">
              <w:rPr>
                <w:rFonts w:eastAsia="Calibri"/>
                <w:spacing w:val="-4"/>
                <w:sz w:val="22"/>
                <w:szCs w:val="22"/>
              </w:rPr>
              <w:t>Роджерса</w:t>
            </w:r>
            <w:proofErr w:type="spellEnd"/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 и </w:t>
            </w:r>
            <w:proofErr w:type="gramStart"/>
            <w:r w:rsidRPr="00372D34">
              <w:rPr>
                <w:rFonts w:eastAsia="Calibri"/>
                <w:spacing w:val="-4"/>
                <w:sz w:val="22"/>
                <w:szCs w:val="22"/>
              </w:rPr>
              <w:t>какую</w:t>
            </w:r>
            <w:proofErr w:type="gramEnd"/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 роль она играет в беседе?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Какие виды психологического анамнеза различал А. Е. </w:t>
            </w:r>
            <w:proofErr w:type="spellStart"/>
            <w:r w:rsidRPr="00372D34">
              <w:rPr>
                <w:rFonts w:eastAsia="Calibri"/>
                <w:spacing w:val="-4"/>
                <w:sz w:val="22"/>
                <w:szCs w:val="22"/>
              </w:rPr>
              <w:t>Личко</w:t>
            </w:r>
            <w:proofErr w:type="spellEnd"/>
            <w:r w:rsidRPr="00372D34">
              <w:rPr>
                <w:rFonts w:eastAsia="Calibri"/>
                <w:spacing w:val="-4"/>
                <w:sz w:val="22"/>
                <w:szCs w:val="22"/>
              </w:rPr>
              <w:t>? Как собрать психологический анамнез?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>Какие сведения о личности можно получить на основе наблюдения? (приведите несколько примеров)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>Какие два типа наблюдения выделяет А. Г. Шмелев? В чем их различие?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В чем, по мнению Б. Д. </w:t>
            </w:r>
            <w:proofErr w:type="spellStart"/>
            <w:r w:rsidRPr="00372D34">
              <w:rPr>
                <w:rFonts w:eastAsia="Calibri"/>
                <w:spacing w:val="-4"/>
                <w:sz w:val="22"/>
                <w:szCs w:val="22"/>
              </w:rPr>
              <w:t>Карвасарского</w:t>
            </w:r>
            <w:proofErr w:type="spellEnd"/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, заключаются преимущества включенного наблюдения? (на примере наблюдения за поведением пациентов в ходе групповой психотерапевтической работы)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>Назовите недостатки (ограничения) метода наблюдения и других клинико-психологических методов диагностики личности.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Какие группы тестов выделяют на основании классификации С. Розенцвейга? Дайте им краткую характеристику.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>Что такое «тест-опросник»? Какие виды опросников существуют?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>Перечислите известные вам методы исследования эмоциональных состояний.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>В чем преимущество опросника Спилбергера-Ханина перед другими методами измерения тревожности? Какие шкалы содержит опросник? Сколько утверждений содержит каждая шкала? Какие уровни тревожности он выявляет? Какой уровень тревожности является желательным?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В чем преимущества Госпитальной шкалы тревоги и депрессии перед другими методами оценки эмоционального состояния? В чем ограничения этой шкалы?  Сколько утверждений включает </w:t>
            </w:r>
            <w:proofErr w:type="spellStart"/>
            <w:r w:rsidRPr="00372D34">
              <w:rPr>
                <w:rFonts w:eastAsia="Calibri"/>
                <w:spacing w:val="-4"/>
                <w:sz w:val="22"/>
                <w:szCs w:val="22"/>
              </w:rPr>
              <w:t>подшкала</w:t>
            </w:r>
            <w:proofErr w:type="spellEnd"/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 </w:t>
            </w:r>
            <w:r w:rsidRPr="00372D34">
              <w:rPr>
                <w:rFonts w:eastAsia="Calibri"/>
                <w:spacing w:val="-4"/>
                <w:sz w:val="22"/>
                <w:szCs w:val="22"/>
              </w:rPr>
              <w:lastRenderedPageBreak/>
              <w:t xml:space="preserve">тревоги и сколько – </w:t>
            </w:r>
            <w:proofErr w:type="spellStart"/>
            <w:r w:rsidRPr="00372D34">
              <w:rPr>
                <w:rFonts w:eastAsia="Calibri"/>
                <w:spacing w:val="-4"/>
                <w:sz w:val="22"/>
                <w:szCs w:val="22"/>
              </w:rPr>
              <w:t>подшкала</w:t>
            </w:r>
            <w:proofErr w:type="spellEnd"/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 депрессии?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Сколько пунктов содержит шкала самооценки депрессии </w:t>
            </w:r>
            <w:proofErr w:type="spellStart"/>
            <w:r w:rsidRPr="00372D34">
              <w:rPr>
                <w:rFonts w:eastAsia="Calibri"/>
                <w:spacing w:val="-4"/>
                <w:sz w:val="22"/>
                <w:szCs w:val="22"/>
              </w:rPr>
              <w:t>Цунга</w:t>
            </w:r>
            <w:proofErr w:type="spellEnd"/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? Какие уровни депрессии выявляет эта шкала? Кто выполнил адаптацию шкалы самооценки депрессии </w:t>
            </w:r>
            <w:proofErr w:type="spellStart"/>
            <w:r w:rsidRPr="00372D34">
              <w:rPr>
                <w:rFonts w:eastAsia="Calibri"/>
                <w:spacing w:val="-4"/>
                <w:sz w:val="22"/>
                <w:szCs w:val="22"/>
              </w:rPr>
              <w:t>Цунга</w:t>
            </w:r>
            <w:proofErr w:type="spellEnd"/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 в России?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>Перечислите известные вам методы исследования функциональных состояний.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>Что представляет собой тест САН? Перечислите шкалы этой методики и дайте им короткую характеристику. Какие уровни существуют для каждой шкалы теста САН?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>Перечислите известные вам методы исследования темперамента.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Какие варианты </w:t>
            </w:r>
            <w:proofErr w:type="gramStart"/>
            <w:r w:rsidRPr="00372D34">
              <w:rPr>
                <w:rFonts w:eastAsia="Calibri"/>
                <w:spacing w:val="-4"/>
                <w:sz w:val="22"/>
                <w:szCs w:val="22"/>
              </w:rPr>
              <w:t>личностного</w:t>
            </w:r>
            <w:proofErr w:type="gramEnd"/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 опросника </w:t>
            </w:r>
            <w:proofErr w:type="spellStart"/>
            <w:r w:rsidRPr="00372D34">
              <w:rPr>
                <w:rFonts w:eastAsia="Calibri"/>
                <w:spacing w:val="-4"/>
                <w:sz w:val="22"/>
                <w:szCs w:val="22"/>
              </w:rPr>
              <w:t>Айзенка</w:t>
            </w:r>
            <w:proofErr w:type="spellEnd"/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 применяются в настоящее время? Сколько вопросов содержит каждый вариант? К какой подструктуре личности относятся характеристики, которые выявляет этот опросник?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Перечислите шкалы опросника EPQ и дайте им характеристику.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Какие показатели экстраверсии-интроверсии и </w:t>
            </w:r>
            <w:proofErr w:type="spellStart"/>
            <w:r w:rsidRPr="00372D34">
              <w:rPr>
                <w:rFonts w:eastAsia="Calibri"/>
                <w:spacing w:val="-4"/>
                <w:sz w:val="22"/>
                <w:szCs w:val="22"/>
              </w:rPr>
              <w:t>нейротизма</w:t>
            </w:r>
            <w:proofErr w:type="spellEnd"/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-стабильности соответствуют каждому из четырех классических типов темперамента?  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>Перечислите известные вам методы исследования характера.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Сколько вопросов включает опросник </w:t>
            </w:r>
            <w:proofErr w:type="spellStart"/>
            <w:r w:rsidRPr="00372D34">
              <w:rPr>
                <w:rFonts w:eastAsia="Calibri"/>
                <w:spacing w:val="-4"/>
                <w:sz w:val="22"/>
                <w:szCs w:val="22"/>
              </w:rPr>
              <w:t>Шмишека</w:t>
            </w:r>
            <w:proofErr w:type="spellEnd"/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? Какие типы акцентуаций можно выявить с помощью этой методики? Какое значение шкалы свидетельствует об акцентуации?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>Перечислите известные вам методы исследования направленности личности.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>Из какого количества утверждений состоит опросник терминальных ценностей И. Г. Сенина? Какие терминальные ценности позволяет оценить эта методика? В каких сферах жизни эти ценности могут быть представлены?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Перечислите известные вам методы исследования </w:t>
            </w:r>
            <w:proofErr w:type="gramStart"/>
            <w:r w:rsidRPr="00372D34">
              <w:rPr>
                <w:rFonts w:eastAsia="Calibri"/>
                <w:spacing w:val="-4"/>
                <w:sz w:val="22"/>
                <w:szCs w:val="22"/>
              </w:rPr>
              <w:t>Я-концепции</w:t>
            </w:r>
            <w:proofErr w:type="gramEnd"/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 (самосознания).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Сколько пар противоположных утверждений включает тест </w:t>
            </w:r>
            <w:proofErr w:type="spellStart"/>
            <w:r w:rsidRPr="00372D34">
              <w:rPr>
                <w:rFonts w:eastAsia="Calibri"/>
                <w:spacing w:val="-4"/>
                <w:sz w:val="22"/>
                <w:szCs w:val="22"/>
              </w:rPr>
              <w:t>смысложизненных</w:t>
            </w:r>
            <w:proofErr w:type="spellEnd"/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 ориентаций (СЖО)? Перечислите </w:t>
            </w:r>
            <w:proofErr w:type="spellStart"/>
            <w:r w:rsidRPr="00372D34">
              <w:rPr>
                <w:rFonts w:eastAsia="Calibri"/>
                <w:spacing w:val="-4"/>
                <w:sz w:val="22"/>
                <w:szCs w:val="22"/>
              </w:rPr>
              <w:t>субшкалы</w:t>
            </w:r>
            <w:proofErr w:type="spellEnd"/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 теста СЖО и дайте им характеристику. Какой структурный компонент </w:t>
            </w:r>
            <w:proofErr w:type="gramStart"/>
            <w:r w:rsidRPr="00372D34">
              <w:rPr>
                <w:rFonts w:eastAsia="Calibri"/>
                <w:spacing w:val="-4"/>
                <w:sz w:val="22"/>
                <w:szCs w:val="22"/>
              </w:rPr>
              <w:t>Я-концепции</w:t>
            </w:r>
            <w:proofErr w:type="gramEnd"/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 позволяет оценить эта методика? 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Перечислите известные вам методы </w:t>
            </w:r>
            <w:r w:rsidRPr="00372D34">
              <w:rPr>
                <w:rFonts w:eastAsia="Calibri"/>
                <w:spacing w:val="-4"/>
                <w:sz w:val="22"/>
                <w:szCs w:val="22"/>
              </w:rPr>
              <w:lastRenderedPageBreak/>
              <w:t xml:space="preserve">исследования способностей.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>Каким тестам (в соответствии с классификацией С. Розенцвейга) отдается предпочтение при оценке способностей. Почему? Какие способности можно успешно измерять при помощи субъективных тестов. Приведите пример подобного теста.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>Перечислите известные вам методы исследования черт и типологии личности.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Перечислите формы опросника </w:t>
            </w:r>
            <w:proofErr w:type="spellStart"/>
            <w:r w:rsidRPr="00372D34">
              <w:rPr>
                <w:rFonts w:eastAsia="Calibri"/>
                <w:spacing w:val="-4"/>
                <w:sz w:val="22"/>
                <w:szCs w:val="22"/>
              </w:rPr>
              <w:t>Кеттелла</w:t>
            </w:r>
            <w:proofErr w:type="spellEnd"/>
            <w:r w:rsidRPr="00372D34">
              <w:rPr>
                <w:rFonts w:eastAsia="Calibri"/>
                <w:spacing w:val="-4"/>
                <w:sz w:val="22"/>
                <w:szCs w:val="22"/>
              </w:rPr>
              <w:t>. Сколько первичных факторов личности позволяет выявить этот опросник? Приведите примеры первичных факторов. Какие четыре группы личностных свойств образуют эти факторы?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Перечислите вторичные факторы личности, которые позволяет выявить опросник </w:t>
            </w:r>
            <w:proofErr w:type="spellStart"/>
            <w:proofErr w:type="gramStart"/>
            <w:r w:rsidRPr="00372D34">
              <w:rPr>
                <w:rFonts w:eastAsia="Calibri"/>
                <w:spacing w:val="-4"/>
                <w:sz w:val="22"/>
                <w:szCs w:val="22"/>
              </w:rPr>
              <w:t>Кеттелла</w:t>
            </w:r>
            <w:proofErr w:type="spellEnd"/>
            <w:proofErr w:type="gramEnd"/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 и дайте им характеристику.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Перечислите шкалы методики </w:t>
            </w:r>
            <w:r w:rsidRPr="00372D34">
              <w:rPr>
                <w:rFonts w:eastAsia="Calibri"/>
                <w:spacing w:val="-4"/>
                <w:sz w:val="22"/>
                <w:szCs w:val="22"/>
                <w:lang w:val="en-US"/>
              </w:rPr>
              <w:t>MMPI</w:t>
            </w:r>
            <w:r w:rsidRPr="00372D34">
              <w:rPr>
                <w:rFonts w:eastAsia="Calibri"/>
                <w:spacing w:val="-4"/>
                <w:sz w:val="22"/>
                <w:szCs w:val="22"/>
              </w:rPr>
              <w:t>. С какой целью разрабатывалась эта методика и для чего применяется в настоящее время? Назовите русскоязычные варианты этого опросника.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Какая классификация объективных тестов приводится в работах В. В. Никандрова и В.В. Новочадова? Приведите примеры тестов каждой группы.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>Что такое «ситуационный тест»? К какой группе тестов по классификации С. Розенцвейга относятся ситуационные тесты?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 xml:space="preserve">Что такое проективный тест? В чем преимущества и ограничения проективных тестов?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72D34" w:rsidRPr="00372D34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tabs>
                <w:tab w:val="left" w:pos="1134"/>
              </w:tabs>
              <w:jc w:val="both"/>
              <w:rPr>
                <w:rFonts w:eastAsia="Calibri"/>
                <w:spacing w:val="-4"/>
                <w:sz w:val="22"/>
                <w:szCs w:val="22"/>
              </w:rPr>
            </w:pPr>
            <w:r w:rsidRPr="00372D34">
              <w:rPr>
                <w:rFonts w:eastAsia="Calibri"/>
                <w:spacing w:val="-4"/>
                <w:sz w:val="22"/>
                <w:szCs w:val="22"/>
              </w:rPr>
              <w:t>Перечислите известные вам проективные методы исследования личности.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34" w:rsidRPr="00372D34" w:rsidRDefault="00372D34" w:rsidP="00372D3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04746E" w:rsidRDefault="0004746E" w:rsidP="00372D34"/>
    <w:p w:rsidR="0004746E" w:rsidRDefault="0004746E" w:rsidP="00372D34"/>
    <w:p w:rsidR="0079078C" w:rsidRPr="0079078C" w:rsidRDefault="0079078C" w:rsidP="0079078C">
      <w:pPr>
        <w:jc w:val="both"/>
        <w:rPr>
          <w:b/>
          <w:sz w:val="28"/>
        </w:rPr>
      </w:pPr>
      <w:r w:rsidRPr="0079078C">
        <w:rPr>
          <w:b/>
          <w:sz w:val="28"/>
        </w:rPr>
        <w:t xml:space="preserve">2. </w:t>
      </w:r>
    </w:p>
    <w:p w:rsidR="0079078C" w:rsidRPr="0079078C" w:rsidRDefault="0079078C" w:rsidP="0079078C">
      <w:pPr>
        <w:jc w:val="both"/>
      </w:pPr>
      <w:r w:rsidRPr="0079078C">
        <w:rPr>
          <w:i/>
        </w:rPr>
        <w:t>Инструкция:</w:t>
      </w:r>
      <w:r w:rsidRPr="0079078C">
        <w:t xml:space="preserve"> проинтерпретируйте результаты психодиагностического обследования и сформулируйте краткое психологическое заключение:</w:t>
      </w:r>
    </w:p>
    <w:p w:rsidR="0079078C" w:rsidRPr="0079078C" w:rsidRDefault="0079078C" w:rsidP="0079078C">
      <w:pPr>
        <w:jc w:val="both"/>
        <w:rPr>
          <w:b/>
        </w:rPr>
      </w:pPr>
    </w:p>
    <w:p w:rsidR="0079078C" w:rsidRPr="0079078C" w:rsidRDefault="0079078C" w:rsidP="0079078C">
      <w:pPr>
        <w:jc w:val="both"/>
      </w:pPr>
      <w:r w:rsidRPr="0079078C">
        <w:rPr>
          <w:b/>
        </w:rPr>
        <w:t>Пациентка:</w:t>
      </w:r>
      <w:r w:rsidRPr="0079078C">
        <w:t xml:space="preserve"> </w:t>
      </w:r>
      <w:proofErr w:type="spellStart"/>
      <w:r w:rsidRPr="0079078C">
        <w:t>Ляззат</w:t>
      </w:r>
      <w:proofErr w:type="spellEnd"/>
      <w:r w:rsidRPr="0079078C">
        <w:t xml:space="preserve">, 23 года, студентка 5 </w:t>
      </w:r>
      <w:r w:rsidRPr="0079078C">
        <w:rPr>
          <w:i/>
        </w:rPr>
        <w:t>(выпускного)</w:t>
      </w:r>
      <w:r w:rsidRPr="0079078C">
        <w:t xml:space="preserve"> курса медицинского ВУЗа</w:t>
      </w:r>
    </w:p>
    <w:p w:rsidR="0079078C" w:rsidRPr="0079078C" w:rsidRDefault="0079078C" w:rsidP="0079078C">
      <w:pPr>
        <w:jc w:val="both"/>
        <w:rPr>
          <w:b/>
        </w:rPr>
      </w:pPr>
    </w:p>
    <w:p w:rsidR="0079078C" w:rsidRPr="0079078C" w:rsidRDefault="0079078C" w:rsidP="0079078C">
      <w:pPr>
        <w:jc w:val="both"/>
      </w:pPr>
      <w:r w:rsidRPr="0079078C">
        <w:rPr>
          <w:b/>
        </w:rPr>
        <w:t xml:space="preserve">Жалобы: </w:t>
      </w:r>
      <w:r w:rsidRPr="0079078C">
        <w:t>упадок сил, сонливость, подавленность.</w:t>
      </w:r>
    </w:p>
    <w:p w:rsidR="0079078C" w:rsidRPr="0079078C" w:rsidRDefault="0079078C" w:rsidP="0079078C">
      <w:pPr>
        <w:jc w:val="both"/>
        <w:rPr>
          <w:b/>
        </w:rPr>
      </w:pPr>
    </w:p>
    <w:p w:rsidR="0079078C" w:rsidRPr="0079078C" w:rsidRDefault="0079078C" w:rsidP="0079078C">
      <w:pPr>
        <w:jc w:val="both"/>
        <w:rPr>
          <w:b/>
        </w:rPr>
      </w:pPr>
      <w:r w:rsidRPr="0079078C">
        <w:rPr>
          <w:b/>
        </w:rPr>
        <w:t>Результаты психологического тестирования: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4320"/>
        <w:gridCol w:w="1183"/>
      </w:tblGrid>
      <w:tr w:rsidR="0079078C" w:rsidRPr="0079078C" w:rsidTr="00006EE2"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C" w:rsidRPr="0079078C" w:rsidRDefault="0079078C" w:rsidP="0079078C">
            <w:pPr>
              <w:jc w:val="both"/>
              <w:rPr>
                <w:b/>
              </w:rPr>
            </w:pPr>
            <w:r w:rsidRPr="0079078C">
              <w:rPr>
                <w:b/>
              </w:rPr>
              <w:t>Название методики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8C" w:rsidRPr="0079078C" w:rsidRDefault="0079078C" w:rsidP="0079078C">
            <w:pPr>
              <w:jc w:val="both"/>
              <w:rPr>
                <w:b/>
              </w:rPr>
            </w:pPr>
            <w:r w:rsidRPr="0079078C">
              <w:rPr>
                <w:b/>
              </w:rPr>
              <w:t>Баллы</w:t>
            </w:r>
          </w:p>
        </w:tc>
      </w:tr>
      <w:tr w:rsidR="0079078C" w:rsidRPr="0079078C" w:rsidTr="00006EE2"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C" w:rsidRPr="0079078C" w:rsidRDefault="0079078C" w:rsidP="0079078C">
            <w:pPr>
              <w:jc w:val="both"/>
            </w:pPr>
            <w:r w:rsidRPr="0079078C">
              <w:t xml:space="preserve">Шкала «Уровень </w:t>
            </w:r>
            <w:proofErr w:type="gramStart"/>
            <w:r w:rsidRPr="0079078C">
              <w:t>социальной</w:t>
            </w:r>
            <w:proofErr w:type="gramEnd"/>
            <w:r w:rsidRPr="0079078C">
              <w:t xml:space="preserve"> </w:t>
            </w:r>
            <w:proofErr w:type="spellStart"/>
            <w:r w:rsidRPr="0079078C">
              <w:t>фрустрированности</w:t>
            </w:r>
            <w:proofErr w:type="spellEnd"/>
            <w:r w:rsidRPr="0079078C">
              <w:t>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C" w:rsidRPr="0079078C" w:rsidRDefault="0079078C" w:rsidP="0079078C">
            <w:pPr>
              <w:jc w:val="both"/>
            </w:pPr>
            <w:r w:rsidRPr="0079078C">
              <w:t>1,5</w:t>
            </w:r>
          </w:p>
        </w:tc>
      </w:tr>
      <w:tr w:rsidR="0079078C" w:rsidRPr="0079078C" w:rsidTr="00006EE2"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C" w:rsidRPr="0079078C" w:rsidRDefault="0079078C" w:rsidP="0079078C">
            <w:pPr>
              <w:jc w:val="both"/>
            </w:pPr>
            <w:r w:rsidRPr="0079078C">
              <w:lastRenderedPageBreak/>
              <w:t>Методика Спилбергера-Ханина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C" w:rsidRPr="0079078C" w:rsidRDefault="0079078C" w:rsidP="0079078C">
            <w:pPr>
              <w:jc w:val="both"/>
            </w:pPr>
            <w:r w:rsidRPr="0079078C">
              <w:t>уровень ситуативной тревожности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C" w:rsidRPr="0079078C" w:rsidRDefault="0079078C" w:rsidP="0079078C">
            <w:pPr>
              <w:jc w:val="both"/>
            </w:pPr>
            <w:r w:rsidRPr="0079078C">
              <w:t>37</w:t>
            </w:r>
          </w:p>
        </w:tc>
      </w:tr>
      <w:tr w:rsidR="0079078C" w:rsidRPr="0079078C" w:rsidTr="00006EE2"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C" w:rsidRPr="0079078C" w:rsidRDefault="0079078C" w:rsidP="0079078C">
            <w:pPr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C" w:rsidRPr="0079078C" w:rsidRDefault="0079078C" w:rsidP="0079078C">
            <w:pPr>
              <w:jc w:val="both"/>
            </w:pPr>
            <w:r w:rsidRPr="0079078C">
              <w:t>уровень личностной тревожности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C" w:rsidRPr="0079078C" w:rsidRDefault="0079078C" w:rsidP="0079078C">
            <w:pPr>
              <w:jc w:val="both"/>
            </w:pPr>
            <w:r w:rsidRPr="0079078C">
              <w:t>48</w:t>
            </w:r>
          </w:p>
        </w:tc>
      </w:tr>
      <w:tr w:rsidR="0079078C" w:rsidRPr="0079078C" w:rsidTr="00006EE2"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C" w:rsidRPr="0079078C" w:rsidRDefault="0079078C" w:rsidP="0079078C">
            <w:pPr>
              <w:jc w:val="both"/>
            </w:pPr>
            <w:r w:rsidRPr="0079078C">
              <w:t>Опросник CES-D (уровень депрессии)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C" w:rsidRPr="0079078C" w:rsidRDefault="0079078C" w:rsidP="0079078C">
            <w:pPr>
              <w:jc w:val="both"/>
            </w:pPr>
            <w:r w:rsidRPr="0079078C">
              <w:t>18</w:t>
            </w:r>
          </w:p>
        </w:tc>
      </w:tr>
      <w:tr w:rsidR="0079078C" w:rsidRPr="0079078C" w:rsidTr="00006EE2"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C" w:rsidRPr="0079078C" w:rsidRDefault="0079078C" w:rsidP="0079078C">
            <w:pPr>
              <w:jc w:val="both"/>
            </w:pPr>
            <w:r w:rsidRPr="0079078C">
              <w:t>Методика «Определение нервно–психического напряжения (НПН)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8C" w:rsidRPr="0079078C" w:rsidRDefault="0079078C" w:rsidP="0079078C">
            <w:pPr>
              <w:jc w:val="both"/>
            </w:pPr>
            <w:r w:rsidRPr="0079078C">
              <w:t>47</w:t>
            </w:r>
          </w:p>
        </w:tc>
      </w:tr>
    </w:tbl>
    <w:p w:rsidR="0079078C" w:rsidRPr="0079078C" w:rsidRDefault="0079078C" w:rsidP="0079078C">
      <w:pPr>
        <w:jc w:val="both"/>
        <w:rPr>
          <w:b/>
        </w:rPr>
      </w:pPr>
    </w:p>
    <w:p w:rsidR="0079078C" w:rsidRPr="0079078C" w:rsidRDefault="0079078C" w:rsidP="0079078C">
      <w:pPr>
        <w:jc w:val="both"/>
        <w:rPr>
          <w:b/>
        </w:rPr>
      </w:pPr>
      <w:r w:rsidRPr="0079078C">
        <w:rPr>
          <w:b/>
        </w:rPr>
        <w:t>Интерпретация:</w:t>
      </w:r>
    </w:p>
    <w:p w:rsidR="0079078C" w:rsidRPr="0079078C" w:rsidRDefault="00581749" w:rsidP="0079078C">
      <w:pPr>
        <w:jc w:val="both"/>
      </w:pPr>
      <w:r>
        <w:t>…</w:t>
      </w:r>
      <w:bookmarkStart w:id="0" w:name="_GoBack"/>
      <w:bookmarkEnd w:id="0"/>
      <w:r w:rsidR="0079078C" w:rsidRPr="0079078C">
        <w:t>.</w:t>
      </w:r>
    </w:p>
    <w:p w:rsidR="0079078C" w:rsidRPr="0079078C" w:rsidRDefault="0079078C" w:rsidP="0079078C">
      <w:pPr>
        <w:jc w:val="both"/>
        <w:rPr>
          <w:b/>
          <w:bCs/>
        </w:rPr>
      </w:pPr>
    </w:p>
    <w:p w:rsidR="0079078C" w:rsidRPr="0079078C" w:rsidRDefault="0079078C" w:rsidP="0079078C">
      <w:pPr>
        <w:jc w:val="both"/>
      </w:pPr>
      <w:r w:rsidRPr="0079078C">
        <w:rPr>
          <w:b/>
          <w:bCs/>
        </w:rPr>
        <w:t xml:space="preserve">Заключение: </w:t>
      </w:r>
      <w:r w:rsidR="00581749">
        <w:rPr>
          <w:bCs/>
        </w:rPr>
        <w:t>…</w:t>
      </w:r>
      <w:proofErr w:type="gramStart"/>
      <w:r w:rsidR="00581749">
        <w:rPr>
          <w:bCs/>
        </w:rPr>
        <w:t xml:space="preserve"> </w:t>
      </w:r>
      <w:r w:rsidRPr="0079078C">
        <w:rPr>
          <w:bCs/>
        </w:rPr>
        <w:t>.</w:t>
      </w:r>
      <w:proofErr w:type="gramEnd"/>
    </w:p>
    <w:p w:rsidR="0004746E" w:rsidRDefault="0004746E" w:rsidP="00372D34"/>
    <w:p w:rsidR="00E63CE8" w:rsidRDefault="00E63CE8" w:rsidP="00372D34"/>
    <w:sectPr w:rsidR="00E63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44AE8"/>
    <w:multiLevelType w:val="hybridMultilevel"/>
    <w:tmpl w:val="F8186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6E"/>
    <w:rsid w:val="0004746E"/>
    <w:rsid w:val="00372D34"/>
    <w:rsid w:val="004D703A"/>
    <w:rsid w:val="00581749"/>
    <w:rsid w:val="0079078C"/>
    <w:rsid w:val="0083332B"/>
    <w:rsid w:val="00844B5E"/>
    <w:rsid w:val="00871290"/>
    <w:rsid w:val="008C0BF5"/>
    <w:rsid w:val="00D6240F"/>
    <w:rsid w:val="00E6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2021-02-05T10:09:00Z</dcterms:created>
  <dcterms:modified xsi:type="dcterms:W3CDTF">2021-02-05T10:11:00Z</dcterms:modified>
</cp:coreProperties>
</file>