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D8" w:rsidRDefault="00FC43D8" w:rsidP="007B3798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7</w:t>
      </w:r>
      <w:r>
        <w:rPr>
          <w:i/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>Особенности общения и обучения детей в различные возрастные периоды.</w:t>
      </w:r>
    </w:p>
    <w:p w:rsidR="00FC43D8" w:rsidRDefault="00FC43D8" w:rsidP="007B379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 учебного занятия: </w:t>
      </w:r>
      <w:r>
        <w:rPr>
          <w:sz w:val="28"/>
          <w:szCs w:val="28"/>
        </w:rPr>
        <w:t>семинар системный.</w:t>
      </w:r>
    </w:p>
    <w:p w:rsidR="00FC43D8" w:rsidRDefault="00FC43D8" w:rsidP="007B379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i/>
          <w:sz w:val="28"/>
          <w:szCs w:val="28"/>
        </w:rPr>
        <w:t>систематизировать и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закрепить знания </w:t>
      </w:r>
      <w:r>
        <w:rPr>
          <w:sz w:val="28"/>
          <w:szCs w:val="28"/>
        </w:rPr>
        <w:t xml:space="preserve">об особенностях педагогического общения с детьми в различные возрастные периоды и их обучения; </w:t>
      </w:r>
      <w:r>
        <w:rPr>
          <w:i/>
          <w:sz w:val="28"/>
          <w:szCs w:val="28"/>
        </w:rPr>
        <w:t>формировать понятийное мышление</w:t>
      </w:r>
      <w:r>
        <w:rPr>
          <w:sz w:val="28"/>
          <w:szCs w:val="28"/>
        </w:rPr>
        <w:t>.</w:t>
      </w:r>
    </w:p>
    <w:p w:rsidR="00FC43D8" w:rsidRDefault="00FC43D8" w:rsidP="007B3798">
      <w:pPr>
        <w:ind w:firstLine="709"/>
        <w:rPr>
          <w:sz w:val="28"/>
          <w:szCs w:val="28"/>
        </w:rPr>
      </w:pPr>
    </w:p>
    <w:p w:rsidR="00FC43D8" w:rsidRDefault="00FC43D8" w:rsidP="007B379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p w:rsidR="00FC43D8" w:rsidRDefault="00FC43D8" w:rsidP="007B3798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C43D8" w:rsidTr="00FC4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D8" w:rsidRDefault="00FC43D8" w:rsidP="007B379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FC43D8" w:rsidRDefault="00FC43D8" w:rsidP="007B3798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D8" w:rsidRDefault="00FC43D8" w:rsidP="007B3798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C43D8" w:rsidTr="00FC4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D8" w:rsidRDefault="00FC43D8" w:rsidP="007B3798">
            <w:pPr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FC43D8" w:rsidRDefault="00FC43D8" w:rsidP="007B3798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C43D8" w:rsidRDefault="00FC43D8" w:rsidP="007B3798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D8" w:rsidRDefault="00FC43D8" w:rsidP="007B3798">
            <w:pPr>
              <w:ind w:firstLine="709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C43D8" w:rsidRDefault="00FC43D8" w:rsidP="007B3798">
            <w:pPr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C43D8" w:rsidRDefault="00FC43D8" w:rsidP="007B3798">
            <w:pPr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C43D8" w:rsidTr="00FC4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D8" w:rsidRDefault="00FC43D8" w:rsidP="007B3798">
            <w:pPr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D8" w:rsidRDefault="00FC43D8" w:rsidP="007B3798">
            <w:pPr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color w:val="000000"/>
                <w:sz w:val="28"/>
                <w:szCs w:val="28"/>
                <w:lang w:eastAsia="en-US"/>
              </w:rPr>
              <w:t>, в форме учебной деятельности -  терминологический диктант (в соответствии с глоссарием по теме 6).</w:t>
            </w:r>
          </w:p>
        </w:tc>
      </w:tr>
      <w:tr w:rsidR="00FC43D8" w:rsidTr="00FC4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D8" w:rsidRDefault="00FC43D8" w:rsidP="007B3798">
            <w:pPr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D8" w:rsidRDefault="00FC43D8" w:rsidP="007B3798">
            <w:pPr>
              <w:ind w:firstLine="709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C43D8" w:rsidRDefault="00FC43D8" w:rsidP="007B3798">
            <w:pPr>
              <w:ind w:firstLine="709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>
              <w:rPr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C43D8" w:rsidRDefault="00FC43D8" w:rsidP="007B3798">
            <w:pPr>
              <w:ind w:firstLine="709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C43D8" w:rsidRDefault="00FC43D8" w:rsidP="007B3798">
            <w:pPr>
              <w:ind w:firstLine="709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C43D8" w:rsidRDefault="00FC43D8" w:rsidP="007B3798">
            <w:pPr>
              <w:pStyle w:val="a4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Заполнить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таблицу «Особенности общения и обучения в разные возрастные периоды развития».</w:t>
            </w:r>
          </w:p>
          <w:p w:rsidR="00FC43D8" w:rsidRDefault="00FC43D8" w:rsidP="007B3798">
            <w:pPr>
              <w:pStyle w:val="a4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Составить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кластер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Стили педагогического общения»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C43D8" w:rsidTr="00FC43D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D8" w:rsidRDefault="00FC43D8" w:rsidP="007B3798">
            <w:pPr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3D8" w:rsidRDefault="00FC43D8" w:rsidP="007B3798">
            <w:pPr>
              <w:ind w:firstLine="709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C43D8" w:rsidRDefault="00FC43D8" w:rsidP="007B3798">
            <w:pPr>
              <w:pStyle w:val="a4"/>
              <w:numPr>
                <w:ilvl w:val="0"/>
                <w:numId w:val="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C43D8" w:rsidRDefault="00FC43D8" w:rsidP="007B3798">
            <w:pPr>
              <w:pStyle w:val="a4"/>
              <w:numPr>
                <w:ilvl w:val="0"/>
                <w:numId w:val="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C43D8" w:rsidRDefault="00FC43D8" w:rsidP="007B379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обучающихся: подготовка к написанию эссе, выбор темы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FC43D8" w:rsidRDefault="00FC43D8" w:rsidP="007B3798">
            <w:pPr>
              <w:numPr>
                <w:ilvl w:val="0"/>
                <w:numId w:val="4"/>
              </w:numPr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«Педагогика вчера, сегодня, завтра».</w:t>
            </w:r>
          </w:p>
          <w:p w:rsidR="00FC43D8" w:rsidRDefault="00FC43D8" w:rsidP="007B3798">
            <w:pPr>
              <w:numPr>
                <w:ilvl w:val="0"/>
                <w:numId w:val="4"/>
              </w:numPr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«Педагогические основы деятельности врача лечебного профиля».</w:t>
            </w:r>
          </w:p>
        </w:tc>
      </w:tr>
    </w:tbl>
    <w:p w:rsidR="00FC43D8" w:rsidRDefault="00FC43D8" w:rsidP="007B3798">
      <w:pPr>
        <w:jc w:val="both"/>
        <w:rPr>
          <w:color w:val="000000"/>
          <w:sz w:val="28"/>
          <w:szCs w:val="28"/>
        </w:rPr>
      </w:pPr>
    </w:p>
    <w:p w:rsidR="00FC43D8" w:rsidRDefault="00FC43D8" w:rsidP="007B3798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FC43D8" w:rsidRDefault="00FC43D8" w:rsidP="007B37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дидактические: </w:t>
      </w:r>
      <w:r>
        <w:rPr>
          <w:i/>
          <w:color w:val="000000"/>
          <w:sz w:val="28"/>
          <w:szCs w:val="28"/>
        </w:rPr>
        <w:t xml:space="preserve">учебник, методические рекомендации, 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глоссарий;</w:t>
      </w:r>
    </w:p>
    <w:p w:rsidR="00FC43D8" w:rsidRDefault="00FC43D8" w:rsidP="007B37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материально-технические</w:t>
      </w:r>
      <w:proofErr w:type="gramEnd"/>
      <w:r>
        <w:rPr>
          <w:color w:val="000000"/>
          <w:sz w:val="28"/>
          <w:szCs w:val="28"/>
        </w:rPr>
        <w:t xml:space="preserve">: мел, доска, магнитная доска. </w:t>
      </w:r>
    </w:p>
    <w:p w:rsidR="006702B9" w:rsidRDefault="006702B9" w:rsidP="007B3798"/>
    <w:p w:rsidR="006923FB" w:rsidRPr="006923FB" w:rsidRDefault="006923FB" w:rsidP="007B3798">
      <w:pPr>
        <w:jc w:val="center"/>
        <w:rPr>
          <w:sz w:val="28"/>
          <w:szCs w:val="28"/>
        </w:rPr>
      </w:pPr>
      <w:r w:rsidRPr="006923FB">
        <w:rPr>
          <w:sz w:val="28"/>
          <w:szCs w:val="28"/>
        </w:rPr>
        <w:t>План семинара:</w:t>
      </w:r>
    </w:p>
    <w:p w:rsidR="006923FB" w:rsidRDefault="006923FB" w:rsidP="007B3798"/>
    <w:p w:rsidR="006923FB" w:rsidRDefault="006923FB" w:rsidP="007B3798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Входной контроль. </w:t>
      </w:r>
      <w:proofErr w:type="gramStart"/>
      <w:r>
        <w:rPr>
          <w:i/>
          <w:color w:val="000000"/>
          <w:sz w:val="28"/>
          <w:szCs w:val="28"/>
        </w:rPr>
        <w:t>Терминологический диктант: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воспитание в широком социальном смысле;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воспитание в широком педагогическом смысле;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убеждение;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приучение;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пример;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поощрение;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наказание; методы воспитания;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формы воспитания; средства воспитания.</w:t>
      </w:r>
      <w:proofErr w:type="gramEnd"/>
    </w:p>
    <w:p w:rsidR="006923FB" w:rsidRDefault="006923FB" w:rsidP="007B3798">
      <w:pPr>
        <w:ind w:firstLine="709"/>
        <w:jc w:val="both"/>
        <w:rPr>
          <w:i/>
          <w:color w:val="000000"/>
          <w:sz w:val="28"/>
          <w:szCs w:val="28"/>
        </w:rPr>
      </w:pPr>
    </w:p>
    <w:p w:rsidR="006923FB" w:rsidRDefault="006923FB" w:rsidP="007B3798">
      <w:pPr>
        <w:tabs>
          <w:tab w:val="left" w:pos="156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докладов</w:t>
      </w:r>
      <w:r>
        <w:rPr>
          <w:b/>
          <w:sz w:val="28"/>
          <w:szCs w:val="28"/>
        </w:rPr>
        <w:t>:</w:t>
      </w:r>
    </w:p>
    <w:p w:rsidR="006923FB" w:rsidRDefault="006923FB" w:rsidP="007B379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педагогика как составляющая педагогической науки. Возрастная периодизация в педагогике.</w:t>
      </w:r>
    </w:p>
    <w:p w:rsidR="006923FB" w:rsidRDefault="006923FB" w:rsidP="007B379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педагогическом общении. Направленность педагогического общения.</w:t>
      </w:r>
    </w:p>
    <w:p w:rsidR="006923FB" w:rsidRDefault="006923FB" w:rsidP="007B379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Единицы педагогического общения. Уровневая структура общения.</w:t>
      </w:r>
    </w:p>
    <w:p w:rsidR="006923FB" w:rsidRDefault="006923FB" w:rsidP="007B379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Стили педагогического общения.</w:t>
      </w:r>
    </w:p>
    <w:p w:rsidR="006923FB" w:rsidRDefault="006923FB" w:rsidP="007B379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области затруднения в педагогическом взаимодействии.</w:t>
      </w:r>
    </w:p>
    <w:p w:rsidR="006923FB" w:rsidRDefault="006923FB" w:rsidP="007B3798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</w:p>
    <w:p w:rsidR="00485DDB" w:rsidRPr="00485DDB" w:rsidRDefault="00485DDB" w:rsidP="007B3798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485DDB">
        <w:rPr>
          <w:b/>
          <w:color w:val="000000"/>
          <w:sz w:val="28"/>
          <w:szCs w:val="28"/>
          <w:lang w:eastAsia="en-US"/>
        </w:rPr>
        <w:t xml:space="preserve">Вопросы для самоконтроля. </w:t>
      </w:r>
    </w:p>
    <w:p w:rsidR="00485DDB" w:rsidRPr="00485DDB" w:rsidRDefault="00485DDB" w:rsidP="007B3798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485DDB">
        <w:rPr>
          <w:sz w:val="28"/>
          <w:szCs w:val="28"/>
        </w:rPr>
        <w:t>Понятие о педагогическом общении.</w:t>
      </w:r>
    </w:p>
    <w:p w:rsidR="00485DDB" w:rsidRPr="00485DDB" w:rsidRDefault="00485DDB" w:rsidP="007B379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485DDB">
        <w:rPr>
          <w:sz w:val="28"/>
          <w:szCs w:val="28"/>
        </w:rPr>
        <w:t>Направленность педагогического общения.</w:t>
      </w:r>
    </w:p>
    <w:p w:rsidR="00485DDB" w:rsidRPr="00485DDB" w:rsidRDefault="00485DDB" w:rsidP="007B379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485DDB">
        <w:rPr>
          <w:sz w:val="28"/>
          <w:szCs w:val="28"/>
        </w:rPr>
        <w:t>Специфика педагогического общения.</w:t>
      </w:r>
    </w:p>
    <w:p w:rsidR="00485DDB" w:rsidRPr="00485DDB" w:rsidRDefault="00485DDB" w:rsidP="007B379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485DDB">
        <w:rPr>
          <w:sz w:val="28"/>
          <w:szCs w:val="28"/>
        </w:rPr>
        <w:t>Единицы педагогического общения.</w:t>
      </w:r>
    </w:p>
    <w:p w:rsidR="00485DDB" w:rsidRPr="00485DDB" w:rsidRDefault="00485DDB" w:rsidP="007B379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485DDB">
        <w:rPr>
          <w:sz w:val="28"/>
          <w:szCs w:val="28"/>
        </w:rPr>
        <w:t>Уровневая структура общения.</w:t>
      </w:r>
    </w:p>
    <w:p w:rsidR="00485DDB" w:rsidRPr="00485DDB" w:rsidRDefault="00485DDB" w:rsidP="007B379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485DDB">
        <w:rPr>
          <w:sz w:val="28"/>
          <w:szCs w:val="28"/>
        </w:rPr>
        <w:t>Основные области затруднения в педагогическом взаимодействии.</w:t>
      </w:r>
    </w:p>
    <w:p w:rsidR="007B3798" w:rsidRDefault="007B3798" w:rsidP="007B3798">
      <w:pPr>
        <w:ind w:left="720"/>
        <w:jc w:val="both"/>
        <w:rPr>
          <w:b/>
          <w:sz w:val="28"/>
          <w:szCs w:val="28"/>
        </w:rPr>
      </w:pPr>
    </w:p>
    <w:p w:rsidR="00347005" w:rsidRDefault="00347005" w:rsidP="007B3798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4066D3" w:rsidRPr="004066D3" w:rsidRDefault="004066D3" w:rsidP="007B3798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4066D3">
        <w:rPr>
          <w:sz w:val="28"/>
          <w:szCs w:val="28"/>
        </w:rPr>
        <w:t>Педагогика [Текст] : учебник для бакалавров и специалистов по направлению 050100 "Педагог</w:t>
      </w:r>
      <w:proofErr w:type="gramStart"/>
      <w:r w:rsidRPr="004066D3">
        <w:rPr>
          <w:sz w:val="28"/>
          <w:szCs w:val="28"/>
        </w:rPr>
        <w:t>.</w:t>
      </w:r>
      <w:proofErr w:type="gramEnd"/>
      <w:r w:rsidRPr="004066D3">
        <w:rPr>
          <w:sz w:val="28"/>
          <w:szCs w:val="28"/>
        </w:rPr>
        <w:t xml:space="preserve"> </w:t>
      </w:r>
      <w:proofErr w:type="gramStart"/>
      <w:r w:rsidRPr="004066D3">
        <w:rPr>
          <w:sz w:val="28"/>
          <w:szCs w:val="28"/>
        </w:rPr>
        <w:t>о</w:t>
      </w:r>
      <w:proofErr w:type="gramEnd"/>
      <w:r w:rsidRPr="004066D3">
        <w:rPr>
          <w:sz w:val="28"/>
          <w:szCs w:val="28"/>
        </w:rPr>
        <w:t xml:space="preserve">бразование": стандарт третьего поколения / А. Е. </w:t>
      </w:r>
      <w:proofErr w:type="spellStart"/>
      <w:r w:rsidRPr="004066D3">
        <w:rPr>
          <w:sz w:val="28"/>
          <w:szCs w:val="28"/>
        </w:rPr>
        <w:t>Бахмутский</w:t>
      </w:r>
      <w:proofErr w:type="spellEnd"/>
      <w:r w:rsidRPr="004066D3">
        <w:rPr>
          <w:sz w:val="28"/>
          <w:szCs w:val="28"/>
        </w:rPr>
        <w:t xml:space="preserve"> [и др.] ; ред. А. П. </w:t>
      </w:r>
      <w:proofErr w:type="spellStart"/>
      <w:r w:rsidRPr="004066D3">
        <w:rPr>
          <w:sz w:val="28"/>
          <w:szCs w:val="28"/>
        </w:rPr>
        <w:t>Тряпицына</w:t>
      </w:r>
      <w:proofErr w:type="spellEnd"/>
      <w:r w:rsidRPr="004066D3">
        <w:rPr>
          <w:sz w:val="28"/>
          <w:szCs w:val="28"/>
        </w:rPr>
        <w:t>, 2014. - 304 с. (Кол-во 30)</w:t>
      </w:r>
    </w:p>
    <w:p w:rsidR="00347005" w:rsidRPr="004066D3" w:rsidRDefault="00347005" w:rsidP="007B3798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4066D3">
        <w:rPr>
          <w:sz w:val="28"/>
          <w:szCs w:val="28"/>
        </w:rPr>
        <w:t xml:space="preserve">Белкин А.С. Основы возрастной педагогики: Учеб. пособие для студ. </w:t>
      </w:r>
      <w:proofErr w:type="spellStart"/>
      <w:r w:rsidRPr="004066D3">
        <w:rPr>
          <w:sz w:val="28"/>
          <w:szCs w:val="28"/>
        </w:rPr>
        <w:t>высш</w:t>
      </w:r>
      <w:proofErr w:type="spellEnd"/>
      <w:r w:rsidRPr="004066D3">
        <w:rPr>
          <w:sz w:val="28"/>
          <w:szCs w:val="28"/>
        </w:rPr>
        <w:t xml:space="preserve">. </w:t>
      </w:r>
      <w:proofErr w:type="spellStart"/>
      <w:r w:rsidRPr="004066D3">
        <w:rPr>
          <w:sz w:val="28"/>
          <w:szCs w:val="28"/>
        </w:rPr>
        <w:t>пед</w:t>
      </w:r>
      <w:proofErr w:type="spellEnd"/>
      <w:r w:rsidRPr="004066D3">
        <w:rPr>
          <w:sz w:val="28"/>
          <w:szCs w:val="28"/>
        </w:rPr>
        <w:t>. учеб, заведений</w:t>
      </w:r>
      <w:proofErr w:type="gramStart"/>
      <w:r w:rsidRPr="004066D3">
        <w:rPr>
          <w:sz w:val="28"/>
          <w:szCs w:val="28"/>
        </w:rPr>
        <w:t xml:space="preserve">  –– </w:t>
      </w:r>
      <w:proofErr w:type="gramEnd"/>
      <w:r w:rsidRPr="004066D3">
        <w:rPr>
          <w:sz w:val="28"/>
          <w:szCs w:val="28"/>
        </w:rPr>
        <w:t>М.: Издательский центр «Академия», 2016. – 192 с.</w:t>
      </w:r>
    </w:p>
    <w:p w:rsidR="007B3798" w:rsidRDefault="007B3798" w:rsidP="007B3798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6923FB" w:rsidRDefault="006923FB" w:rsidP="007B3798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Самостоятельная работа студентов под контролем преподавателя.</w:t>
      </w:r>
    </w:p>
    <w:p w:rsidR="006923FB" w:rsidRPr="006923FB" w:rsidRDefault="006923FB" w:rsidP="007B3798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Задание 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Заполните таблицу «Особенности общения и обучения в разные возрастные периоды развития».</w:t>
      </w:r>
    </w:p>
    <w:p w:rsidR="006923FB" w:rsidRDefault="006923FB" w:rsidP="007B379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</w:p>
    <w:p w:rsidR="006923FB" w:rsidRDefault="006923FB" w:rsidP="007B3798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общения в разные возрастные периоды развития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3730"/>
        <w:gridCol w:w="5875"/>
      </w:tblGrid>
      <w:tr w:rsidR="006923FB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Default="006923FB" w:rsidP="007B379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Особенности общения в разные возрастные периоды развития</w:t>
            </w:r>
          </w:p>
          <w:p w:rsidR="006923FB" w:rsidRDefault="006923FB" w:rsidP="007B379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Default="006923FB" w:rsidP="007B3798">
            <w:pPr>
              <w:ind w:left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</w:t>
            </w:r>
          </w:p>
        </w:tc>
      </w:tr>
      <w:tr w:rsidR="006923FB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Default="006923FB" w:rsidP="007B379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 общения детей раннего возраста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6923FB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Default="006923FB" w:rsidP="007B379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 общения дошкольников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6923FB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Default="006923FB" w:rsidP="007B379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 общения младших школьников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6923FB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Default="006923FB" w:rsidP="007B379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 общения в подростковом возрасте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6923FB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Default="006923FB" w:rsidP="007B379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Особенности общения в </w:t>
            </w:r>
            <w:r>
              <w:rPr>
                <w:bCs/>
                <w:sz w:val="28"/>
                <w:szCs w:val="28"/>
              </w:rPr>
              <w:lastRenderedPageBreak/>
              <w:t>юношеском возрасте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Default="006923FB" w:rsidP="007B3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юношеском возрасте происходит </w:t>
            </w:r>
            <w:r>
              <w:rPr>
                <w:sz w:val="28"/>
                <w:szCs w:val="28"/>
              </w:rPr>
              <w:lastRenderedPageBreak/>
              <w:t xml:space="preserve">существенное обновление мотивов общения. Расширяется круг общения, а также его цели. Разрушается внутригрупповое общение со сверстниками, усиливаются контакты с лицами противоположного пола, а также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при возникновении сложных житейских ситуаций</w:t>
            </w:r>
          </w:p>
        </w:tc>
      </w:tr>
      <w:tr w:rsidR="006923FB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Default="006923FB" w:rsidP="007B379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 общения в пожилом возрасте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Default="006923FB" w:rsidP="007B3798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</w:tbl>
    <w:p w:rsidR="006923FB" w:rsidRDefault="006923FB" w:rsidP="007B3798">
      <w:pPr>
        <w:pStyle w:val="a4"/>
        <w:rPr>
          <w:rFonts w:ascii="Times New Roman" w:hAnsi="Times New Roman"/>
          <w:sz w:val="28"/>
          <w:szCs w:val="28"/>
        </w:rPr>
      </w:pPr>
    </w:p>
    <w:p w:rsidR="006923FB" w:rsidRDefault="006923FB" w:rsidP="007B3798">
      <w:pPr>
        <w:pStyle w:val="a4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923FB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923FB">
        <w:rPr>
          <w:rFonts w:ascii="Times New Roman" w:hAnsi="Times New Roman"/>
          <w:b/>
          <w:sz w:val="28"/>
          <w:szCs w:val="28"/>
        </w:rPr>
        <w:t>2</w:t>
      </w:r>
      <w:r w:rsidRPr="006923FB">
        <w:rPr>
          <w:rFonts w:ascii="Times New Roman" w:hAnsi="Times New Roman"/>
          <w:b/>
          <w:sz w:val="28"/>
          <w:szCs w:val="28"/>
        </w:rPr>
        <w:t>.</w:t>
      </w:r>
      <w:r w:rsidRPr="00692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923FB">
        <w:rPr>
          <w:rFonts w:ascii="Times New Roman" w:hAnsi="Times New Roman"/>
          <w:sz w:val="28"/>
          <w:szCs w:val="28"/>
        </w:rPr>
        <w:t>оставьте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кластер «</w:t>
      </w:r>
      <w:r>
        <w:rPr>
          <w:rFonts w:ascii="Times New Roman" w:hAnsi="Times New Roman"/>
          <w:sz w:val="28"/>
          <w:szCs w:val="28"/>
        </w:rPr>
        <w:t>Стили педагогического общения»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опираясь на </w:t>
      </w:r>
      <w:r w:rsidR="000C6BD0">
        <w:rPr>
          <w:rFonts w:ascii="Times New Roman" w:hAnsi="Times New Roman"/>
          <w:color w:val="000000"/>
          <w:sz w:val="28"/>
          <w:szCs w:val="28"/>
          <w:lang w:eastAsia="en-US"/>
        </w:rPr>
        <w:t>схему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0C6B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r w:rsidR="00226B1D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тили педагогического общения</w:t>
      </w:r>
      <w:r w:rsidR="000C6BD0">
        <w:rPr>
          <w:rFonts w:ascii="Times New Roman" w:hAnsi="Times New Roman"/>
          <w:color w:val="000000"/>
          <w:sz w:val="28"/>
          <w:szCs w:val="28"/>
          <w:lang w:eastAsia="en-US"/>
        </w:rPr>
        <w:t>» и таблицу 1 «Виды стилей педагогического общения». У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кажите личностные барьеры в педагогическом общении.</w:t>
      </w:r>
    </w:p>
    <w:p w:rsidR="000C6BD0" w:rsidRDefault="000C6BD0" w:rsidP="000C6BD0">
      <w:pPr>
        <w:pStyle w:val="a4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Схема 1</w:t>
      </w:r>
    </w:p>
    <w:p w:rsidR="00A859CF" w:rsidRDefault="00A859CF" w:rsidP="007B379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69B16CA" wp14:editId="65E8A1D9">
            <wp:extent cx="5619750" cy="4214813"/>
            <wp:effectExtent l="0" t="0" r="0" b="0"/>
            <wp:docPr id="4" name="Рисунок 4" descr="https://image2.slideserve.com/3866022/slide26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2.slideserve.com/3866022/slide26-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151" cy="421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9CF" w:rsidRDefault="00A859CF" w:rsidP="007B379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C6BD0" w:rsidRDefault="000C6BD0" w:rsidP="000C6BD0">
      <w:pPr>
        <w:pStyle w:val="a4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</w:p>
    <w:p w:rsidR="006923FB" w:rsidRDefault="006923FB" w:rsidP="007B3798">
      <w:pPr>
        <w:pStyle w:val="a4"/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A30888" wp14:editId="308B2B44">
            <wp:extent cx="5753100" cy="1828800"/>
            <wp:effectExtent l="0" t="0" r="0" b="0"/>
            <wp:docPr id="1" name="Рисунок 1" descr="Описание: ÐÐ°ÑÑÐ¸Ð½ÐºÐ¸ Ð¿Ð¾ Ð·Ð°Ð¿ÑÐ¾ÑÑ ÑÑÐµÐ¼Ð° Ð¡ÑÐ¸Ð»Ð¸ Ð¿ÐµÐ´Ð°Ð³Ð¾Ð³Ð¸ÑÐµÑÐºÐ¾Ð³Ð¾ Ð¾Ð±Ñ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ÐÐ°ÑÑÐ¸Ð½ÐºÐ¸ Ð¿Ð¾ Ð·Ð°Ð¿ÑÐ¾ÑÑ ÑÑÐµÐ¼Ð° Ð¡ÑÐ¸Ð»Ð¸ Ð¿ÐµÐ´Ð°Ð³Ð¾Ð³Ð¸ÑÐµÑÐºÐ¾Ð³Ð¾ Ð¾Ð±ÑÐµÐ½Ð¸Ñ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FB" w:rsidRDefault="006923FB" w:rsidP="007B3798">
      <w:pPr>
        <w:ind w:firstLine="709"/>
        <w:jc w:val="center"/>
        <w:rPr>
          <w:i/>
          <w:color w:val="000000"/>
          <w:sz w:val="28"/>
          <w:szCs w:val="28"/>
        </w:rPr>
      </w:pPr>
    </w:p>
    <w:p w:rsidR="000C6BD0" w:rsidRDefault="000C6BD0" w:rsidP="000C6BD0">
      <w:pPr>
        <w:pStyle w:val="a4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Укажите личностные барьеры в педагогическом общении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 проанализировав схему 2. «Личностные барьеры педагогического общения».</w:t>
      </w:r>
    </w:p>
    <w:p w:rsidR="000C6BD0" w:rsidRDefault="000C6BD0" w:rsidP="000C6BD0">
      <w:pPr>
        <w:pStyle w:val="a4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C6BD0" w:rsidRDefault="000C6BD0" w:rsidP="000C6BD0">
      <w:pPr>
        <w:pStyle w:val="a4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Схема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2. </w:t>
      </w:r>
    </w:p>
    <w:p w:rsidR="000C6BD0" w:rsidRDefault="000C6BD0" w:rsidP="000C6BD0">
      <w:pPr>
        <w:pStyle w:val="a4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838700" cy="3609975"/>
            <wp:effectExtent l="0" t="0" r="0" b="9525"/>
            <wp:docPr id="5" name="Рисунок 5" descr="http://ok-t.ru/studopedia/baza9/273611495730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/baza9/2736114957304.files/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FB" w:rsidRDefault="006923FB" w:rsidP="007B3798"/>
    <w:sectPr w:rsidR="006923FB" w:rsidSect="003470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2B8"/>
    <w:multiLevelType w:val="hybridMultilevel"/>
    <w:tmpl w:val="38E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76FC"/>
    <w:multiLevelType w:val="hybridMultilevel"/>
    <w:tmpl w:val="EA80ED8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4B5007B2"/>
    <w:multiLevelType w:val="hybridMultilevel"/>
    <w:tmpl w:val="CA2C7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905DD"/>
    <w:multiLevelType w:val="hybridMultilevel"/>
    <w:tmpl w:val="439E9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BD6A91"/>
    <w:multiLevelType w:val="hybridMultilevel"/>
    <w:tmpl w:val="0CE2A5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8"/>
    <w:rsid w:val="000C6BD0"/>
    <w:rsid w:val="00202373"/>
    <w:rsid w:val="00226B1D"/>
    <w:rsid w:val="00347005"/>
    <w:rsid w:val="004066D3"/>
    <w:rsid w:val="00485DDB"/>
    <w:rsid w:val="006702B9"/>
    <w:rsid w:val="006923FB"/>
    <w:rsid w:val="007B3798"/>
    <w:rsid w:val="00A859CF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470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line="360" w:lineRule="auto"/>
      <w:ind w:firstLine="709"/>
      <w:jc w:val="both"/>
    </w:pPr>
    <w:rPr>
      <w:rFonts w:eastAsiaTheme="minorEastAsia"/>
      <w:sz w:val="28"/>
    </w:rPr>
  </w:style>
  <w:style w:type="paragraph" w:styleId="a4">
    <w:name w:val="Normal (Web)"/>
    <w:aliases w:val="Обычный (Web)"/>
    <w:basedOn w:val="a"/>
    <w:uiPriority w:val="99"/>
    <w:unhideWhenUsed/>
    <w:qFormat/>
    <w:rsid w:val="00FC43D8"/>
    <w:pPr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table" w:styleId="a5">
    <w:name w:val="Table Grid"/>
    <w:basedOn w:val="a1"/>
    <w:uiPriority w:val="59"/>
    <w:rsid w:val="00692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23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3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85D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7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470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line="360" w:lineRule="auto"/>
      <w:ind w:firstLine="709"/>
      <w:jc w:val="both"/>
    </w:pPr>
    <w:rPr>
      <w:rFonts w:eastAsiaTheme="minorEastAsia"/>
      <w:sz w:val="28"/>
    </w:rPr>
  </w:style>
  <w:style w:type="paragraph" w:styleId="a4">
    <w:name w:val="Normal (Web)"/>
    <w:aliases w:val="Обычный (Web)"/>
    <w:basedOn w:val="a"/>
    <w:uiPriority w:val="99"/>
    <w:unhideWhenUsed/>
    <w:qFormat/>
    <w:rsid w:val="00FC43D8"/>
    <w:pPr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table" w:styleId="a5">
    <w:name w:val="Table Grid"/>
    <w:basedOn w:val="a1"/>
    <w:uiPriority w:val="59"/>
    <w:rsid w:val="00692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23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3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85D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7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11</cp:revision>
  <dcterms:created xsi:type="dcterms:W3CDTF">2019-03-16T06:31:00Z</dcterms:created>
  <dcterms:modified xsi:type="dcterms:W3CDTF">2019-03-16T07:02:00Z</dcterms:modified>
</cp:coreProperties>
</file>