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A2" w:rsidRPr="004357F8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№1</w:t>
      </w:r>
      <w:r w:rsidRPr="00E97D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34A2" w:rsidRPr="00E97D4E" w:rsidRDefault="00BA34A2" w:rsidP="00BA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4E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BA34A2" w:rsidRPr="00E97D4E" w:rsidRDefault="00BA34A2" w:rsidP="00BA34A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4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Психофармакология</w:t>
      </w:r>
      <w:r w:rsidRPr="00E97D4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A34A2" w:rsidRPr="00E97D4E" w:rsidRDefault="00BA34A2" w:rsidP="00BA34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1.Общая психофармакология</w:t>
      </w:r>
    </w:p>
    <w:p w:rsidR="00CD013D" w:rsidRPr="00BA34A2" w:rsidRDefault="00CD013D" w:rsidP="00CD0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13D" w:rsidRPr="00CD013D" w:rsidRDefault="00CD013D" w:rsidP="00CD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1. </w:t>
      </w:r>
      <w:r w:rsidRPr="00CD013D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BA34A2">
        <w:rPr>
          <w:rFonts w:ascii="Times New Roman" w:hAnsi="Times New Roman" w:cs="Times New Roman"/>
          <w:sz w:val="28"/>
          <w:szCs w:val="28"/>
        </w:rPr>
        <w:t>:</w:t>
      </w:r>
    </w:p>
    <w:p w:rsidR="00BA34A2" w:rsidRDefault="00BA34A2" w:rsidP="00CD0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013D" w:rsidRPr="00CD013D" w:rsidRDefault="00CD013D" w:rsidP="00CD01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13D">
        <w:rPr>
          <w:rFonts w:ascii="Times New Roman" w:hAnsi="Times New Roman" w:cs="Times New Roman"/>
          <w:b/>
          <w:i/>
          <w:sz w:val="28"/>
          <w:szCs w:val="28"/>
        </w:rPr>
        <w:t>ПСИХИЧЕСКИЕ</w:t>
      </w:r>
      <w:r w:rsidRPr="00CD01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D013D">
        <w:rPr>
          <w:rFonts w:ascii="Times New Roman" w:hAnsi="Times New Roman" w:cs="Times New Roman"/>
          <w:b/>
          <w:i/>
          <w:sz w:val="28"/>
          <w:szCs w:val="28"/>
        </w:rPr>
        <w:t>ЭФФЕКТЫ</w:t>
      </w:r>
      <w:r w:rsidRPr="00CD013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D013D">
        <w:rPr>
          <w:rFonts w:ascii="Times New Roman" w:hAnsi="Times New Roman" w:cs="Times New Roman"/>
          <w:b/>
          <w:i/>
          <w:sz w:val="28"/>
          <w:szCs w:val="28"/>
        </w:rPr>
        <w:t>ПСИХОТРОПНЫХ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D013D">
        <w:rPr>
          <w:rFonts w:ascii="Times New Roman" w:hAnsi="Times New Roman" w:cs="Times New Roman"/>
          <w:b/>
          <w:i/>
          <w:sz w:val="28"/>
          <w:szCs w:val="28"/>
        </w:rPr>
        <w:t>ПРЕПАРАТОВ</w:t>
      </w:r>
    </w:p>
    <w:tbl>
      <w:tblPr>
        <w:tblStyle w:val="a3"/>
        <w:tblW w:w="0" w:type="auto"/>
        <w:tblLayout w:type="fixed"/>
        <w:tblLook w:val="04A0"/>
      </w:tblPr>
      <w:tblGrid>
        <w:gridCol w:w="3085"/>
        <w:gridCol w:w="6486"/>
      </w:tblGrid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Эффект</w:t>
            </w: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01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Характеристика действия</w:t>
            </w:r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Анксиолитический</w:t>
            </w:r>
            <w:proofErr w:type="spellEnd"/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Антиагрессивный</w:t>
            </w:r>
            <w:proofErr w:type="spellEnd"/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Антиаутистический</w:t>
            </w:r>
            <w:proofErr w:type="spellEnd"/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Антидепрессивный</w:t>
            </w:r>
            <w:proofErr w:type="spellEnd"/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Антидисфорический</w:t>
            </w:r>
            <w:proofErr w:type="spellEnd"/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Антиманиакальный</w:t>
            </w:r>
            <w:proofErr w:type="spellEnd"/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Антипсихотический</w:t>
            </w:r>
            <w:proofErr w:type="spellEnd"/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Депрессогенный</w:t>
            </w:r>
            <w:proofErr w:type="spellEnd"/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Эйфориэирующий</w:t>
            </w:r>
            <w:proofErr w:type="spellEnd"/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Снотворный</w:t>
            </w: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Стимулирующий</w:t>
            </w:r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Транквилизирующий</w:t>
            </w:r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13D" w:rsidRPr="00CD013D" w:rsidTr="00CD013D">
        <w:tc>
          <w:tcPr>
            <w:tcW w:w="3085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013D">
              <w:rPr>
                <w:rFonts w:ascii="Times New Roman" w:hAnsi="Times New Roman" w:cs="Times New Roman"/>
                <w:sz w:val="28"/>
                <w:szCs w:val="28"/>
              </w:rPr>
              <w:t>Психоэнергизирующий</w:t>
            </w:r>
            <w:proofErr w:type="spellEnd"/>
          </w:p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CD013D" w:rsidRPr="00CD013D" w:rsidRDefault="00CD013D" w:rsidP="00AE6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13D" w:rsidRDefault="00CD013D" w:rsidP="00CD013D"/>
    <w:p w:rsidR="00CD013D" w:rsidRDefault="00CD013D" w:rsidP="00CD01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34A2" w:rsidRDefault="00BA34A2" w:rsidP="00CD01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013D" w:rsidRPr="00CD013D" w:rsidRDefault="00CD013D" w:rsidP="00CD0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 2. </w:t>
      </w:r>
      <w:r w:rsidRPr="00CD013D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BA34A2">
        <w:rPr>
          <w:rFonts w:ascii="Times New Roman" w:hAnsi="Times New Roman" w:cs="Times New Roman"/>
          <w:sz w:val="28"/>
          <w:szCs w:val="28"/>
        </w:rPr>
        <w:t>:</w:t>
      </w:r>
    </w:p>
    <w:p w:rsidR="00CD013D" w:rsidRDefault="00CD013D" w:rsidP="00CD013D"/>
    <w:p w:rsidR="00BA34A2" w:rsidRDefault="00BA34A2" w:rsidP="00CD0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D013D" w:rsidRPr="00EF2EE7" w:rsidRDefault="00CD013D" w:rsidP="00CD0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КЛАССИФИКАЦИЯ ПСИХОФАРМАКОЛОГИЧЕСКИХ ПРЕПАРАТОВ.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9"/>
        <w:gridCol w:w="3222"/>
        <w:gridCol w:w="3994"/>
      </w:tblGrid>
      <w:tr w:rsidR="00CD013D" w:rsidRPr="00EF2EE7" w:rsidTr="00CD013D">
        <w:trPr>
          <w:tblCellSpacing w:w="0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группа</w:t>
            </w:r>
          </w:p>
        </w:tc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 w:rsidRPr="00EF2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аиболее распространенные</w:t>
            </w: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Фенотиазины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Ксантены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тиоксантены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Бутирофеноны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Пиперидиновые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Циклические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Индоловые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нафтоловые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бензамидов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других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Транквилизаторы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Бензодиазепины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Триазолобензодиазепины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Гетероциклические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дифенилметана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Гетероциклические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Трициклические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Тетрациклические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Серотонинергические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Норадренергические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специфические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серотонинергические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антидепрессанты (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НаССА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Ингибиторы МАО (обратимые)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Ноотропы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 также вещества с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ноотропным</w:t>
            </w:r>
            <w:proofErr w:type="spellEnd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компонентом действия)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Производные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пирролидона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Циклические производные, ГАМК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Предшественники ацетилхолина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пиридоксина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девинкана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Нейропептиды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Антиоксиданты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фенилэтиламина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сиднонимина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Гетроциклические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Производные пуринов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Нормотимики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 металлов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13D" w:rsidRPr="00EF2EE7" w:rsidTr="00AE6A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13D" w:rsidRPr="00CD013D" w:rsidRDefault="00CD013D" w:rsidP="00AE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CD013D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13D" w:rsidRPr="00EF2EE7" w:rsidRDefault="00CD013D" w:rsidP="00AE6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13D" w:rsidRDefault="00CD013D" w:rsidP="00CD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34A2" w:rsidRDefault="00BA34A2" w:rsidP="00CD0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4A2" w:rsidRPr="00CD013D" w:rsidRDefault="00BA34A2">
      <w:pPr>
        <w:rPr>
          <w:rFonts w:ascii="Times New Roman" w:hAnsi="Times New Roman" w:cs="Times New Roman"/>
          <w:sz w:val="28"/>
          <w:szCs w:val="28"/>
        </w:rPr>
      </w:pPr>
    </w:p>
    <w:sectPr w:rsidR="00BA34A2" w:rsidRPr="00CD013D" w:rsidSect="007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013D"/>
    <w:rsid w:val="00725149"/>
    <w:rsid w:val="00BA34A2"/>
    <w:rsid w:val="00CD013D"/>
    <w:rsid w:val="00E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3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2021-03-10T12:46:00Z</dcterms:created>
  <dcterms:modified xsi:type="dcterms:W3CDTF">2021-03-10T13:26:00Z</dcterms:modified>
</cp:coreProperties>
</file>