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36510" w14:textId="77777777"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4E38BE26" w14:textId="77777777"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71E39F81" w14:textId="77777777"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446B00B0" w14:textId="77777777"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58063E45" w14:textId="77777777"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14:paraId="028FD136" w14:textId="77777777"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14:paraId="6259A68F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2457A0A8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50BB1C4E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3539BCEB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03116262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4CF8095D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628C24BB" w14:textId="77777777"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14:paraId="3569F2A6" w14:textId="77777777"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14:paraId="3C8EA68B" w14:textId="77777777"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14:paraId="4797ECFA" w14:textId="77777777"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14:paraId="2A6AFB6D" w14:textId="77777777"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14:paraId="653C5ECF" w14:textId="77777777"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14:paraId="580E1FB6" w14:textId="77777777" w:rsidR="00E836D2" w:rsidRDefault="00E836D2" w:rsidP="0080448C">
      <w:pPr>
        <w:jc w:val="center"/>
        <w:rPr>
          <w:sz w:val="28"/>
        </w:rPr>
      </w:pPr>
    </w:p>
    <w:p w14:paraId="30E37444" w14:textId="77777777" w:rsidR="00020EA8" w:rsidRDefault="00020EA8" w:rsidP="0080448C">
      <w:pPr>
        <w:jc w:val="center"/>
        <w:rPr>
          <w:sz w:val="28"/>
        </w:rPr>
      </w:pPr>
    </w:p>
    <w:p w14:paraId="20F024CE" w14:textId="77777777" w:rsidR="00324A33" w:rsidRPr="00324A33" w:rsidRDefault="00324A33" w:rsidP="00324A33">
      <w:pPr>
        <w:ind w:firstLine="709"/>
        <w:jc w:val="center"/>
        <w:rPr>
          <w:sz w:val="28"/>
          <w:szCs w:val="20"/>
        </w:rPr>
      </w:pPr>
    </w:p>
    <w:p w14:paraId="37C0ACFB" w14:textId="0171DBFE" w:rsidR="00324A33" w:rsidRPr="00324A33" w:rsidRDefault="00324A33" w:rsidP="00324A33">
      <w:pPr>
        <w:ind w:firstLine="709"/>
        <w:jc w:val="center"/>
        <w:rPr>
          <w:sz w:val="28"/>
          <w:szCs w:val="20"/>
        </w:rPr>
      </w:pPr>
      <w:r w:rsidRPr="00324A33">
        <w:rPr>
          <w:sz w:val="28"/>
          <w:szCs w:val="20"/>
        </w:rPr>
        <w:t xml:space="preserve">ПРОИЗВОДСТВЕННАЯ </w:t>
      </w:r>
      <w:r w:rsidR="004870F0">
        <w:rPr>
          <w:sz w:val="28"/>
          <w:szCs w:val="20"/>
        </w:rPr>
        <w:t xml:space="preserve">(КЛИНИЧЕСКАЯ) </w:t>
      </w:r>
      <w:r w:rsidRPr="00324A33">
        <w:rPr>
          <w:sz w:val="28"/>
          <w:szCs w:val="20"/>
        </w:rPr>
        <w:t xml:space="preserve">ПРАКТИКА </w:t>
      </w:r>
    </w:p>
    <w:p w14:paraId="75B8F139" w14:textId="77777777" w:rsidR="00324A33" w:rsidRPr="00324A33" w:rsidRDefault="00324A33" w:rsidP="00324A33">
      <w:pPr>
        <w:ind w:firstLine="709"/>
        <w:jc w:val="center"/>
        <w:rPr>
          <w:sz w:val="20"/>
          <w:szCs w:val="20"/>
        </w:rPr>
      </w:pPr>
      <w:r w:rsidRPr="00324A33">
        <w:rPr>
          <w:sz w:val="28"/>
          <w:szCs w:val="20"/>
        </w:rPr>
        <w:t>ПО ПАТОЛОГИЧЕСКОЙ АНАТОМИИ</w:t>
      </w:r>
    </w:p>
    <w:p w14:paraId="530B01F4" w14:textId="77777777" w:rsidR="00324A33" w:rsidRPr="00324A33" w:rsidRDefault="00324A33" w:rsidP="00324A33">
      <w:pPr>
        <w:ind w:firstLine="709"/>
        <w:jc w:val="center"/>
        <w:rPr>
          <w:sz w:val="28"/>
          <w:szCs w:val="20"/>
        </w:rPr>
      </w:pPr>
    </w:p>
    <w:p w14:paraId="6856DD5B" w14:textId="77777777" w:rsidR="00324A33" w:rsidRPr="00324A33" w:rsidRDefault="00324A33" w:rsidP="00324A33">
      <w:pPr>
        <w:jc w:val="center"/>
        <w:rPr>
          <w:sz w:val="28"/>
          <w:szCs w:val="20"/>
        </w:rPr>
      </w:pPr>
    </w:p>
    <w:p w14:paraId="6776E597" w14:textId="77777777" w:rsidR="00324A33" w:rsidRPr="00324A33" w:rsidRDefault="00324A33" w:rsidP="00324A33">
      <w:pPr>
        <w:jc w:val="center"/>
        <w:rPr>
          <w:sz w:val="28"/>
          <w:szCs w:val="20"/>
        </w:rPr>
      </w:pPr>
    </w:p>
    <w:p w14:paraId="5752C385" w14:textId="77777777" w:rsidR="00324A33" w:rsidRPr="00324A33" w:rsidRDefault="00324A33" w:rsidP="00324A33">
      <w:pPr>
        <w:jc w:val="center"/>
        <w:rPr>
          <w:sz w:val="28"/>
          <w:szCs w:val="20"/>
        </w:rPr>
      </w:pPr>
      <w:r w:rsidRPr="00324A33">
        <w:rPr>
          <w:sz w:val="28"/>
          <w:szCs w:val="20"/>
        </w:rPr>
        <w:t>по направлению подготовки (специальности)</w:t>
      </w:r>
    </w:p>
    <w:p w14:paraId="1D23B436" w14:textId="77777777" w:rsidR="00324A33" w:rsidRPr="00324A33" w:rsidRDefault="00324A33" w:rsidP="00324A33">
      <w:pPr>
        <w:jc w:val="center"/>
        <w:rPr>
          <w:sz w:val="28"/>
          <w:szCs w:val="20"/>
        </w:rPr>
      </w:pPr>
    </w:p>
    <w:p w14:paraId="7DC54EDC" w14:textId="77777777" w:rsidR="00324A33" w:rsidRPr="00324A33" w:rsidRDefault="00324A33" w:rsidP="00324A33">
      <w:pPr>
        <w:rPr>
          <w:sz w:val="28"/>
          <w:szCs w:val="20"/>
        </w:rPr>
      </w:pPr>
    </w:p>
    <w:p w14:paraId="156F468F" w14:textId="77777777" w:rsidR="00324A33" w:rsidRPr="00324A33" w:rsidRDefault="00324A33" w:rsidP="00324A33">
      <w:pPr>
        <w:jc w:val="center"/>
        <w:rPr>
          <w:sz w:val="28"/>
          <w:szCs w:val="20"/>
        </w:rPr>
      </w:pPr>
      <w:r w:rsidRPr="00324A33">
        <w:rPr>
          <w:sz w:val="28"/>
          <w:szCs w:val="20"/>
        </w:rPr>
        <w:t>31.08.07 патологическая анатомия</w:t>
      </w:r>
    </w:p>
    <w:p w14:paraId="68F2A082" w14:textId="77777777" w:rsidR="00324A33" w:rsidRPr="00324A33" w:rsidRDefault="00324A33" w:rsidP="00324A33">
      <w:pPr>
        <w:jc w:val="center"/>
        <w:rPr>
          <w:sz w:val="28"/>
          <w:szCs w:val="20"/>
        </w:rPr>
      </w:pPr>
    </w:p>
    <w:p w14:paraId="3F047CC9" w14:textId="77777777" w:rsidR="00324A33" w:rsidRPr="00324A33" w:rsidRDefault="00324A33" w:rsidP="00324A33">
      <w:pPr>
        <w:jc w:val="center"/>
        <w:rPr>
          <w:sz w:val="28"/>
          <w:szCs w:val="20"/>
        </w:rPr>
      </w:pPr>
    </w:p>
    <w:p w14:paraId="2A33F187" w14:textId="77777777" w:rsidR="00324A33" w:rsidRPr="00324A33" w:rsidRDefault="00324A33" w:rsidP="00324A33">
      <w:pPr>
        <w:jc w:val="center"/>
        <w:rPr>
          <w:sz w:val="28"/>
          <w:szCs w:val="20"/>
        </w:rPr>
      </w:pPr>
    </w:p>
    <w:p w14:paraId="25C59EF6" w14:textId="77777777" w:rsidR="00324A33" w:rsidRPr="00324A33" w:rsidRDefault="00324A33" w:rsidP="00324A33">
      <w:pPr>
        <w:ind w:firstLine="709"/>
        <w:jc w:val="center"/>
        <w:rPr>
          <w:sz w:val="28"/>
          <w:szCs w:val="20"/>
        </w:rPr>
      </w:pPr>
    </w:p>
    <w:p w14:paraId="297011D2" w14:textId="77777777" w:rsidR="00324A33" w:rsidRPr="00324A33" w:rsidRDefault="00324A33" w:rsidP="00324A33">
      <w:pPr>
        <w:ind w:firstLine="709"/>
        <w:jc w:val="center"/>
        <w:rPr>
          <w:sz w:val="28"/>
          <w:szCs w:val="20"/>
        </w:rPr>
      </w:pPr>
    </w:p>
    <w:p w14:paraId="4B685F95" w14:textId="77777777" w:rsidR="00324A33" w:rsidRPr="00324A33" w:rsidRDefault="00324A33" w:rsidP="00324A33">
      <w:pPr>
        <w:ind w:firstLine="709"/>
        <w:jc w:val="center"/>
        <w:rPr>
          <w:sz w:val="28"/>
          <w:szCs w:val="20"/>
        </w:rPr>
      </w:pPr>
    </w:p>
    <w:p w14:paraId="7E27BD1A" w14:textId="77777777" w:rsidR="00324A33" w:rsidRPr="00324A33" w:rsidRDefault="00324A33" w:rsidP="00324A33">
      <w:pPr>
        <w:ind w:firstLine="709"/>
        <w:jc w:val="center"/>
        <w:rPr>
          <w:sz w:val="28"/>
          <w:szCs w:val="20"/>
        </w:rPr>
      </w:pPr>
    </w:p>
    <w:p w14:paraId="558E96D0" w14:textId="77777777" w:rsidR="00324A33" w:rsidRPr="00324A33" w:rsidRDefault="00324A33" w:rsidP="00324A33">
      <w:pPr>
        <w:ind w:firstLine="709"/>
        <w:jc w:val="center"/>
        <w:rPr>
          <w:sz w:val="28"/>
          <w:szCs w:val="20"/>
        </w:rPr>
      </w:pPr>
      <w:r w:rsidRPr="00324A33">
        <w:rPr>
          <w:sz w:val="28"/>
          <w:szCs w:val="2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</w:p>
    <w:p w14:paraId="5A3C99E1" w14:textId="77777777" w:rsidR="00324A33" w:rsidRPr="00324A33" w:rsidRDefault="00324A33" w:rsidP="00324A33">
      <w:pPr>
        <w:ind w:firstLine="709"/>
        <w:jc w:val="center"/>
        <w:rPr>
          <w:sz w:val="28"/>
          <w:szCs w:val="20"/>
        </w:rPr>
      </w:pPr>
      <w:r w:rsidRPr="00324A33">
        <w:rPr>
          <w:sz w:val="28"/>
          <w:szCs w:val="20"/>
        </w:rPr>
        <w:t>31.08.07 патологическая анатомия, утвержденной ученым советом</w:t>
      </w:r>
    </w:p>
    <w:p w14:paraId="61E8314A" w14:textId="77777777" w:rsidR="00324A33" w:rsidRPr="00324A33" w:rsidRDefault="00324A33" w:rsidP="00324A33">
      <w:pPr>
        <w:ind w:firstLine="709"/>
        <w:jc w:val="center"/>
        <w:rPr>
          <w:sz w:val="28"/>
          <w:szCs w:val="20"/>
        </w:rPr>
      </w:pPr>
      <w:r w:rsidRPr="00324A33">
        <w:rPr>
          <w:sz w:val="28"/>
          <w:szCs w:val="20"/>
        </w:rPr>
        <w:t xml:space="preserve"> ФГБОУ ВО </w:t>
      </w:r>
      <w:proofErr w:type="spellStart"/>
      <w:r w:rsidRPr="00324A33">
        <w:rPr>
          <w:sz w:val="28"/>
          <w:szCs w:val="20"/>
        </w:rPr>
        <w:t>ОрГМУ</w:t>
      </w:r>
      <w:proofErr w:type="spellEnd"/>
      <w:r w:rsidRPr="00324A33">
        <w:rPr>
          <w:sz w:val="28"/>
          <w:szCs w:val="20"/>
        </w:rPr>
        <w:t xml:space="preserve"> Минздрава России</w:t>
      </w:r>
    </w:p>
    <w:p w14:paraId="23B7DAF2" w14:textId="77777777" w:rsidR="00324A33" w:rsidRPr="00324A33" w:rsidRDefault="00324A33" w:rsidP="00324A33">
      <w:pPr>
        <w:ind w:firstLine="709"/>
        <w:jc w:val="center"/>
        <w:rPr>
          <w:sz w:val="28"/>
          <w:szCs w:val="20"/>
        </w:rPr>
      </w:pPr>
    </w:p>
    <w:p w14:paraId="5F574171" w14:textId="77777777" w:rsidR="00324A33" w:rsidRPr="00324A33" w:rsidRDefault="00324A33" w:rsidP="00324A33">
      <w:pPr>
        <w:ind w:firstLine="709"/>
        <w:jc w:val="center"/>
        <w:rPr>
          <w:sz w:val="28"/>
          <w:szCs w:val="20"/>
        </w:rPr>
      </w:pPr>
      <w:r w:rsidRPr="00324A33">
        <w:rPr>
          <w:sz w:val="28"/>
          <w:szCs w:val="20"/>
        </w:rPr>
        <w:t>протокол № 11  от « 22 »  июня 2018</w:t>
      </w:r>
    </w:p>
    <w:p w14:paraId="3176697D" w14:textId="77777777" w:rsidR="00324A33" w:rsidRPr="00324A33" w:rsidRDefault="00324A33" w:rsidP="00324A33">
      <w:pPr>
        <w:ind w:firstLine="709"/>
        <w:jc w:val="center"/>
        <w:rPr>
          <w:sz w:val="28"/>
          <w:szCs w:val="20"/>
        </w:rPr>
      </w:pPr>
    </w:p>
    <w:p w14:paraId="26B9A74B" w14:textId="77777777" w:rsidR="00324A33" w:rsidRPr="00324A33" w:rsidRDefault="00324A33" w:rsidP="00324A33">
      <w:pPr>
        <w:ind w:firstLine="709"/>
        <w:jc w:val="center"/>
        <w:rPr>
          <w:sz w:val="28"/>
          <w:szCs w:val="20"/>
        </w:rPr>
      </w:pPr>
    </w:p>
    <w:p w14:paraId="3B53BBA4" w14:textId="77777777" w:rsidR="00E836D2" w:rsidRPr="004B2C94" w:rsidRDefault="00E836D2" w:rsidP="0080448C">
      <w:pPr>
        <w:jc w:val="center"/>
        <w:rPr>
          <w:sz w:val="28"/>
        </w:rPr>
      </w:pPr>
    </w:p>
    <w:p w14:paraId="165262CA" w14:textId="77777777"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14:paraId="71A49B8C" w14:textId="77777777" w:rsidR="003735B0" w:rsidRDefault="003735B0" w:rsidP="00E836D2">
      <w:pPr>
        <w:ind w:firstLine="709"/>
        <w:jc w:val="center"/>
        <w:rPr>
          <w:color w:val="000000"/>
        </w:rPr>
      </w:pPr>
    </w:p>
    <w:p w14:paraId="52F04497" w14:textId="77777777" w:rsidR="003735B0" w:rsidRDefault="003735B0" w:rsidP="00E836D2">
      <w:pPr>
        <w:ind w:firstLine="709"/>
        <w:jc w:val="center"/>
        <w:rPr>
          <w:color w:val="000000"/>
        </w:rPr>
      </w:pPr>
    </w:p>
    <w:p w14:paraId="66844313" w14:textId="77777777" w:rsidR="007E7400" w:rsidRDefault="007E7400" w:rsidP="00E836D2">
      <w:pPr>
        <w:ind w:firstLine="709"/>
        <w:jc w:val="center"/>
        <w:rPr>
          <w:color w:val="000000"/>
        </w:rPr>
      </w:pPr>
    </w:p>
    <w:p w14:paraId="7B0E1128" w14:textId="77777777"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14:paraId="65B522E4" w14:textId="77777777"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14:paraId="71086C4D" w14:textId="77777777"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6B2FC041" w14:textId="77777777"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</w:t>
      </w:r>
      <w:r w:rsidR="00BF13F3">
        <w:rPr>
          <w:rFonts w:ascii="Times New Roman" w:hAnsi="Times New Roman"/>
          <w:color w:val="000000"/>
          <w:sz w:val="28"/>
          <w:szCs w:val="28"/>
        </w:rPr>
        <w:t xml:space="preserve">ромежуточной аттестации в форме   </w:t>
      </w:r>
      <w:r w:rsidR="00324A33" w:rsidRPr="00BF13F3">
        <w:rPr>
          <w:rFonts w:ascii="Times New Roman" w:hAnsi="Times New Roman"/>
          <w:color w:val="000000"/>
          <w:sz w:val="28"/>
          <w:szCs w:val="28"/>
        </w:rPr>
        <w:t>зачета</w:t>
      </w:r>
      <w:r w:rsidRPr="00BF13F3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BF13F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BF13F3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14:paraId="21EF683D" w14:textId="77777777"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14:paraId="787EB1EA" w14:textId="77777777"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2F7C6255" w14:textId="49D28775" w:rsidR="007E7400" w:rsidRPr="00F51B91" w:rsidRDefault="00CB6B5D" w:rsidP="00F51B91">
      <w:pPr>
        <w:rPr>
          <w:color w:val="000000"/>
          <w:sz w:val="28"/>
          <w:szCs w:val="28"/>
        </w:rPr>
      </w:pPr>
      <w:r w:rsidRPr="00F51B91">
        <w:rPr>
          <w:color w:val="000000"/>
          <w:sz w:val="28"/>
          <w:szCs w:val="28"/>
        </w:rPr>
        <w:t>У</w:t>
      </w:r>
      <w:r w:rsidR="007E7400" w:rsidRPr="00F51B91">
        <w:rPr>
          <w:color w:val="000000"/>
          <w:sz w:val="28"/>
          <w:szCs w:val="28"/>
        </w:rPr>
        <w:t>К-1</w:t>
      </w:r>
      <w:r w:rsidR="00FD085E" w:rsidRPr="00F51B91">
        <w:rPr>
          <w:color w:val="000000"/>
          <w:sz w:val="28"/>
          <w:szCs w:val="28"/>
        </w:rPr>
        <w:tab/>
        <w:t>способностью к абстрактному мышлению, анализу, синтезу.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5"/>
      </w:tblGrid>
      <w:tr w:rsidR="00F51B91" w14:paraId="365CBB7C" w14:textId="77777777" w:rsidTr="00F51B9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EDF44BC" w14:textId="77777777" w:rsidR="00F51B91" w:rsidRDefault="00F51B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(ПК-1)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F51B91" w14:paraId="4A1EFB63" w14:textId="77777777" w:rsidTr="00F51B9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E916010" w14:textId="720C6C48" w:rsidR="00F51B91" w:rsidRDefault="00F51B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object w:dxaOrig="225" w:dyaOrig="225" w14:anchorId="79A3DB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18pt;height:15.35pt" o:ole="">
                  <v:imagedata r:id="rId8" o:title=""/>
                </v:shape>
                <w:control r:id="rId9" w:name="DefaultOcxName" w:shapeid="_x0000_i1046"/>
              </w:object>
            </w:r>
            <w:r>
              <w:rPr>
                <w:color w:val="000000"/>
                <w:sz w:val="27"/>
                <w:szCs w:val="27"/>
              </w:rPr>
              <w:t>(ПК-2)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F51B91" w14:paraId="661B7EE9" w14:textId="77777777" w:rsidTr="00F51B9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19ED9F0" w14:textId="04303830" w:rsidR="00F51B91" w:rsidRDefault="00F51B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object w:dxaOrig="225" w:dyaOrig="225" w14:anchorId="1E330663">
                <v:shape id="_x0000_i1044" type="#_x0000_t75" style="width:18pt;height:15.35pt" o:ole="">
                  <v:imagedata r:id="rId10" o:title=""/>
                </v:shape>
                <w:control r:id="rId11" w:name="DefaultOcxName1" w:shapeid="_x0000_i1044"/>
              </w:object>
            </w:r>
            <w:r>
              <w:rPr>
                <w:color w:val="000000"/>
                <w:sz w:val="27"/>
                <w:szCs w:val="27"/>
              </w:rPr>
              <w:t>(ПК-3)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F51B91" w14:paraId="11C22872" w14:textId="77777777" w:rsidTr="00F51B9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E0AFB9" w14:textId="70E248DB" w:rsidR="00F51B91" w:rsidRDefault="00F51B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object w:dxaOrig="225" w:dyaOrig="225" w14:anchorId="2688B425">
                <v:shape id="_x0000_i1043" type="#_x0000_t75" style="width:18pt;height:15.35pt" o:ole="">
                  <v:imagedata r:id="rId10" o:title=""/>
                </v:shape>
                <w:control r:id="rId12" w:name="DefaultOcxName2" w:shapeid="_x0000_i1043"/>
              </w:object>
            </w:r>
            <w:r>
              <w:rPr>
                <w:color w:val="000000"/>
                <w:sz w:val="27"/>
                <w:szCs w:val="27"/>
              </w:rPr>
              <w:t>(ПК-4)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F51B91" w14:paraId="051C84CD" w14:textId="77777777" w:rsidTr="00F51B9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09667E4" w14:textId="7D299B6A" w:rsidR="00F51B91" w:rsidRDefault="00F51B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object w:dxaOrig="225" w:dyaOrig="225" w14:anchorId="6573C169">
                <v:shape id="_x0000_i1042" type="#_x0000_t75" style="width:18pt;height:15.35pt" o:ole="">
                  <v:imagedata r:id="rId10" o:title=""/>
                </v:shape>
                <w:control r:id="rId13" w:name="DefaultOcxName3" w:shapeid="_x0000_i1042"/>
              </w:object>
            </w:r>
            <w:r>
              <w:rPr>
                <w:color w:val="000000"/>
                <w:sz w:val="27"/>
                <w:szCs w:val="27"/>
              </w:rPr>
              <w:t>(ПК-6) готовность к формированию у населения мотивации, направленной на сохранение и укрепление своего здоровья и здоровья окружающих</w:t>
            </w:r>
          </w:p>
        </w:tc>
      </w:tr>
      <w:tr w:rsidR="00F51B91" w14:paraId="78BF1E4D" w14:textId="77777777" w:rsidTr="00F51B9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1F6053" w14:textId="17B36E30" w:rsidR="00F51B91" w:rsidRDefault="00F51B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object w:dxaOrig="225" w:dyaOrig="225" w14:anchorId="24CFCE69">
                <v:shape id="_x0000_i1041" type="#_x0000_t75" style="width:18pt;height:15.35pt" o:ole="">
                  <v:imagedata r:id="rId10" o:title=""/>
                </v:shape>
                <w:control r:id="rId14" w:name="DefaultOcxName4" w:shapeid="_x0000_i1041"/>
              </w:object>
            </w:r>
            <w:r>
              <w:rPr>
                <w:color w:val="000000"/>
                <w:sz w:val="27"/>
                <w:szCs w:val="27"/>
              </w:rPr>
              <w:t>(ПК-7)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F51B91" w14:paraId="5D868482" w14:textId="77777777" w:rsidTr="00F51B9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6FA5B1E" w14:textId="24EE4C78" w:rsidR="00F51B91" w:rsidRDefault="00F51B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object w:dxaOrig="225" w:dyaOrig="225" w14:anchorId="532E4FE2">
                <v:shape id="_x0000_i1040" type="#_x0000_t75" style="width:18pt;height:15.35pt" o:ole="">
                  <v:imagedata r:id="rId10" o:title=""/>
                </v:shape>
                <w:control r:id="rId15" w:name="DefaultOcxName5" w:shapeid="_x0000_i1040"/>
              </w:object>
            </w:r>
            <w:r>
              <w:rPr>
                <w:color w:val="000000"/>
                <w:sz w:val="27"/>
                <w:szCs w:val="27"/>
              </w:rPr>
              <w:t>(ПК-8) 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F51B91" w14:paraId="7F945F48" w14:textId="77777777" w:rsidTr="00F51B9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C965DAD" w14:textId="5AE36507" w:rsidR="00F51B91" w:rsidRDefault="00F51B9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object w:dxaOrig="225" w:dyaOrig="225" w14:anchorId="32BB84B8">
                <v:shape id="_x0000_i1039" type="#_x0000_t75" style="width:18pt;height:15.35pt" o:ole="">
                  <v:imagedata r:id="rId10" o:title=""/>
                </v:shape>
                <w:control r:id="rId16" w:name="DefaultOcxName6" w:shapeid="_x0000_i1039"/>
              </w:object>
            </w:r>
            <w:r>
              <w:rPr>
                <w:color w:val="000000"/>
                <w:sz w:val="27"/>
                <w:szCs w:val="27"/>
              </w:rPr>
              <w:t>(ПК-9) готовность к организации медицинской помощи при чрезвычайных ситуациях, в том числе медицинской эвакуации</w:t>
            </w:r>
          </w:p>
        </w:tc>
      </w:tr>
    </w:tbl>
    <w:p w14:paraId="2CA365ED" w14:textId="77777777" w:rsidR="00F51B91" w:rsidRPr="00E836D2" w:rsidRDefault="00F51B91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461A53B8" w14:textId="77777777"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7B0A891E" w14:textId="77777777"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всей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дисциплины</w:t>
      </w:r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2165D9FE" w14:textId="02489F9A" w:rsidR="00BF13F3" w:rsidRPr="0003382C" w:rsidRDefault="007E7400" w:rsidP="0003382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5B68A5DC" w14:textId="77777777" w:rsidR="00BF13F3" w:rsidRPr="00BF13F3" w:rsidRDefault="00BF13F3" w:rsidP="00BF13F3">
      <w:pPr>
        <w:ind w:firstLine="540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 xml:space="preserve">Промежуточная аттестация по итогам практики проводиться в виде </w:t>
      </w:r>
      <w:r w:rsidRPr="00BF13F3">
        <w:rPr>
          <w:rFonts w:eastAsia="Calibri"/>
          <w:b/>
          <w:sz w:val="28"/>
          <w:szCs w:val="28"/>
        </w:rPr>
        <w:t xml:space="preserve">дифференцированного зачета </w:t>
      </w:r>
      <w:r w:rsidRPr="00BF13F3">
        <w:rPr>
          <w:rFonts w:eastAsia="Calibri"/>
          <w:sz w:val="28"/>
          <w:szCs w:val="28"/>
        </w:rPr>
        <w:t xml:space="preserve">в конце первого и </w:t>
      </w:r>
      <w:proofErr w:type="gramStart"/>
      <w:r w:rsidRPr="00BF13F3">
        <w:rPr>
          <w:rFonts w:eastAsia="Calibri"/>
          <w:sz w:val="28"/>
          <w:szCs w:val="28"/>
        </w:rPr>
        <w:t>второго  курсов</w:t>
      </w:r>
      <w:proofErr w:type="gramEnd"/>
      <w:r w:rsidRPr="00BF13F3">
        <w:rPr>
          <w:rFonts w:eastAsia="Calibri"/>
          <w:sz w:val="28"/>
          <w:szCs w:val="28"/>
        </w:rPr>
        <w:t xml:space="preserve"> обучения. Дифференцированный зачёт по практике по патологической анатомии  подразумевает сдачу практических навыков с последующим их теоретическим обоснованием, решение ситуационных задач. Критериями допуска к сдаче дифференцированного зачёта по клинической практике по патологической анатомии являются:</w:t>
      </w:r>
    </w:p>
    <w:p w14:paraId="58AFD8CA" w14:textId="77777777" w:rsidR="00BF13F3" w:rsidRPr="00BF13F3" w:rsidRDefault="00BF13F3" w:rsidP="00BF13F3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выполнение индивидуального плана прохождения практики;</w:t>
      </w:r>
    </w:p>
    <w:p w14:paraId="6D1C9E7D" w14:textId="77777777" w:rsidR="00BF13F3" w:rsidRPr="00BF13F3" w:rsidRDefault="00BF13F3" w:rsidP="00BF13F3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представление дневника практики;</w:t>
      </w:r>
    </w:p>
    <w:p w14:paraId="7DF90AD5" w14:textId="77777777" w:rsidR="00BF13F3" w:rsidRPr="00BF13F3" w:rsidRDefault="00BF13F3" w:rsidP="00BF13F3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 xml:space="preserve">представления отчёта </w:t>
      </w:r>
      <w:proofErr w:type="spellStart"/>
      <w:r w:rsidRPr="00BF13F3">
        <w:rPr>
          <w:rFonts w:eastAsia="Calibri"/>
          <w:sz w:val="28"/>
          <w:szCs w:val="28"/>
        </w:rPr>
        <w:t>опрактике</w:t>
      </w:r>
      <w:proofErr w:type="spellEnd"/>
      <w:r w:rsidRPr="00BF13F3">
        <w:rPr>
          <w:rFonts w:eastAsia="Calibri"/>
          <w:sz w:val="28"/>
          <w:szCs w:val="28"/>
        </w:rPr>
        <w:t xml:space="preserve"> по патологической анатомии;</w:t>
      </w:r>
    </w:p>
    <w:p w14:paraId="56217D19" w14:textId="77777777" w:rsidR="00BF13F3" w:rsidRPr="00BF13F3" w:rsidRDefault="00BF13F3" w:rsidP="00BF13F3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 xml:space="preserve">представление списка прочитанной и </w:t>
      </w:r>
      <w:proofErr w:type="spellStart"/>
      <w:r w:rsidRPr="00BF13F3">
        <w:rPr>
          <w:rFonts w:eastAsia="Calibri"/>
          <w:sz w:val="28"/>
          <w:szCs w:val="28"/>
        </w:rPr>
        <w:t>зареферированной</w:t>
      </w:r>
      <w:proofErr w:type="spellEnd"/>
      <w:r w:rsidRPr="00BF13F3">
        <w:rPr>
          <w:rFonts w:eastAsia="Calibri"/>
          <w:sz w:val="28"/>
          <w:szCs w:val="28"/>
        </w:rPr>
        <w:t xml:space="preserve"> литературы;</w:t>
      </w:r>
    </w:p>
    <w:p w14:paraId="5DC8FB53" w14:textId="77777777" w:rsidR="00BF13F3" w:rsidRPr="00BF13F3" w:rsidRDefault="00BF13F3" w:rsidP="00BF13F3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представление рабочей тетради с рефератами прочитанной литературы;</w:t>
      </w:r>
    </w:p>
    <w:p w14:paraId="025E97CA" w14:textId="77777777" w:rsidR="00BF13F3" w:rsidRPr="00BF13F3" w:rsidRDefault="00BF13F3" w:rsidP="00BF13F3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получившие положительную характеристику ответственного за практическую подготовку лица медицинской организации, на базе которой осуществлялась практическая подготовка, и руководителя практики ГБОУ ВПО Оренбургский государственный медицинский университет.</w:t>
      </w:r>
    </w:p>
    <w:p w14:paraId="01F1E4CC" w14:textId="77777777" w:rsidR="00BF13F3" w:rsidRPr="00BF13F3" w:rsidRDefault="00BF13F3" w:rsidP="00BF13F3">
      <w:pPr>
        <w:ind w:firstLine="540"/>
        <w:jc w:val="both"/>
        <w:rPr>
          <w:rFonts w:eastAsia="Calibri"/>
          <w:i/>
          <w:sz w:val="28"/>
          <w:szCs w:val="28"/>
        </w:rPr>
      </w:pPr>
    </w:p>
    <w:p w14:paraId="37E3135F" w14:textId="77777777" w:rsidR="00BF13F3" w:rsidRPr="00BF13F3" w:rsidRDefault="00BF13F3" w:rsidP="00BF13F3">
      <w:pPr>
        <w:ind w:firstLine="540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 xml:space="preserve">Промежуточная аттестация проводится на кафедре патологической анатомии. Проведение зачёта по практике предусматривает собеседование по выносимому на зачёт перечню вопросов, касающихся теоретической основы оказания профилактической и диагностической, в том числе практических навыков в патологической анатомии и решение ситуационных задач. </w:t>
      </w:r>
    </w:p>
    <w:p w14:paraId="1D6AE2E6" w14:textId="77777777" w:rsidR="00BF13F3" w:rsidRPr="00BF13F3" w:rsidRDefault="00BF13F3" w:rsidP="00BF13F3">
      <w:pPr>
        <w:ind w:firstLine="540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Ответственным за проведения зачёта является руководитель практической подготовки ординаторов из числа сотрудников кафедры патологической анатомии. В состав аттестационной комиссии входит заведующий кафедрой патологической анатомии ГБОУ ВПО Оренбургский государственный медицинский университет, главный внештатный патологоанатом Оренбургской области, руководитель практики, преподаватели кафедры патологической анатомии.</w:t>
      </w:r>
    </w:p>
    <w:p w14:paraId="1E09F68B" w14:textId="371F8A7F" w:rsidR="00BF13F3" w:rsidRPr="00BF13F3" w:rsidRDefault="00BF13F3" w:rsidP="0003382C">
      <w:pPr>
        <w:ind w:firstLine="540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Собеседование по вопросам, вынесенным на зачёт, проводится устно. На подготовку к ответу ординатору предоставляется 30 минут. Объявление итогов сдачи зачёта производится в день сдачи зачёта.</w:t>
      </w:r>
    </w:p>
    <w:p w14:paraId="7F43EDE9" w14:textId="77777777" w:rsidR="00BF13F3" w:rsidRPr="00BF13F3" w:rsidRDefault="00BF13F3" w:rsidP="00BF13F3">
      <w:pPr>
        <w:ind w:firstLine="540"/>
        <w:jc w:val="both"/>
        <w:rPr>
          <w:rFonts w:eastAsia="Calibri"/>
        </w:rPr>
      </w:pPr>
    </w:p>
    <w:p w14:paraId="7DDBCAC9" w14:textId="1672533B" w:rsidR="00BF13F3" w:rsidRPr="0003382C" w:rsidRDefault="00BF13F3" w:rsidP="0003382C">
      <w:pPr>
        <w:ind w:firstLine="709"/>
        <w:jc w:val="center"/>
        <w:rPr>
          <w:rFonts w:eastAsia="Calibri"/>
          <w:b/>
        </w:rPr>
      </w:pPr>
      <w:r w:rsidRPr="00BF13F3">
        <w:rPr>
          <w:rFonts w:eastAsia="Calibri"/>
          <w:b/>
        </w:rPr>
        <w:t xml:space="preserve">Виды обязательной самостоятельной (внеаудиторной) работы во </w:t>
      </w:r>
      <w:proofErr w:type="gramStart"/>
      <w:r w:rsidRPr="00BF13F3">
        <w:rPr>
          <w:rFonts w:eastAsia="Calibri"/>
          <w:b/>
        </w:rPr>
        <w:t>время  практики</w:t>
      </w:r>
      <w:proofErr w:type="gramEnd"/>
    </w:p>
    <w:p w14:paraId="73FF7707" w14:textId="77777777" w:rsidR="00BF13F3" w:rsidRDefault="00BF13F3" w:rsidP="00BF13F3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7147"/>
        <w:gridCol w:w="1751"/>
      </w:tblGrid>
      <w:tr w:rsidR="00BF13F3" w:rsidRPr="00BF13F3" w14:paraId="4529CED0" w14:textId="77777777" w:rsidTr="00D12D90">
        <w:tc>
          <w:tcPr>
            <w:tcW w:w="673" w:type="dxa"/>
          </w:tcPr>
          <w:p w14:paraId="2A864B0B" w14:textId="77777777" w:rsidR="00BF13F3" w:rsidRPr="00BF13F3" w:rsidRDefault="00BF13F3" w:rsidP="00BF13F3">
            <w:pPr>
              <w:jc w:val="center"/>
              <w:rPr>
                <w:rFonts w:eastAsia="Calibri"/>
                <w:b/>
              </w:rPr>
            </w:pPr>
            <w:r w:rsidRPr="00BF13F3">
              <w:rPr>
                <w:rFonts w:eastAsia="Calibri"/>
                <w:b/>
              </w:rPr>
              <w:t>№ п\п</w:t>
            </w:r>
          </w:p>
        </w:tc>
        <w:tc>
          <w:tcPr>
            <w:tcW w:w="7147" w:type="dxa"/>
          </w:tcPr>
          <w:p w14:paraId="7CF9B671" w14:textId="77777777" w:rsidR="00BF13F3" w:rsidRPr="00BF13F3" w:rsidRDefault="00BF13F3" w:rsidP="00BF13F3">
            <w:pPr>
              <w:jc w:val="center"/>
              <w:rPr>
                <w:rFonts w:eastAsia="Calibri"/>
                <w:b/>
              </w:rPr>
            </w:pPr>
            <w:r w:rsidRPr="00BF13F3">
              <w:rPr>
                <w:rFonts w:eastAsia="Calibri"/>
                <w:b/>
              </w:rPr>
              <w:t>Вид самостоятельной работы</w:t>
            </w:r>
          </w:p>
        </w:tc>
        <w:tc>
          <w:tcPr>
            <w:tcW w:w="1751" w:type="dxa"/>
          </w:tcPr>
          <w:p w14:paraId="12D8F7E7" w14:textId="77777777" w:rsidR="00BF13F3" w:rsidRPr="00BF13F3" w:rsidRDefault="00BF13F3" w:rsidP="00BF13F3">
            <w:pPr>
              <w:jc w:val="center"/>
              <w:rPr>
                <w:rFonts w:eastAsia="Calibri"/>
                <w:b/>
              </w:rPr>
            </w:pPr>
            <w:r w:rsidRPr="00BF13F3">
              <w:rPr>
                <w:rFonts w:eastAsia="Calibri"/>
                <w:b/>
              </w:rPr>
              <w:t>Трудоемкость 66з.е.</w:t>
            </w:r>
          </w:p>
          <w:p w14:paraId="28AB0D4B" w14:textId="77777777" w:rsidR="00BF13F3" w:rsidRPr="00BF13F3" w:rsidRDefault="00BF13F3" w:rsidP="00BF13F3">
            <w:pPr>
              <w:jc w:val="center"/>
              <w:rPr>
                <w:rFonts w:eastAsia="Calibri"/>
                <w:b/>
              </w:rPr>
            </w:pPr>
            <w:r w:rsidRPr="00BF13F3">
              <w:rPr>
                <w:rFonts w:eastAsia="Calibri"/>
                <w:b/>
              </w:rPr>
              <w:t>2376 ч.</w:t>
            </w:r>
          </w:p>
        </w:tc>
      </w:tr>
      <w:tr w:rsidR="00BF13F3" w:rsidRPr="00BF13F3" w14:paraId="1741BD63" w14:textId="77777777" w:rsidTr="00D12D90">
        <w:tc>
          <w:tcPr>
            <w:tcW w:w="673" w:type="dxa"/>
          </w:tcPr>
          <w:p w14:paraId="6FEFCFDC" w14:textId="77777777" w:rsidR="00BF13F3" w:rsidRPr="00BF13F3" w:rsidRDefault="00BF13F3" w:rsidP="00BF13F3">
            <w:pPr>
              <w:jc w:val="center"/>
              <w:rPr>
                <w:rFonts w:eastAsia="Calibri"/>
              </w:rPr>
            </w:pPr>
            <w:r w:rsidRPr="00BF13F3">
              <w:rPr>
                <w:rFonts w:eastAsia="Calibri"/>
              </w:rPr>
              <w:t>1</w:t>
            </w:r>
          </w:p>
        </w:tc>
        <w:tc>
          <w:tcPr>
            <w:tcW w:w="7147" w:type="dxa"/>
          </w:tcPr>
          <w:p w14:paraId="5E062401" w14:textId="77777777" w:rsidR="00BF13F3" w:rsidRPr="00BF13F3" w:rsidRDefault="00BF13F3" w:rsidP="00BF13F3">
            <w:pPr>
              <w:rPr>
                <w:rFonts w:eastAsia="Calibri"/>
              </w:rPr>
            </w:pPr>
            <w:r w:rsidRPr="00BF13F3">
              <w:rPr>
                <w:rFonts w:eastAsia="Calibri"/>
              </w:rPr>
              <w:t>Работа с литературными источниками и реферирование в рабочей тетради</w:t>
            </w:r>
          </w:p>
        </w:tc>
        <w:tc>
          <w:tcPr>
            <w:tcW w:w="1751" w:type="dxa"/>
          </w:tcPr>
          <w:p w14:paraId="2CA02896" w14:textId="77777777" w:rsidR="00BF13F3" w:rsidRPr="00BF13F3" w:rsidRDefault="00BF13F3" w:rsidP="00BF13F3">
            <w:pPr>
              <w:suppressAutoHyphens/>
              <w:jc w:val="center"/>
              <w:rPr>
                <w:rFonts w:eastAsia="Calibri"/>
              </w:rPr>
            </w:pPr>
            <w:r w:rsidRPr="00BF13F3">
              <w:rPr>
                <w:rFonts w:eastAsia="Calibri"/>
              </w:rPr>
              <w:t>140 ч.</w:t>
            </w:r>
          </w:p>
        </w:tc>
      </w:tr>
      <w:tr w:rsidR="00BF13F3" w:rsidRPr="00BF13F3" w14:paraId="1863EFB3" w14:textId="77777777" w:rsidTr="00D12D90">
        <w:tc>
          <w:tcPr>
            <w:tcW w:w="673" w:type="dxa"/>
          </w:tcPr>
          <w:p w14:paraId="500B4FF6" w14:textId="77777777" w:rsidR="00BF13F3" w:rsidRPr="00BF13F3" w:rsidRDefault="00BF13F3" w:rsidP="00BF13F3">
            <w:pPr>
              <w:jc w:val="center"/>
              <w:rPr>
                <w:rFonts w:eastAsia="Calibri"/>
              </w:rPr>
            </w:pPr>
            <w:r w:rsidRPr="00BF13F3">
              <w:rPr>
                <w:rFonts w:eastAsia="Calibri"/>
              </w:rPr>
              <w:t>5</w:t>
            </w:r>
          </w:p>
        </w:tc>
        <w:tc>
          <w:tcPr>
            <w:tcW w:w="7147" w:type="dxa"/>
          </w:tcPr>
          <w:p w14:paraId="5D0777C4" w14:textId="77777777" w:rsidR="00BF13F3" w:rsidRPr="00BF13F3" w:rsidRDefault="00BF13F3" w:rsidP="00BF13F3">
            <w:pPr>
              <w:rPr>
                <w:rFonts w:eastAsia="Calibri"/>
              </w:rPr>
            </w:pPr>
            <w:r w:rsidRPr="00BF13F3">
              <w:rPr>
                <w:rFonts w:eastAsia="Calibri"/>
              </w:rPr>
              <w:t>Работа в патологоанатомическом отделении  ГАУЗ ОКБ№ 2</w:t>
            </w:r>
          </w:p>
        </w:tc>
        <w:tc>
          <w:tcPr>
            <w:tcW w:w="1751" w:type="dxa"/>
          </w:tcPr>
          <w:p w14:paraId="028A8D86" w14:textId="77777777" w:rsidR="00BF13F3" w:rsidRPr="00BF13F3" w:rsidRDefault="00BF13F3" w:rsidP="00BF13F3">
            <w:pPr>
              <w:suppressAutoHyphens/>
              <w:jc w:val="center"/>
              <w:rPr>
                <w:rFonts w:eastAsia="Calibri"/>
              </w:rPr>
            </w:pPr>
            <w:r w:rsidRPr="00BF13F3">
              <w:rPr>
                <w:rFonts w:eastAsia="Calibri"/>
              </w:rPr>
              <w:t>1584 ч.</w:t>
            </w:r>
          </w:p>
        </w:tc>
      </w:tr>
      <w:tr w:rsidR="00BF13F3" w:rsidRPr="00BF13F3" w14:paraId="757D4FCF" w14:textId="77777777" w:rsidTr="00D12D90">
        <w:tc>
          <w:tcPr>
            <w:tcW w:w="673" w:type="dxa"/>
          </w:tcPr>
          <w:p w14:paraId="4CEF6B57" w14:textId="77777777" w:rsidR="00BF13F3" w:rsidRPr="00BF13F3" w:rsidRDefault="00BF13F3" w:rsidP="00BF13F3">
            <w:pPr>
              <w:jc w:val="center"/>
              <w:rPr>
                <w:rFonts w:eastAsia="Calibri"/>
              </w:rPr>
            </w:pPr>
            <w:r w:rsidRPr="00BF13F3">
              <w:rPr>
                <w:rFonts w:eastAsia="Calibri"/>
              </w:rPr>
              <w:t>8</w:t>
            </w:r>
          </w:p>
        </w:tc>
        <w:tc>
          <w:tcPr>
            <w:tcW w:w="7147" w:type="dxa"/>
          </w:tcPr>
          <w:p w14:paraId="17F5B3C3" w14:textId="77777777" w:rsidR="00BF13F3" w:rsidRPr="00BF13F3" w:rsidRDefault="00BF13F3" w:rsidP="00BF13F3">
            <w:pPr>
              <w:rPr>
                <w:rFonts w:eastAsia="Calibri"/>
              </w:rPr>
            </w:pPr>
            <w:r w:rsidRPr="00BF13F3">
              <w:rPr>
                <w:rFonts w:eastAsia="Calibri"/>
              </w:rPr>
              <w:t>Решение ситуационных задач</w:t>
            </w:r>
          </w:p>
        </w:tc>
        <w:tc>
          <w:tcPr>
            <w:tcW w:w="1751" w:type="dxa"/>
          </w:tcPr>
          <w:p w14:paraId="47FDFA6F" w14:textId="77777777" w:rsidR="00BF13F3" w:rsidRPr="00BF13F3" w:rsidRDefault="00BF13F3" w:rsidP="00BF13F3">
            <w:pPr>
              <w:suppressAutoHyphens/>
              <w:jc w:val="center"/>
              <w:rPr>
                <w:rFonts w:eastAsia="Calibri"/>
              </w:rPr>
            </w:pPr>
            <w:r w:rsidRPr="00BF13F3">
              <w:rPr>
                <w:rFonts w:eastAsia="Calibri"/>
              </w:rPr>
              <w:t>60 ч.</w:t>
            </w:r>
          </w:p>
        </w:tc>
      </w:tr>
      <w:tr w:rsidR="00BF13F3" w:rsidRPr="00BF13F3" w14:paraId="5226871B" w14:textId="77777777" w:rsidTr="00D12D90">
        <w:tc>
          <w:tcPr>
            <w:tcW w:w="673" w:type="dxa"/>
          </w:tcPr>
          <w:p w14:paraId="636BB015" w14:textId="77777777" w:rsidR="00BF13F3" w:rsidRPr="00BF13F3" w:rsidRDefault="00BF13F3" w:rsidP="00BF13F3">
            <w:pPr>
              <w:jc w:val="center"/>
              <w:rPr>
                <w:rFonts w:eastAsia="Calibri"/>
              </w:rPr>
            </w:pPr>
            <w:r w:rsidRPr="00BF13F3">
              <w:rPr>
                <w:rFonts w:eastAsia="Calibri"/>
              </w:rPr>
              <w:lastRenderedPageBreak/>
              <w:t>9</w:t>
            </w:r>
          </w:p>
        </w:tc>
        <w:tc>
          <w:tcPr>
            <w:tcW w:w="7147" w:type="dxa"/>
          </w:tcPr>
          <w:p w14:paraId="354F0772" w14:textId="77777777" w:rsidR="00BF13F3" w:rsidRPr="00BF13F3" w:rsidRDefault="00BF13F3" w:rsidP="00BF13F3">
            <w:pPr>
              <w:rPr>
                <w:rFonts w:eastAsia="Calibri"/>
              </w:rPr>
            </w:pPr>
            <w:r w:rsidRPr="00BF13F3">
              <w:rPr>
                <w:rFonts w:eastAsia="Calibri"/>
              </w:rPr>
              <w:t>Подготовка к зачёту</w:t>
            </w:r>
          </w:p>
        </w:tc>
        <w:tc>
          <w:tcPr>
            <w:tcW w:w="1751" w:type="dxa"/>
          </w:tcPr>
          <w:p w14:paraId="33DD76E2" w14:textId="77777777" w:rsidR="00BF13F3" w:rsidRPr="00BF13F3" w:rsidRDefault="00BF13F3" w:rsidP="00BF13F3">
            <w:pPr>
              <w:suppressAutoHyphens/>
              <w:jc w:val="center"/>
              <w:rPr>
                <w:rFonts w:eastAsia="Calibri"/>
              </w:rPr>
            </w:pPr>
            <w:r w:rsidRPr="00BF13F3">
              <w:rPr>
                <w:rFonts w:eastAsia="Calibri"/>
              </w:rPr>
              <w:t>92 ч.</w:t>
            </w:r>
          </w:p>
        </w:tc>
      </w:tr>
      <w:tr w:rsidR="00BF13F3" w:rsidRPr="00BF13F3" w14:paraId="66621C63" w14:textId="77777777" w:rsidTr="00D12D90">
        <w:tc>
          <w:tcPr>
            <w:tcW w:w="673" w:type="dxa"/>
          </w:tcPr>
          <w:p w14:paraId="2B19E9D5" w14:textId="77777777" w:rsidR="00BF13F3" w:rsidRPr="00BF13F3" w:rsidRDefault="00BF13F3" w:rsidP="00BF13F3">
            <w:pPr>
              <w:jc w:val="center"/>
              <w:rPr>
                <w:rFonts w:eastAsia="Calibri"/>
              </w:rPr>
            </w:pPr>
            <w:r w:rsidRPr="00BF13F3">
              <w:rPr>
                <w:rFonts w:eastAsia="Calibri"/>
              </w:rPr>
              <w:t>10</w:t>
            </w:r>
          </w:p>
        </w:tc>
        <w:tc>
          <w:tcPr>
            <w:tcW w:w="7147" w:type="dxa"/>
          </w:tcPr>
          <w:p w14:paraId="1C2C4DBF" w14:textId="77777777" w:rsidR="00BF13F3" w:rsidRPr="00BF13F3" w:rsidRDefault="00BF13F3" w:rsidP="00BF13F3">
            <w:pPr>
              <w:jc w:val="both"/>
              <w:rPr>
                <w:rFonts w:eastAsia="Calibri"/>
              </w:rPr>
            </w:pPr>
            <w:r w:rsidRPr="00BF13F3">
              <w:rPr>
                <w:rFonts w:eastAsia="Calibri"/>
              </w:rPr>
              <w:t xml:space="preserve">Самостоятельная отработка практических навыков и умений </w:t>
            </w:r>
          </w:p>
        </w:tc>
        <w:tc>
          <w:tcPr>
            <w:tcW w:w="1751" w:type="dxa"/>
          </w:tcPr>
          <w:p w14:paraId="6AAF6928" w14:textId="77777777" w:rsidR="00BF13F3" w:rsidRPr="00BF13F3" w:rsidRDefault="00BF13F3" w:rsidP="00BF13F3">
            <w:pPr>
              <w:suppressAutoHyphens/>
              <w:jc w:val="center"/>
              <w:rPr>
                <w:rFonts w:eastAsia="Calibri"/>
              </w:rPr>
            </w:pPr>
            <w:r w:rsidRPr="00BF13F3">
              <w:rPr>
                <w:rFonts w:eastAsia="Calibri"/>
              </w:rPr>
              <w:t>500 ч.</w:t>
            </w:r>
          </w:p>
        </w:tc>
      </w:tr>
    </w:tbl>
    <w:p w14:paraId="5CE801A4" w14:textId="77777777" w:rsidR="00BF13F3" w:rsidRPr="006C0DE9" w:rsidRDefault="00BF13F3" w:rsidP="006C0DE9">
      <w:pPr>
        <w:rPr>
          <w:i/>
          <w:color w:val="000000"/>
          <w:sz w:val="28"/>
          <w:szCs w:val="28"/>
        </w:rPr>
      </w:pPr>
    </w:p>
    <w:p w14:paraId="4B93DE33" w14:textId="77777777" w:rsidR="00BF13F3" w:rsidRPr="00BF13F3" w:rsidRDefault="00BF13F3" w:rsidP="00BF13F3">
      <w:pPr>
        <w:spacing w:before="100" w:beforeAutospacing="1" w:after="100" w:afterAutospacing="1"/>
        <w:outlineLvl w:val="2"/>
        <w:rPr>
          <w:rFonts w:eastAsia="Calibri"/>
          <w:b/>
          <w:bCs/>
          <w:sz w:val="28"/>
          <w:szCs w:val="28"/>
        </w:rPr>
      </w:pPr>
      <w:r w:rsidRPr="00BF13F3">
        <w:rPr>
          <w:rFonts w:eastAsia="Calibri"/>
          <w:b/>
          <w:bCs/>
          <w:sz w:val="28"/>
          <w:szCs w:val="28"/>
        </w:rPr>
        <w:t>Перечень вопросов к промежуточной аттестации (зачёту)</w:t>
      </w:r>
    </w:p>
    <w:p w14:paraId="02C01A68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1. Методы</w:t>
      </w:r>
      <w:r w:rsidR="00CB0B5D">
        <w:rPr>
          <w:rFonts w:eastAsia="Calibri"/>
          <w:sz w:val="28"/>
          <w:szCs w:val="28"/>
        </w:rPr>
        <w:t xml:space="preserve"> диагностики в</w:t>
      </w:r>
      <w:r w:rsidRPr="00BF13F3">
        <w:rPr>
          <w:rFonts w:eastAsia="Calibri"/>
          <w:sz w:val="28"/>
          <w:szCs w:val="28"/>
        </w:rPr>
        <w:t xml:space="preserve"> пат</w:t>
      </w:r>
      <w:r w:rsidR="00CB0B5D">
        <w:rPr>
          <w:rFonts w:eastAsia="Calibri"/>
          <w:sz w:val="28"/>
          <w:szCs w:val="28"/>
        </w:rPr>
        <w:t xml:space="preserve">ологической </w:t>
      </w:r>
      <w:r w:rsidRPr="00BF13F3">
        <w:rPr>
          <w:rFonts w:eastAsia="Calibri"/>
          <w:sz w:val="28"/>
          <w:szCs w:val="28"/>
        </w:rPr>
        <w:t>анатомии.  Биопсии: определение, целевое назначение, основные виды по методикам и срокам исполнения, клиническое значение.</w:t>
      </w:r>
    </w:p>
    <w:p w14:paraId="1EC1AD06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2. Диагноз: определение, принцип построения. Понятие об основном заболевании, его осложнениях, непосредственной причине смерти.</w:t>
      </w:r>
    </w:p>
    <w:p w14:paraId="07177D3A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 xml:space="preserve">3. Периоды танатогенеза.  Ранние признаки клинической и биологической смерти. </w:t>
      </w:r>
    </w:p>
    <w:p w14:paraId="2B2BCD79" w14:textId="77777777" w:rsidR="00BF13F3" w:rsidRPr="00BF13F3" w:rsidRDefault="00BF13F3" w:rsidP="00BF13F3">
      <w:pPr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Характеристика поздних трупных изменений.</w:t>
      </w:r>
    </w:p>
    <w:p w14:paraId="4A7665A9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4. Паренхиматозные белковые дистрофии: классификация, морфогенез, патоморфологическая характеристика, исходы и клиническое значение.</w:t>
      </w:r>
    </w:p>
    <w:p w14:paraId="3B26E1E8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Паренхиматозные жировые дистрофии: морфогенез и патоморфологическая характеристика жировой дистрофии миокарда, печени, почек. Клиническое значение.</w:t>
      </w:r>
    </w:p>
    <w:p w14:paraId="5DB54F21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 xml:space="preserve">5. </w:t>
      </w:r>
      <w:proofErr w:type="spellStart"/>
      <w:r w:rsidRPr="00BF13F3">
        <w:rPr>
          <w:rFonts w:eastAsia="Calibri"/>
          <w:sz w:val="28"/>
          <w:szCs w:val="28"/>
        </w:rPr>
        <w:t>Мезенхимальные</w:t>
      </w:r>
      <w:proofErr w:type="spellEnd"/>
      <w:r w:rsidRPr="00BF13F3">
        <w:rPr>
          <w:rFonts w:eastAsia="Calibri"/>
          <w:sz w:val="28"/>
          <w:szCs w:val="28"/>
        </w:rPr>
        <w:t xml:space="preserve"> белковые дистрофии: классификация, морфологическая характеристика </w:t>
      </w:r>
      <w:proofErr w:type="spellStart"/>
      <w:r w:rsidRPr="00BF13F3">
        <w:rPr>
          <w:rFonts w:eastAsia="Calibri"/>
          <w:sz w:val="28"/>
          <w:szCs w:val="28"/>
        </w:rPr>
        <w:t>мукоидного</w:t>
      </w:r>
      <w:proofErr w:type="spellEnd"/>
      <w:r w:rsidRPr="00BF13F3">
        <w:rPr>
          <w:rFonts w:eastAsia="Calibri"/>
          <w:sz w:val="28"/>
          <w:szCs w:val="28"/>
        </w:rPr>
        <w:t xml:space="preserve"> и </w:t>
      </w:r>
      <w:proofErr w:type="spellStart"/>
      <w:r w:rsidRPr="00BF13F3">
        <w:rPr>
          <w:rFonts w:eastAsia="Calibri"/>
          <w:sz w:val="28"/>
          <w:szCs w:val="28"/>
        </w:rPr>
        <w:t>фибриноидного</w:t>
      </w:r>
      <w:proofErr w:type="spellEnd"/>
      <w:r w:rsidRPr="00BF13F3">
        <w:rPr>
          <w:rFonts w:eastAsia="Calibri"/>
          <w:sz w:val="28"/>
          <w:szCs w:val="28"/>
        </w:rPr>
        <w:t xml:space="preserve"> набухания, исходы.</w:t>
      </w:r>
    </w:p>
    <w:p w14:paraId="0FA99AA1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Гиалиноз: определение, морфогенез, морфологическая характеристика отдельных форм.  Исходы и функциональное значение гиалиноза.</w:t>
      </w:r>
    </w:p>
    <w:p w14:paraId="789DCCB4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6. Амилоидоз: определение, морфогенез, классификация, характеристика основных клинико-анатомических форм.</w:t>
      </w:r>
    </w:p>
    <w:p w14:paraId="58C31AC3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7. Общее ожирение: причины и механизмы развития, степени ожирения. Характеристика гипертрофического и гиперпластического типов ожирения.</w:t>
      </w:r>
    </w:p>
    <w:p w14:paraId="4FE690F7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 xml:space="preserve">8. </w:t>
      </w:r>
      <w:proofErr w:type="spellStart"/>
      <w:r w:rsidRPr="00BF13F3">
        <w:rPr>
          <w:rFonts w:eastAsia="Calibri"/>
          <w:sz w:val="28"/>
          <w:szCs w:val="28"/>
        </w:rPr>
        <w:t>Гемоглобиногенные</w:t>
      </w:r>
      <w:proofErr w:type="spellEnd"/>
      <w:r w:rsidRPr="00BF13F3">
        <w:rPr>
          <w:rFonts w:eastAsia="Calibri"/>
          <w:sz w:val="28"/>
          <w:szCs w:val="28"/>
        </w:rPr>
        <w:t xml:space="preserve"> пигменты: классификация характеристика пигментов, образующихся в физиологических и патологических условиях.</w:t>
      </w:r>
    </w:p>
    <w:p w14:paraId="5B5443AC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 xml:space="preserve">9. </w:t>
      </w:r>
      <w:proofErr w:type="spellStart"/>
      <w:r w:rsidRPr="00BF13F3">
        <w:rPr>
          <w:rFonts w:eastAsia="Calibri"/>
          <w:sz w:val="28"/>
          <w:szCs w:val="28"/>
        </w:rPr>
        <w:t>Протеиногенные</w:t>
      </w:r>
      <w:proofErr w:type="spellEnd"/>
      <w:r w:rsidRPr="00BF13F3">
        <w:rPr>
          <w:rFonts w:eastAsia="Calibri"/>
          <w:sz w:val="28"/>
          <w:szCs w:val="28"/>
        </w:rPr>
        <w:t xml:space="preserve"> пигменты: роль в физиологических и патологических условиях. </w:t>
      </w:r>
    </w:p>
    <w:p w14:paraId="4AB5058F" w14:textId="77777777" w:rsidR="00BF13F3" w:rsidRPr="00BF13F3" w:rsidRDefault="00BF13F3" w:rsidP="00BF13F3">
      <w:pPr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Патологоанатомическая характеристика нарушений обмена меланина.</w:t>
      </w:r>
    </w:p>
    <w:p w14:paraId="1DA32441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 xml:space="preserve">10. Нарушения обмена кальция. Патогенез и </w:t>
      </w:r>
      <w:proofErr w:type="spellStart"/>
      <w:r w:rsidRPr="00BF13F3">
        <w:rPr>
          <w:rFonts w:eastAsia="Calibri"/>
          <w:sz w:val="28"/>
          <w:szCs w:val="28"/>
        </w:rPr>
        <w:t>патанатомия</w:t>
      </w:r>
      <w:proofErr w:type="spellEnd"/>
      <w:r w:rsidRPr="00BF13F3">
        <w:rPr>
          <w:rFonts w:eastAsia="Calibri"/>
          <w:sz w:val="28"/>
          <w:szCs w:val="28"/>
        </w:rPr>
        <w:t xml:space="preserve"> обызвествления тканей.</w:t>
      </w:r>
    </w:p>
    <w:p w14:paraId="16B29B45" w14:textId="77777777" w:rsidR="00BF13F3" w:rsidRPr="00BF13F3" w:rsidRDefault="00BF13F3" w:rsidP="00BF13F3">
      <w:pPr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 xml:space="preserve">Образование камней в органах: патогенез, виды камней желчного пузыря и почек,   </w:t>
      </w:r>
    </w:p>
    <w:p w14:paraId="5CFB6EBF" w14:textId="77777777" w:rsidR="00BF13F3" w:rsidRPr="00BF13F3" w:rsidRDefault="00BF13F3" w:rsidP="00BF13F3">
      <w:pPr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осложнения камнеобразования и причины смерти больных.</w:t>
      </w:r>
    </w:p>
    <w:p w14:paraId="34D47692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 xml:space="preserve">11. Некроз клетки и апоптоз: определение, механизмы развития, сравнительная </w:t>
      </w:r>
    </w:p>
    <w:p w14:paraId="55D58911" w14:textId="77777777" w:rsidR="00BF13F3" w:rsidRPr="00BF13F3" w:rsidRDefault="00BF13F3" w:rsidP="00BF13F3">
      <w:pPr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характеристика.</w:t>
      </w:r>
    </w:p>
    <w:p w14:paraId="7BF83CB2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 xml:space="preserve">Клинико-морфологические формы некроза: отличительные признаки коагуляционного и </w:t>
      </w:r>
      <w:proofErr w:type="spellStart"/>
      <w:r w:rsidRPr="00BF13F3">
        <w:rPr>
          <w:rFonts w:eastAsia="Calibri"/>
          <w:sz w:val="28"/>
          <w:szCs w:val="28"/>
        </w:rPr>
        <w:t>колликвационного</w:t>
      </w:r>
      <w:proofErr w:type="spellEnd"/>
      <w:r w:rsidRPr="00BF13F3">
        <w:rPr>
          <w:rFonts w:eastAsia="Calibri"/>
          <w:sz w:val="28"/>
          <w:szCs w:val="28"/>
        </w:rPr>
        <w:t xml:space="preserve"> некроза, гангрены </w:t>
      </w:r>
      <w:proofErr w:type="gramStart"/>
      <w:r w:rsidRPr="00BF13F3">
        <w:rPr>
          <w:rFonts w:eastAsia="Calibri"/>
          <w:sz w:val="28"/>
          <w:szCs w:val="28"/>
        </w:rPr>
        <w:t>( пролежней</w:t>
      </w:r>
      <w:proofErr w:type="gramEnd"/>
      <w:r w:rsidRPr="00BF13F3">
        <w:rPr>
          <w:rFonts w:eastAsia="Calibri"/>
          <w:sz w:val="28"/>
          <w:szCs w:val="28"/>
        </w:rPr>
        <w:t>, номы), секвестра, инфаркта.</w:t>
      </w:r>
    </w:p>
    <w:p w14:paraId="7D3D6B9A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12. Классификация нарушений кровообращения. Венозное полнокровие: причины развития, классификация, структурно-функциональные изменения в организме при декомпенсации сердечной деятельности.</w:t>
      </w:r>
    </w:p>
    <w:p w14:paraId="3855E55D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 xml:space="preserve">13. Артериальное полнокровие и малокровие: причины развития, классификации, </w:t>
      </w:r>
    </w:p>
    <w:p w14:paraId="524CE259" w14:textId="77777777" w:rsidR="00BF13F3" w:rsidRPr="00BF13F3" w:rsidRDefault="00BF13F3" w:rsidP="00BF13F3">
      <w:pPr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lastRenderedPageBreak/>
        <w:t>морфологическая характеристика, значение для организма.</w:t>
      </w:r>
    </w:p>
    <w:p w14:paraId="6A9447B2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14. Кровотечение и кровоизлияние: механизмы развития, классификации, морфологическая характеристика, исходы и значение для ор­ганизма.</w:t>
      </w:r>
    </w:p>
    <w:p w14:paraId="558F6FEC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15. Тромбоз: определение, стадии образования тромба, местные и общие способствующие факторы. Классификация тромбов, дальнейшие превращения тромбов в живом организме.</w:t>
      </w:r>
    </w:p>
    <w:p w14:paraId="7AC59F07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16. Диссеминированное внутрисосудистое свертывание крови: фазы развития, морфологические проявления, значение для организма.</w:t>
      </w:r>
    </w:p>
    <w:p w14:paraId="0A72B7C6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17. Тромбоэмболия: источники развития и реализующие органы. Последствия тромбоэмболии и причины смерти больных. Особенности диагностики на вскрытии.</w:t>
      </w:r>
    </w:p>
    <w:p w14:paraId="6E00CD84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18. Характеристика воздушной и жировой эмболии, исходы и особенности патологоанатомической диагностики.</w:t>
      </w:r>
    </w:p>
    <w:p w14:paraId="2FD92FB3" w14:textId="77777777" w:rsid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19. Экссудативное воспаление: Определение, классификация, морфологическая характеристика отдельных форм.</w:t>
      </w:r>
    </w:p>
    <w:p w14:paraId="3A07AB7D" w14:textId="77777777" w:rsidR="006C0DE9" w:rsidRPr="00BF13F3" w:rsidRDefault="006C0DE9" w:rsidP="00BF13F3">
      <w:pPr>
        <w:ind w:firstLine="709"/>
        <w:jc w:val="both"/>
        <w:rPr>
          <w:rFonts w:eastAsia="Calibri"/>
          <w:sz w:val="28"/>
          <w:szCs w:val="28"/>
        </w:rPr>
      </w:pPr>
    </w:p>
    <w:p w14:paraId="534A9C7F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20. Продуктивное воспаление: определение, морфологическая характеристика отдельных форм банального воспаления.</w:t>
      </w:r>
    </w:p>
    <w:p w14:paraId="706295EA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21. Специфическое воспаление: возбудители, морфологические и клинические особенности течения.</w:t>
      </w:r>
    </w:p>
    <w:p w14:paraId="111E33C9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22. Классификация иммунопатологических процессов. Морфогенез реакций гиперчувствительности немедленного и замедленного типов. Недостаточность иммунной системы: причины развития, классификация, клинико-морфологические проявления первичных и вторичных иммунодефицитных синдромов.</w:t>
      </w:r>
    </w:p>
    <w:p w14:paraId="4EB57093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23. Аутоиммунные болезни: определение, классификация, клинико-морфологическая характеристика основных групп.</w:t>
      </w:r>
    </w:p>
    <w:p w14:paraId="21AC86FA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 xml:space="preserve">24. Осложнения реанимации. Патологоанатомические формы </w:t>
      </w:r>
      <w:proofErr w:type="spellStart"/>
      <w:r w:rsidRPr="00BF13F3">
        <w:rPr>
          <w:rFonts w:eastAsia="Calibri"/>
          <w:sz w:val="28"/>
          <w:szCs w:val="28"/>
        </w:rPr>
        <w:t>постреанимационных</w:t>
      </w:r>
      <w:proofErr w:type="spellEnd"/>
      <w:r w:rsidRPr="00BF13F3">
        <w:rPr>
          <w:rFonts w:eastAsia="Calibri"/>
          <w:sz w:val="28"/>
          <w:szCs w:val="28"/>
        </w:rPr>
        <w:t xml:space="preserve"> энцефалопатий.  Характеристика синдрома "смерти мозга", его медицинское и социальное значение.</w:t>
      </w:r>
    </w:p>
    <w:p w14:paraId="72C2FAE9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25. Сущность приспособления и компенсации. Морфологические проявления адаптации на клеточном уровне. Морфология адаптации органов: основные виды атрофии и гипертрофии, различия истинной и ложной гипертрофии органов.</w:t>
      </w:r>
    </w:p>
    <w:p w14:paraId="3D20B188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 xml:space="preserve">26. Регенерация: определение, уровни физиологической регенерации. </w:t>
      </w:r>
      <w:proofErr w:type="spellStart"/>
      <w:r w:rsidRPr="00BF13F3">
        <w:rPr>
          <w:rFonts w:eastAsia="Calibri"/>
          <w:sz w:val="28"/>
          <w:szCs w:val="28"/>
        </w:rPr>
        <w:t>Репаративная</w:t>
      </w:r>
      <w:proofErr w:type="spellEnd"/>
      <w:r w:rsidRPr="00BF13F3">
        <w:rPr>
          <w:rFonts w:eastAsia="Calibri"/>
          <w:sz w:val="28"/>
          <w:szCs w:val="28"/>
        </w:rPr>
        <w:t xml:space="preserve"> регенерация: ее особенности в ЦНС, сердце, печени; сущность реституции и регенерационной гипертрофии.</w:t>
      </w:r>
    </w:p>
    <w:p w14:paraId="2A479609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 xml:space="preserve">27. Опухоль: определение, механизмы превращения нормальной клетки в опухолевую. Признаки опухолевой ткани. Клинико-анатомические отличия доброкачественных и злокачественных опухолей. Гистогенетическая классификация опухолей. </w:t>
      </w:r>
    </w:p>
    <w:p w14:paraId="175392C4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28. Доброкачественные эпителиальные опухоли: источник развития, гистологические формы, значение в патологии.</w:t>
      </w:r>
    </w:p>
    <w:p w14:paraId="7C322538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29. Рак: определение, возраст больных, гистологические формы, особенности роста и метастазирования.</w:t>
      </w:r>
    </w:p>
    <w:p w14:paraId="2ACAC224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 xml:space="preserve">30. Доброкачественные </w:t>
      </w:r>
      <w:proofErr w:type="spellStart"/>
      <w:r w:rsidRPr="00BF13F3">
        <w:rPr>
          <w:rFonts w:eastAsia="Calibri"/>
          <w:sz w:val="28"/>
          <w:szCs w:val="28"/>
        </w:rPr>
        <w:t>мезенхимальные</w:t>
      </w:r>
      <w:proofErr w:type="spellEnd"/>
      <w:r w:rsidRPr="00BF13F3">
        <w:rPr>
          <w:rFonts w:eastAsia="Calibri"/>
          <w:sz w:val="28"/>
          <w:szCs w:val="28"/>
        </w:rPr>
        <w:t xml:space="preserve"> опухоли: источники развития, принципы классификации, гистологические формы, особенности роста. Саркома: определение, возраст, гистологические формы, особенности роста и метастазирования.</w:t>
      </w:r>
    </w:p>
    <w:p w14:paraId="3F86AF07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lastRenderedPageBreak/>
        <w:t xml:space="preserve">31. Опухоли </w:t>
      </w:r>
      <w:proofErr w:type="spellStart"/>
      <w:r w:rsidRPr="00BF13F3">
        <w:rPr>
          <w:rFonts w:eastAsia="Calibri"/>
          <w:sz w:val="28"/>
          <w:szCs w:val="28"/>
        </w:rPr>
        <w:t>меланинобразующей</w:t>
      </w:r>
      <w:proofErr w:type="spellEnd"/>
      <w:r w:rsidRPr="00BF13F3">
        <w:rPr>
          <w:rFonts w:eastAsia="Calibri"/>
          <w:sz w:val="28"/>
          <w:szCs w:val="28"/>
        </w:rPr>
        <w:t xml:space="preserve"> ткани (</w:t>
      </w:r>
      <w:proofErr w:type="spellStart"/>
      <w:r w:rsidRPr="00BF13F3">
        <w:rPr>
          <w:rFonts w:eastAsia="Calibri"/>
          <w:sz w:val="28"/>
          <w:szCs w:val="28"/>
        </w:rPr>
        <w:t>невусы</w:t>
      </w:r>
      <w:proofErr w:type="spellEnd"/>
      <w:r w:rsidRPr="00BF13F3">
        <w:rPr>
          <w:rFonts w:eastAsia="Calibri"/>
          <w:sz w:val="28"/>
          <w:szCs w:val="28"/>
        </w:rPr>
        <w:t xml:space="preserve"> и злокачественная меланома): источники развития, морфологические разновидности, особенности роста и метастазирования.</w:t>
      </w:r>
    </w:p>
    <w:p w14:paraId="2CF5721E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 xml:space="preserve">32. Лейкозы: определение, морфогенез, принципы классификации. </w:t>
      </w:r>
      <w:proofErr w:type="spellStart"/>
      <w:r w:rsidRPr="00BF13F3">
        <w:rPr>
          <w:rFonts w:eastAsia="Calibri"/>
          <w:sz w:val="28"/>
          <w:szCs w:val="28"/>
        </w:rPr>
        <w:t>Патанатомия</w:t>
      </w:r>
      <w:proofErr w:type="spellEnd"/>
      <w:r w:rsidRPr="00BF13F3">
        <w:rPr>
          <w:rFonts w:eastAsia="Calibri"/>
          <w:sz w:val="28"/>
          <w:szCs w:val="28"/>
        </w:rPr>
        <w:t xml:space="preserve"> основных форм острых лейкозов. Хронический миелоидный лейкоз: источник и стадии развития, </w:t>
      </w:r>
      <w:proofErr w:type="spellStart"/>
      <w:r w:rsidRPr="00BF13F3">
        <w:rPr>
          <w:rFonts w:eastAsia="Calibri"/>
          <w:sz w:val="28"/>
          <w:szCs w:val="28"/>
        </w:rPr>
        <w:t>патанатомия</w:t>
      </w:r>
      <w:proofErr w:type="spellEnd"/>
      <w:r w:rsidRPr="00BF13F3">
        <w:rPr>
          <w:rFonts w:eastAsia="Calibri"/>
          <w:sz w:val="28"/>
          <w:szCs w:val="28"/>
        </w:rPr>
        <w:t>, осложнения и причины смерти.</w:t>
      </w:r>
    </w:p>
    <w:p w14:paraId="5F27A2D1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 xml:space="preserve">33. Болезнь </w:t>
      </w:r>
      <w:proofErr w:type="spellStart"/>
      <w:r w:rsidRPr="00BF13F3">
        <w:rPr>
          <w:rFonts w:eastAsia="Calibri"/>
          <w:sz w:val="28"/>
          <w:szCs w:val="28"/>
        </w:rPr>
        <w:t>Ходжкина</w:t>
      </w:r>
      <w:proofErr w:type="spellEnd"/>
      <w:r w:rsidRPr="00BF13F3">
        <w:rPr>
          <w:rFonts w:eastAsia="Calibri"/>
          <w:sz w:val="28"/>
          <w:szCs w:val="28"/>
        </w:rPr>
        <w:t xml:space="preserve"> (</w:t>
      </w:r>
      <w:proofErr w:type="spellStart"/>
      <w:r w:rsidRPr="00BF13F3">
        <w:rPr>
          <w:rFonts w:eastAsia="Calibri"/>
          <w:sz w:val="28"/>
          <w:szCs w:val="28"/>
        </w:rPr>
        <w:t>лимфогрануломатоз</w:t>
      </w:r>
      <w:proofErr w:type="spellEnd"/>
      <w:r w:rsidRPr="00BF13F3">
        <w:rPr>
          <w:rFonts w:eastAsia="Calibri"/>
          <w:sz w:val="28"/>
          <w:szCs w:val="28"/>
        </w:rPr>
        <w:t>): определение, гистологические изменения лимфоузлов, стадии болезни по распространенности опухолевого процесса; патологоанатомическая диагностика, осложнения и причины смерти.</w:t>
      </w:r>
    </w:p>
    <w:p w14:paraId="0E9E156E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34. Ревматизм: этиология, иммунные механизмы и фазы дезорганизации соединительной ткани, патологоанатомические формы эндокардита и миокардита. Исходы и осложнения.</w:t>
      </w:r>
    </w:p>
    <w:p w14:paraId="61A8C6D8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 xml:space="preserve">35. Ревматоидный артрит: морфогенез ревматоидного узла, </w:t>
      </w:r>
      <w:proofErr w:type="spellStart"/>
      <w:r w:rsidRPr="00BF13F3">
        <w:rPr>
          <w:rFonts w:eastAsia="Calibri"/>
          <w:sz w:val="28"/>
          <w:szCs w:val="28"/>
        </w:rPr>
        <w:t>синовита</w:t>
      </w:r>
      <w:proofErr w:type="spellEnd"/>
      <w:r w:rsidRPr="00BF13F3">
        <w:rPr>
          <w:rFonts w:eastAsia="Calibri"/>
          <w:sz w:val="28"/>
          <w:szCs w:val="28"/>
        </w:rPr>
        <w:t xml:space="preserve"> и васкулита; клинико-анатомические формы болезни, исходы и осложнения.</w:t>
      </w:r>
    </w:p>
    <w:p w14:paraId="22E13AEA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36. Системная красная волчанка: этиология и патогенез, патологоанатомическая характеристика, исходы и осложнения.</w:t>
      </w:r>
    </w:p>
    <w:p w14:paraId="359DF2CF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37. Гастриты. Причины развития и морфологические формы острых гастритов. Морфогенез рефлюкс-гастрита. Патогенез и патологоанатомическая характеристика хронических гастритов.</w:t>
      </w:r>
    </w:p>
    <w:p w14:paraId="0778B3D6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38. Язвенная болезнь: этиология, механизмы развития, стадии морфогенеза хронической язвы, осложнения и причины смерти.</w:t>
      </w:r>
    </w:p>
    <w:p w14:paraId="3C97DAE8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39. Рак желудка: предраковые состояния, клинико-морфологическая характеристика раннего рака. Анатомо-гистологические формы запущенного рака желудка, особенности метастазирования.</w:t>
      </w:r>
    </w:p>
    <w:p w14:paraId="28B5B8AB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 xml:space="preserve">40. Сальмонеллезы: этиология, эпидемиология и </w:t>
      </w:r>
      <w:proofErr w:type="spellStart"/>
      <w:r w:rsidRPr="00BF13F3">
        <w:rPr>
          <w:rFonts w:eastAsia="Calibri"/>
          <w:sz w:val="28"/>
          <w:szCs w:val="28"/>
        </w:rPr>
        <w:t>патанатомия</w:t>
      </w:r>
      <w:proofErr w:type="spellEnd"/>
      <w:r w:rsidRPr="00BF13F3">
        <w:rPr>
          <w:rFonts w:eastAsia="Calibri"/>
          <w:sz w:val="28"/>
          <w:szCs w:val="28"/>
        </w:rPr>
        <w:t xml:space="preserve"> основных клинических форм. Осложнения и исходы.</w:t>
      </w:r>
    </w:p>
    <w:p w14:paraId="5E7A4F69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 xml:space="preserve">41. Брюшной тиф: этиология, эпидемиология, патогенез и </w:t>
      </w:r>
      <w:proofErr w:type="spellStart"/>
      <w:r w:rsidRPr="00BF13F3">
        <w:rPr>
          <w:rFonts w:eastAsia="Calibri"/>
          <w:sz w:val="28"/>
          <w:szCs w:val="28"/>
        </w:rPr>
        <w:t>патанатомия</w:t>
      </w:r>
      <w:proofErr w:type="spellEnd"/>
      <w:r w:rsidRPr="00BF13F3">
        <w:rPr>
          <w:rFonts w:eastAsia="Calibri"/>
          <w:sz w:val="28"/>
          <w:szCs w:val="28"/>
        </w:rPr>
        <w:t>, осложнения и исходы.</w:t>
      </w:r>
    </w:p>
    <w:p w14:paraId="15456070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42. Дизентерия: этиология, эпидемиология, патологоанатомическая характеристика, исходы и осложнения.</w:t>
      </w:r>
    </w:p>
    <w:p w14:paraId="219174BE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43. Аппендицит: этиология, патогенез, классификация, морфологическая характеристика основных форм, осложнения и исходы.</w:t>
      </w:r>
    </w:p>
    <w:p w14:paraId="64385E82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 xml:space="preserve">44. Болезнь Крона и неспецифический язвенный колит: причины и механизмы развития, </w:t>
      </w:r>
      <w:proofErr w:type="spellStart"/>
      <w:proofErr w:type="gramStart"/>
      <w:r w:rsidRPr="00BF13F3">
        <w:rPr>
          <w:rFonts w:eastAsia="Calibri"/>
          <w:sz w:val="28"/>
          <w:szCs w:val="28"/>
        </w:rPr>
        <w:t>патанатомия</w:t>
      </w:r>
      <w:proofErr w:type="spellEnd"/>
      <w:r w:rsidRPr="00BF13F3">
        <w:rPr>
          <w:rFonts w:eastAsia="Calibri"/>
          <w:sz w:val="28"/>
          <w:szCs w:val="28"/>
        </w:rPr>
        <w:t xml:space="preserve"> ,</w:t>
      </w:r>
      <w:proofErr w:type="gramEnd"/>
      <w:r w:rsidRPr="00BF13F3">
        <w:rPr>
          <w:rFonts w:eastAsia="Calibri"/>
          <w:sz w:val="28"/>
          <w:szCs w:val="28"/>
        </w:rPr>
        <w:t xml:space="preserve"> осложнения.</w:t>
      </w:r>
    </w:p>
    <w:p w14:paraId="618E97FC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45. Холецистит: этиология, патогенез, патологическая анатомия основных форм, осложнения и причины смерти.</w:t>
      </w:r>
    </w:p>
    <w:p w14:paraId="36699AEE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46. Вирусный гепатит: этиология, патогенез, клинико-морфологические формы острых и хронических форм болезни, патологическая анатомия, осложнения и исходы.</w:t>
      </w:r>
    </w:p>
    <w:p w14:paraId="0C696405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 xml:space="preserve">47. </w:t>
      </w:r>
      <w:proofErr w:type="spellStart"/>
      <w:r w:rsidRPr="00BF13F3">
        <w:rPr>
          <w:rFonts w:eastAsia="Calibri"/>
          <w:sz w:val="28"/>
          <w:szCs w:val="28"/>
        </w:rPr>
        <w:t>Гепатозы</w:t>
      </w:r>
      <w:proofErr w:type="spellEnd"/>
      <w:r w:rsidRPr="00BF13F3">
        <w:rPr>
          <w:rFonts w:eastAsia="Calibri"/>
          <w:sz w:val="28"/>
          <w:szCs w:val="28"/>
        </w:rPr>
        <w:t xml:space="preserve">: определение, принципы классификации. Патологоанатомическая характеристика холестатических и жировых </w:t>
      </w:r>
      <w:proofErr w:type="spellStart"/>
      <w:r w:rsidRPr="00BF13F3">
        <w:rPr>
          <w:rFonts w:eastAsia="Calibri"/>
          <w:sz w:val="28"/>
          <w:szCs w:val="28"/>
        </w:rPr>
        <w:t>гепатозов</w:t>
      </w:r>
      <w:proofErr w:type="spellEnd"/>
      <w:r w:rsidRPr="00BF13F3">
        <w:rPr>
          <w:rFonts w:eastAsia="Calibri"/>
          <w:sz w:val="28"/>
          <w:szCs w:val="28"/>
        </w:rPr>
        <w:t>, осложнения и исходы.</w:t>
      </w:r>
    </w:p>
    <w:p w14:paraId="422ED933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 xml:space="preserve">48. Цирроз печени: определение, </w:t>
      </w:r>
      <w:proofErr w:type="spellStart"/>
      <w:r w:rsidRPr="00BF13F3">
        <w:rPr>
          <w:rFonts w:eastAsia="Calibri"/>
          <w:sz w:val="28"/>
          <w:szCs w:val="28"/>
        </w:rPr>
        <w:t>патанатомия</w:t>
      </w:r>
      <w:proofErr w:type="spellEnd"/>
      <w:r w:rsidRPr="00BF13F3">
        <w:rPr>
          <w:rFonts w:eastAsia="Calibri"/>
          <w:sz w:val="28"/>
          <w:szCs w:val="28"/>
        </w:rPr>
        <w:t xml:space="preserve"> основных форм цирроза печени и внепеченочных изменений, осложнения и причины смерти.</w:t>
      </w:r>
    </w:p>
    <w:p w14:paraId="1A4F5B03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lastRenderedPageBreak/>
        <w:t>49. Гипертоническая болезнь: патогенез, морфологические изменения в сосудах по стадиям течения болезни, клинико-морфологические формы и их патологоанатомическая характеристика, осложнения.</w:t>
      </w:r>
    </w:p>
    <w:p w14:paraId="716341A0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50. Клинико-анатомические формы атеросклероза. Патологическая анатомия атеросклероза аорты, сосудистой недостаточности кишечника и нижних конечностей; осложнения и причины смерти.</w:t>
      </w:r>
    </w:p>
    <w:p w14:paraId="07D99888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 xml:space="preserve"> 51. Гломерулонефриты: этиология, патогенез, морфологическая характеристика фаз течения, исходы и осложнения.</w:t>
      </w:r>
    </w:p>
    <w:p w14:paraId="41BD4132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 xml:space="preserve">52. Хронические </w:t>
      </w:r>
      <w:proofErr w:type="spellStart"/>
      <w:r w:rsidRPr="00BF13F3">
        <w:rPr>
          <w:rFonts w:eastAsia="Calibri"/>
          <w:sz w:val="28"/>
          <w:szCs w:val="28"/>
        </w:rPr>
        <w:t>гломерулопатии</w:t>
      </w:r>
      <w:proofErr w:type="spellEnd"/>
      <w:r w:rsidRPr="00BF13F3">
        <w:rPr>
          <w:rFonts w:eastAsia="Calibri"/>
          <w:sz w:val="28"/>
          <w:szCs w:val="28"/>
        </w:rPr>
        <w:t xml:space="preserve"> с нефротическим синдромом. Иммунный </w:t>
      </w:r>
      <w:proofErr w:type="spellStart"/>
      <w:r w:rsidRPr="00BF13F3">
        <w:rPr>
          <w:rFonts w:eastAsia="Calibri"/>
          <w:sz w:val="28"/>
          <w:szCs w:val="28"/>
        </w:rPr>
        <w:t>тубуло</w:t>
      </w:r>
      <w:proofErr w:type="spellEnd"/>
      <w:r w:rsidRPr="00BF13F3">
        <w:rPr>
          <w:rFonts w:eastAsia="Calibri"/>
          <w:sz w:val="28"/>
          <w:szCs w:val="28"/>
        </w:rPr>
        <w:t>-интерстициальный нефрит: иммуногенез, морфологическая характеристика стадий течения, исходы и осложнения.</w:t>
      </w:r>
    </w:p>
    <w:p w14:paraId="147ADFF4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 xml:space="preserve">53. Пиелонефрит: этиология патогенез и </w:t>
      </w:r>
      <w:proofErr w:type="spellStart"/>
      <w:r w:rsidRPr="00BF13F3">
        <w:rPr>
          <w:rFonts w:eastAsia="Calibri"/>
          <w:sz w:val="28"/>
          <w:szCs w:val="28"/>
        </w:rPr>
        <w:t>патанатомия</w:t>
      </w:r>
      <w:proofErr w:type="spellEnd"/>
      <w:r w:rsidRPr="00BF13F3">
        <w:rPr>
          <w:rFonts w:eastAsia="Calibri"/>
          <w:sz w:val="28"/>
          <w:szCs w:val="28"/>
        </w:rPr>
        <w:t>, осложнения.</w:t>
      </w:r>
    </w:p>
    <w:p w14:paraId="48EE3D60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 xml:space="preserve">54. Острая почечная недостаточность, определение, патогенез и </w:t>
      </w:r>
      <w:proofErr w:type="spellStart"/>
      <w:r w:rsidRPr="00BF13F3">
        <w:rPr>
          <w:rFonts w:eastAsia="Calibri"/>
          <w:sz w:val="28"/>
          <w:szCs w:val="28"/>
        </w:rPr>
        <w:t>патанатомия</w:t>
      </w:r>
      <w:proofErr w:type="spellEnd"/>
      <w:r w:rsidRPr="00BF13F3">
        <w:rPr>
          <w:rFonts w:eastAsia="Calibri"/>
          <w:sz w:val="28"/>
          <w:szCs w:val="28"/>
        </w:rPr>
        <w:t xml:space="preserve">. острого Хроническая почечная недостаточность: </w:t>
      </w:r>
      <w:proofErr w:type="spellStart"/>
      <w:r w:rsidRPr="00BF13F3">
        <w:rPr>
          <w:rFonts w:eastAsia="Calibri"/>
          <w:sz w:val="28"/>
          <w:szCs w:val="28"/>
        </w:rPr>
        <w:t>патанатомия</w:t>
      </w:r>
      <w:proofErr w:type="spellEnd"/>
      <w:r w:rsidRPr="00BF13F3">
        <w:rPr>
          <w:rFonts w:eastAsia="Calibri"/>
          <w:sz w:val="28"/>
          <w:szCs w:val="28"/>
        </w:rPr>
        <w:t xml:space="preserve"> основных форм нефросклероза, патогенез и морфологические проявления уремии.</w:t>
      </w:r>
    </w:p>
    <w:p w14:paraId="76B56C61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55. Рак легких: способствующие факторы, классификация, гистологические формы, особенности роста и метастазирования, осложнения.</w:t>
      </w:r>
    </w:p>
    <w:p w14:paraId="290BC3A5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56. Хронический бронхит и хронические неспецифические заболевания легких: патогенез, патологическая анатомия легких и сердца, осложнения и причины смерти.</w:t>
      </w:r>
    </w:p>
    <w:p w14:paraId="435D54E7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57. Очаговые бронхопневмонии: этиология, патогенез, принципы классификации, патологоанатомическая характеристика основных разновидностей бронхопневмоний и их осложнений.</w:t>
      </w:r>
    </w:p>
    <w:p w14:paraId="6E8EF217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58. Крупозная пневмония: этиология, патогенез, морфологическая характеристика по стадиям течения, исходы и осложнения.</w:t>
      </w:r>
    </w:p>
    <w:p w14:paraId="7CEA43D4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59. Острые респираторные вирусные заболевания: этиология, эпидемиология, патогенез, классификация, клинико-морфологическая характеристика главных нозологических форм. Грипп: этиология, патогенез, патологоанатомическая характеристика основных форм, осложнения и исходы.</w:t>
      </w:r>
    </w:p>
    <w:p w14:paraId="42391660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60. Дифтерия: этиология, патогенез, патологическая анатомия основных клинико-анатомических форм болезни, исходы и осложнения.</w:t>
      </w:r>
    </w:p>
    <w:p w14:paraId="231C2C2E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61. Менингококковая инфекция: этиология, патогенез, патологическая анатомия основных форм болезни, исходы и осложнения.</w:t>
      </w:r>
    </w:p>
    <w:p w14:paraId="0AD7A93F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 xml:space="preserve">62. Сепсис: определение, патогенез и </w:t>
      </w:r>
      <w:proofErr w:type="spellStart"/>
      <w:r w:rsidRPr="00BF13F3">
        <w:rPr>
          <w:rFonts w:eastAsia="Calibri"/>
          <w:sz w:val="28"/>
          <w:szCs w:val="28"/>
        </w:rPr>
        <w:t>патанатомия</w:t>
      </w:r>
      <w:proofErr w:type="spellEnd"/>
      <w:r w:rsidRPr="00BF13F3">
        <w:rPr>
          <w:rFonts w:eastAsia="Calibri"/>
          <w:sz w:val="28"/>
          <w:szCs w:val="28"/>
        </w:rPr>
        <w:t xml:space="preserve"> острой септицемии и </w:t>
      </w:r>
      <w:proofErr w:type="spellStart"/>
      <w:r w:rsidRPr="00BF13F3">
        <w:rPr>
          <w:rFonts w:eastAsia="Calibri"/>
          <w:sz w:val="28"/>
          <w:szCs w:val="28"/>
        </w:rPr>
        <w:t>септикопиемии</w:t>
      </w:r>
      <w:proofErr w:type="spellEnd"/>
      <w:r w:rsidRPr="00BF13F3">
        <w:rPr>
          <w:rFonts w:eastAsia="Calibri"/>
          <w:sz w:val="28"/>
          <w:szCs w:val="28"/>
        </w:rPr>
        <w:t>. Септический эндокардит, особенности патогенеза, классификация, патологическая анатомия затяжного септического эндокардита, осложнения и причины смерти.</w:t>
      </w:r>
    </w:p>
    <w:p w14:paraId="0E8482C6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63. ВИЧ-инфекция: этиология, пути заражения, клинико-анатомические особенности течения болезни, причины смерти.</w:t>
      </w:r>
    </w:p>
    <w:p w14:paraId="0C9991D7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64. Холера: этиология, патогенез, периоды течения азиатской холеры и холеры Эль-Тор, их клинико-анатомическая характеристика, исходы и осложнения.</w:t>
      </w:r>
    </w:p>
    <w:p w14:paraId="7A7CA983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65. Чума: этиология, патогенез, формы болезни, их патологоанатомическая характеристика, исходы и осложнения.</w:t>
      </w:r>
    </w:p>
    <w:p w14:paraId="1B800093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66. Сифилис: этиология, патогенез, патологическая анатомия первичного, вторичного и третичного периодов, причины смерти больных.</w:t>
      </w:r>
    </w:p>
    <w:p w14:paraId="18A2D628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lastRenderedPageBreak/>
        <w:t>67. Первичное инфицирование организма микобактерией туберкулеза, его патологоанатомические проявления, исходы. Первичный туберкулез: патологоанатомическая характеристика основных форм болезни, причины смерти.</w:t>
      </w:r>
    </w:p>
    <w:p w14:paraId="39FE6C56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 xml:space="preserve">68. Гематогенный </w:t>
      </w:r>
      <w:proofErr w:type="spellStart"/>
      <w:r w:rsidRPr="00BF13F3">
        <w:rPr>
          <w:rFonts w:eastAsia="Calibri"/>
          <w:sz w:val="28"/>
          <w:szCs w:val="28"/>
        </w:rPr>
        <w:t>послепервичный</w:t>
      </w:r>
      <w:proofErr w:type="spellEnd"/>
      <w:r w:rsidRPr="00BF13F3">
        <w:rPr>
          <w:rFonts w:eastAsia="Calibri"/>
          <w:sz w:val="28"/>
          <w:szCs w:val="28"/>
        </w:rPr>
        <w:t xml:space="preserve"> туберкулез: классификация, морфологическая характеристика отдельных форм, причины смерти. Вторичный туберкулез: патогенез, патологоанатомическая характеристика основных форм.</w:t>
      </w:r>
    </w:p>
    <w:p w14:paraId="708EF4BC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69. Постгеморрагические анемии: определение, классификация, клинико-морфологическая характеристика отдельных форм, осложнения и причины смерти. Анемии вследствие нарушенного кровообразования: классификация, клинико-анатомическая характеристика основных форм, осложнения и причины смерти.</w:t>
      </w:r>
    </w:p>
    <w:p w14:paraId="374FB3CD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70. Гемолитические анемии: классификация, патогенез, клинико-анатомическая характеристика основных форм, осложнения и причины смерти.</w:t>
      </w:r>
    </w:p>
    <w:p w14:paraId="07B1A1B5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 xml:space="preserve">71. Ишемическая болезнь сердца: факторы риска, морфогенез изменений коронарных артерий, стадии течения, </w:t>
      </w:r>
      <w:proofErr w:type="spellStart"/>
      <w:r w:rsidRPr="00BF13F3">
        <w:rPr>
          <w:rFonts w:eastAsia="Calibri"/>
          <w:sz w:val="28"/>
          <w:szCs w:val="28"/>
        </w:rPr>
        <w:t>патанатомия</w:t>
      </w:r>
      <w:proofErr w:type="spellEnd"/>
      <w:r w:rsidRPr="00BF13F3">
        <w:rPr>
          <w:rFonts w:eastAsia="Calibri"/>
          <w:sz w:val="28"/>
          <w:szCs w:val="28"/>
        </w:rPr>
        <w:t xml:space="preserve"> инфаркта миокарда, осложнения и причины смерти. Хроническая ишемическая болезнь сердца: патологоанатомические изменения сердца и коронарных артерий, морфологическая характеристика осложнений, причины смерти.</w:t>
      </w:r>
    </w:p>
    <w:p w14:paraId="44955540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 xml:space="preserve">72. Цереброваскулярные заболевания: морфологические изменения церебральных артерий и фоновые болезни, </w:t>
      </w:r>
      <w:proofErr w:type="spellStart"/>
      <w:r w:rsidRPr="00BF13F3">
        <w:rPr>
          <w:rFonts w:eastAsia="Calibri"/>
          <w:sz w:val="28"/>
          <w:szCs w:val="28"/>
        </w:rPr>
        <w:t>патанатомия</w:t>
      </w:r>
      <w:proofErr w:type="spellEnd"/>
      <w:r w:rsidRPr="00BF13F3">
        <w:rPr>
          <w:rFonts w:eastAsia="Calibri"/>
          <w:sz w:val="28"/>
          <w:szCs w:val="28"/>
        </w:rPr>
        <w:t xml:space="preserve"> кровоизлияний, ишемии и инфаркта головного мозга, исходы и причины смерти больных.</w:t>
      </w:r>
    </w:p>
    <w:p w14:paraId="2FF45071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73. Рак матки: предраковые состояния, классификации по локализации и по гистологическому строению, особенности метастазирования, осложнения.</w:t>
      </w:r>
    </w:p>
    <w:p w14:paraId="4ABED0DF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 xml:space="preserve">74. Рак молочной железы: предраковые состояния, </w:t>
      </w:r>
      <w:proofErr w:type="spellStart"/>
      <w:r w:rsidRPr="00BF13F3">
        <w:rPr>
          <w:rFonts w:eastAsia="Calibri"/>
          <w:sz w:val="28"/>
          <w:szCs w:val="28"/>
        </w:rPr>
        <w:t>патанатомияпротокового</w:t>
      </w:r>
      <w:proofErr w:type="spellEnd"/>
      <w:r w:rsidRPr="00BF13F3">
        <w:rPr>
          <w:rFonts w:eastAsia="Calibri"/>
          <w:sz w:val="28"/>
          <w:szCs w:val="28"/>
        </w:rPr>
        <w:t xml:space="preserve"> и долькового рака, особенности метастазирования.</w:t>
      </w:r>
    </w:p>
    <w:p w14:paraId="155FE257" w14:textId="5A91A375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75. Токсикозы беременных (нефропатии, эклампсия): патогенез, макро- и микроскопические изменения в органах, осложнения у матери и плода.</w:t>
      </w:r>
    </w:p>
    <w:p w14:paraId="1A7AE997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76. Внематочная беременность: способствующие факторы, локализация, патологическая анатомия, осложнения у матери и плода.</w:t>
      </w:r>
    </w:p>
    <w:p w14:paraId="7860125B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 xml:space="preserve">77. </w:t>
      </w:r>
      <w:proofErr w:type="spellStart"/>
      <w:r w:rsidRPr="00BF13F3">
        <w:rPr>
          <w:rFonts w:eastAsia="Calibri"/>
          <w:sz w:val="28"/>
          <w:szCs w:val="28"/>
        </w:rPr>
        <w:t>Трофобластическая</w:t>
      </w:r>
      <w:proofErr w:type="spellEnd"/>
      <w:r w:rsidRPr="00BF13F3">
        <w:rPr>
          <w:rFonts w:eastAsia="Calibri"/>
          <w:sz w:val="28"/>
          <w:szCs w:val="28"/>
        </w:rPr>
        <w:t xml:space="preserve"> болезнь (синцитиальный эндометрит, пузырный занос, </w:t>
      </w:r>
      <w:proofErr w:type="spellStart"/>
      <w:r w:rsidRPr="00BF13F3">
        <w:rPr>
          <w:rFonts w:eastAsia="Calibri"/>
          <w:sz w:val="28"/>
          <w:szCs w:val="28"/>
        </w:rPr>
        <w:t>хорионэпителиома</w:t>
      </w:r>
      <w:proofErr w:type="spellEnd"/>
      <w:r w:rsidRPr="00BF13F3">
        <w:rPr>
          <w:rFonts w:eastAsia="Calibri"/>
          <w:sz w:val="28"/>
          <w:szCs w:val="28"/>
        </w:rPr>
        <w:t xml:space="preserve">): </w:t>
      </w:r>
      <w:proofErr w:type="spellStart"/>
      <w:r w:rsidRPr="00BF13F3">
        <w:rPr>
          <w:rFonts w:eastAsia="Calibri"/>
          <w:sz w:val="28"/>
          <w:szCs w:val="28"/>
        </w:rPr>
        <w:t>патанатомия</w:t>
      </w:r>
      <w:proofErr w:type="spellEnd"/>
      <w:r w:rsidRPr="00BF13F3">
        <w:rPr>
          <w:rFonts w:eastAsia="Calibri"/>
          <w:sz w:val="28"/>
          <w:szCs w:val="28"/>
        </w:rPr>
        <w:t xml:space="preserve">, осложнения у матери и плода. Особенности метастазирования </w:t>
      </w:r>
      <w:proofErr w:type="spellStart"/>
      <w:r w:rsidRPr="00BF13F3">
        <w:rPr>
          <w:rFonts w:eastAsia="Calibri"/>
          <w:sz w:val="28"/>
          <w:szCs w:val="28"/>
        </w:rPr>
        <w:t>хорионэпителиомы</w:t>
      </w:r>
      <w:proofErr w:type="spellEnd"/>
      <w:r w:rsidRPr="00BF13F3">
        <w:rPr>
          <w:rFonts w:eastAsia="Calibri"/>
          <w:sz w:val="28"/>
          <w:szCs w:val="28"/>
        </w:rPr>
        <w:t>.</w:t>
      </w:r>
    </w:p>
    <w:p w14:paraId="18AD185C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 xml:space="preserve">78. Родовая инфекция матки: этиология, патогенез, </w:t>
      </w:r>
      <w:proofErr w:type="spellStart"/>
      <w:r w:rsidRPr="00BF13F3">
        <w:rPr>
          <w:rFonts w:eastAsia="Calibri"/>
          <w:sz w:val="28"/>
          <w:szCs w:val="28"/>
        </w:rPr>
        <w:t>патанатомия</w:t>
      </w:r>
      <w:proofErr w:type="spellEnd"/>
      <w:r w:rsidRPr="00BF13F3">
        <w:rPr>
          <w:rFonts w:eastAsia="Calibri"/>
          <w:sz w:val="28"/>
          <w:szCs w:val="28"/>
        </w:rPr>
        <w:t xml:space="preserve"> эндометрита, осложнения и причины смерти. Патология родов и послеродового периода (плацентарный полип, </w:t>
      </w:r>
      <w:proofErr w:type="spellStart"/>
      <w:r w:rsidRPr="00BF13F3">
        <w:rPr>
          <w:rFonts w:eastAsia="Calibri"/>
          <w:sz w:val="28"/>
          <w:szCs w:val="28"/>
        </w:rPr>
        <w:t>предлежание</w:t>
      </w:r>
      <w:proofErr w:type="spellEnd"/>
      <w:r w:rsidRPr="00BF13F3">
        <w:rPr>
          <w:rFonts w:eastAsia="Calibri"/>
          <w:sz w:val="28"/>
          <w:szCs w:val="28"/>
        </w:rPr>
        <w:t xml:space="preserve"> плаценты, амниотическая эмболия): патогенез, </w:t>
      </w:r>
      <w:proofErr w:type="spellStart"/>
      <w:r w:rsidRPr="00BF13F3">
        <w:rPr>
          <w:rFonts w:eastAsia="Calibri"/>
          <w:sz w:val="28"/>
          <w:szCs w:val="28"/>
        </w:rPr>
        <w:t>патанатомия</w:t>
      </w:r>
      <w:proofErr w:type="spellEnd"/>
      <w:r w:rsidRPr="00BF13F3">
        <w:rPr>
          <w:rFonts w:eastAsia="Calibri"/>
          <w:sz w:val="28"/>
          <w:szCs w:val="28"/>
        </w:rPr>
        <w:t>, осложнения, причины смерти.</w:t>
      </w:r>
    </w:p>
    <w:p w14:paraId="438C3918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>79. Сахарный диабет: причины развития и типы болезни, морфологические изменения поджелудочной железы, печени, сосудов и почек, осложнения, причины смерти.</w:t>
      </w:r>
    </w:p>
    <w:p w14:paraId="757725FB" w14:textId="77777777" w:rsidR="00BF13F3" w:rsidRPr="00BF13F3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BF13F3">
        <w:rPr>
          <w:rFonts w:eastAsia="Calibri"/>
          <w:sz w:val="28"/>
          <w:szCs w:val="28"/>
        </w:rPr>
        <w:t xml:space="preserve">80. Заболевания щитовидной железы: </w:t>
      </w:r>
      <w:proofErr w:type="spellStart"/>
      <w:r w:rsidRPr="00BF13F3">
        <w:rPr>
          <w:rFonts w:eastAsia="Calibri"/>
          <w:sz w:val="28"/>
          <w:szCs w:val="28"/>
        </w:rPr>
        <w:t>патанатомия</w:t>
      </w:r>
      <w:proofErr w:type="spellEnd"/>
      <w:r w:rsidRPr="00BF13F3">
        <w:rPr>
          <w:rFonts w:eastAsia="Calibri"/>
          <w:sz w:val="28"/>
          <w:szCs w:val="28"/>
        </w:rPr>
        <w:t xml:space="preserve"> и патогенез гипертиреоза (диффузный и узловатый зоб) и гипотиреоза (кретинизм, микседема, аутоиммунный тиреоидит), осложнения и причины смерти.</w:t>
      </w:r>
    </w:p>
    <w:p w14:paraId="76F90D55" w14:textId="77777777" w:rsidR="00BF13F3" w:rsidRPr="00BF13F3" w:rsidRDefault="00BF13F3" w:rsidP="00BF13F3">
      <w:pPr>
        <w:jc w:val="both"/>
        <w:rPr>
          <w:rFonts w:eastAsia="Calibri"/>
        </w:rPr>
      </w:pPr>
    </w:p>
    <w:p w14:paraId="4B817F86" w14:textId="77777777" w:rsidR="00BF13F3" w:rsidRPr="00BF13F3" w:rsidRDefault="00BF13F3" w:rsidP="00BF13F3">
      <w:pPr>
        <w:ind w:firstLine="709"/>
        <w:jc w:val="both"/>
        <w:rPr>
          <w:rFonts w:eastAsia="Calibri"/>
          <w:bCs/>
          <w:iCs/>
          <w:color w:val="000000"/>
        </w:rPr>
      </w:pPr>
    </w:p>
    <w:p w14:paraId="42060515" w14:textId="3AEFC577" w:rsidR="00BF13F3" w:rsidRDefault="00BF13F3" w:rsidP="00BF13F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1B774791" w14:textId="77777777" w:rsidR="0003382C" w:rsidRPr="00BF13F3" w:rsidRDefault="0003382C" w:rsidP="00BF13F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bookmarkStart w:id="2" w:name="_GoBack"/>
      <w:bookmarkEnd w:id="2"/>
    </w:p>
    <w:p w14:paraId="7BFDC274" w14:textId="77777777" w:rsidR="00BF13F3" w:rsidRPr="00C9775E" w:rsidRDefault="00BF13F3" w:rsidP="00BF13F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5119D573" w14:textId="77777777" w:rsidR="00C9775E" w:rsidRPr="00C9775E" w:rsidRDefault="00C9775E" w:rsidP="00C9775E">
      <w:pPr>
        <w:jc w:val="center"/>
        <w:rPr>
          <w:rFonts w:eastAsia="Calibri"/>
          <w:b/>
          <w:iCs/>
          <w:sz w:val="28"/>
          <w:szCs w:val="28"/>
        </w:rPr>
      </w:pPr>
      <w:r w:rsidRPr="00C9775E">
        <w:rPr>
          <w:rFonts w:eastAsia="Calibri"/>
          <w:b/>
          <w:iCs/>
          <w:sz w:val="28"/>
          <w:szCs w:val="28"/>
        </w:rPr>
        <w:lastRenderedPageBreak/>
        <w:t>Перечень профессиональных умений (компетенций)</w:t>
      </w:r>
    </w:p>
    <w:p w14:paraId="671E799D" w14:textId="77777777" w:rsidR="00C9775E" w:rsidRPr="00C9775E" w:rsidRDefault="00C9775E" w:rsidP="00C9775E">
      <w:pPr>
        <w:shd w:val="clear" w:color="auto" w:fill="FFFFFF"/>
        <w:jc w:val="both"/>
        <w:rPr>
          <w:color w:val="000000"/>
          <w:sz w:val="28"/>
          <w:szCs w:val="28"/>
        </w:rPr>
      </w:pPr>
      <w:r w:rsidRPr="00C9775E">
        <w:rPr>
          <w:color w:val="000000"/>
          <w:sz w:val="28"/>
          <w:szCs w:val="28"/>
        </w:rPr>
        <w:t>Практические умения постоянно контролируются в процессе лечебно-диагностической работы в течение всего срока практики.</w:t>
      </w:r>
    </w:p>
    <w:p w14:paraId="172C57E6" w14:textId="77777777" w:rsidR="00BF13F3" w:rsidRPr="00C9775E" w:rsidRDefault="00BF13F3" w:rsidP="00BF13F3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1B34E08F" w14:textId="77777777" w:rsidR="00BF13F3" w:rsidRDefault="00BF13F3" w:rsidP="00BF13F3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65"/>
        <w:gridCol w:w="5670"/>
        <w:gridCol w:w="1701"/>
        <w:gridCol w:w="1701"/>
      </w:tblGrid>
      <w:tr w:rsidR="00C9775E" w:rsidRPr="00C9775E" w14:paraId="32C086F4" w14:textId="77777777" w:rsidTr="00D12D90">
        <w:trPr>
          <w:trHeight w:val="524"/>
        </w:trPr>
        <w:tc>
          <w:tcPr>
            <w:tcW w:w="752" w:type="dxa"/>
            <w:vMerge w:val="restart"/>
          </w:tcPr>
          <w:p w14:paraId="569784CC" w14:textId="77777777" w:rsidR="00C9775E" w:rsidRPr="00C9775E" w:rsidRDefault="00C9775E" w:rsidP="00C9775E">
            <w:pPr>
              <w:shd w:val="clear" w:color="auto" w:fill="FFFFFF"/>
              <w:ind w:left="254"/>
              <w:jc w:val="center"/>
              <w:rPr>
                <w:rFonts w:eastAsia="Calibri"/>
                <w:color w:val="000000"/>
              </w:rPr>
            </w:pPr>
          </w:p>
          <w:p w14:paraId="0DCE5E74" w14:textId="77777777" w:rsidR="00C9775E" w:rsidRPr="00C9775E" w:rsidRDefault="00C9775E" w:rsidP="00C9775E">
            <w:pPr>
              <w:shd w:val="clear" w:color="auto" w:fill="FFFFFF"/>
              <w:ind w:left="254"/>
              <w:jc w:val="center"/>
              <w:rPr>
                <w:rFonts w:eastAsia="Calibri"/>
              </w:rPr>
            </w:pPr>
            <w:r w:rsidRPr="00C9775E">
              <w:rPr>
                <w:rFonts w:eastAsia="Calibri"/>
                <w:color w:val="000000"/>
              </w:rPr>
              <w:t>№</w:t>
            </w:r>
          </w:p>
        </w:tc>
        <w:tc>
          <w:tcPr>
            <w:tcW w:w="5735" w:type="dxa"/>
            <w:gridSpan w:val="2"/>
            <w:vMerge w:val="restart"/>
          </w:tcPr>
          <w:p w14:paraId="410A4189" w14:textId="77777777" w:rsidR="00C9775E" w:rsidRPr="00C9775E" w:rsidRDefault="00C9775E" w:rsidP="00C9775E">
            <w:pPr>
              <w:shd w:val="clear" w:color="auto" w:fill="FFFFFF"/>
              <w:ind w:left="39"/>
              <w:jc w:val="center"/>
              <w:rPr>
                <w:rFonts w:eastAsia="Calibri"/>
                <w:color w:val="000000"/>
                <w:spacing w:val="-1"/>
              </w:rPr>
            </w:pPr>
          </w:p>
          <w:p w14:paraId="418103DB" w14:textId="77777777" w:rsidR="00C9775E" w:rsidRPr="00C9775E" w:rsidRDefault="00C9775E" w:rsidP="00C9775E">
            <w:pPr>
              <w:shd w:val="clear" w:color="auto" w:fill="FFFFFF"/>
              <w:ind w:left="39"/>
              <w:jc w:val="center"/>
              <w:rPr>
                <w:rFonts w:eastAsia="Calibri"/>
                <w:color w:val="000000"/>
                <w:spacing w:val="-1"/>
              </w:rPr>
            </w:pPr>
            <w:r w:rsidRPr="00C9775E">
              <w:rPr>
                <w:rFonts w:eastAsia="Calibri"/>
                <w:color w:val="000000"/>
                <w:spacing w:val="-1"/>
              </w:rPr>
              <w:t xml:space="preserve">Профессиональные </w:t>
            </w:r>
          </w:p>
          <w:p w14:paraId="0D7DAF4B" w14:textId="77777777" w:rsidR="00C9775E" w:rsidRPr="00C9775E" w:rsidRDefault="00C9775E" w:rsidP="00C9775E">
            <w:pPr>
              <w:shd w:val="clear" w:color="auto" w:fill="FFFFFF"/>
              <w:ind w:left="39"/>
              <w:jc w:val="center"/>
              <w:rPr>
                <w:rFonts w:eastAsia="Calibri"/>
              </w:rPr>
            </w:pPr>
            <w:r w:rsidRPr="00C9775E">
              <w:rPr>
                <w:rFonts w:eastAsia="Calibri"/>
                <w:color w:val="000000"/>
                <w:spacing w:val="-1"/>
              </w:rPr>
              <w:t>компетенции</w:t>
            </w:r>
          </w:p>
        </w:tc>
        <w:tc>
          <w:tcPr>
            <w:tcW w:w="3402" w:type="dxa"/>
            <w:gridSpan w:val="2"/>
          </w:tcPr>
          <w:p w14:paraId="29BA95B5" w14:textId="77777777" w:rsidR="00C9775E" w:rsidRPr="00C9775E" w:rsidRDefault="00C9775E" w:rsidP="00C9775E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C9775E">
              <w:rPr>
                <w:rFonts w:eastAsia="Calibri"/>
                <w:color w:val="000000"/>
              </w:rPr>
              <w:t xml:space="preserve">Уровень освоения </w:t>
            </w:r>
          </w:p>
          <w:p w14:paraId="760E02D6" w14:textId="77777777" w:rsidR="00C9775E" w:rsidRPr="00C9775E" w:rsidRDefault="00C9775E" w:rsidP="00C9775E">
            <w:pPr>
              <w:shd w:val="clear" w:color="auto" w:fill="FFFFFF"/>
              <w:jc w:val="center"/>
              <w:rPr>
                <w:rFonts w:eastAsia="Calibri"/>
                <w:color w:val="000000"/>
                <w:spacing w:val="1"/>
              </w:rPr>
            </w:pPr>
            <w:r w:rsidRPr="00C9775E">
              <w:rPr>
                <w:rFonts w:eastAsia="Calibri"/>
                <w:color w:val="000000"/>
              </w:rPr>
              <w:t>профессиональных</w:t>
            </w:r>
            <w:r w:rsidRPr="00C9775E">
              <w:rPr>
                <w:rFonts w:eastAsia="Calibri"/>
                <w:color w:val="000000"/>
                <w:spacing w:val="1"/>
              </w:rPr>
              <w:t xml:space="preserve"> умений</w:t>
            </w:r>
          </w:p>
          <w:p w14:paraId="128FD3E4" w14:textId="77777777" w:rsidR="00C9775E" w:rsidRPr="00C9775E" w:rsidRDefault="00C9775E" w:rsidP="00C9775E">
            <w:pPr>
              <w:shd w:val="clear" w:color="auto" w:fill="FFFFFF"/>
              <w:jc w:val="center"/>
              <w:rPr>
                <w:rFonts w:eastAsia="Calibri"/>
                <w:color w:val="000000"/>
                <w:spacing w:val="1"/>
              </w:rPr>
            </w:pPr>
            <w:r w:rsidRPr="00C9775E">
              <w:rPr>
                <w:rFonts w:eastAsia="Calibri"/>
                <w:color w:val="000000"/>
                <w:spacing w:val="1"/>
              </w:rPr>
              <w:t>(количество)</w:t>
            </w:r>
          </w:p>
        </w:tc>
      </w:tr>
      <w:tr w:rsidR="00C9775E" w:rsidRPr="00C9775E" w14:paraId="5D4A6628" w14:textId="77777777" w:rsidTr="00D12D90">
        <w:tc>
          <w:tcPr>
            <w:tcW w:w="752" w:type="dxa"/>
            <w:vMerge/>
          </w:tcPr>
          <w:p w14:paraId="1F06102A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</w:p>
        </w:tc>
        <w:tc>
          <w:tcPr>
            <w:tcW w:w="5735" w:type="dxa"/>
            <w:gridSpan w:val="2"/>
            <w:vMerge/>
          </w:tcPr>
          <w:p w14:paraId="46A6E6B6" w14:textId="77777777" w:rsidR="00C9775E" w:rsidRPr="00C9775E" w:rsidRDefault="00C9775E" w:rsidP="00C9775E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701" w:type="dxa"/>
          </w:tcPr>
          <w:p w14:paraId="0BEDAA97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Базовый</w:t>
            </w:r>
          </w:p>
        </w:tc>
        <w:tc>
          <w:tcPr>
            <w:tcW w:w="1701" w:type="dxa"/>
          </w:tcPr>
          <w:p w14:paraId="37B6077F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 xml:space="preserve">Продвинутый </w:t>
            </w:r>
          </w:p>
        </w:tc>
      </w:tr>
      <w:tr w:rsidR="00C9775E" w:rsidRPr="00C9775E" w14:paraId="2BB22A08" w14:textId="77777777" w:rsidTr="00D12D90">
        <w:tc>
          <w:tcPr>
            <w:tcW w:w="9889" w:type="dxa"/>
            <w:gridSpan w:val="5"/>
          </w:tcPr>
          <w:p w14:paraId="0A3DF044" w14:textId="77777777" w:rsidR="00C9775E" w:rsidRPr="00C9775E" w:rsidRDefault="00C9775E" w:rsidP="00C9775E">
            <w:pPr>
              <w:shd w:val="clear" w:color="auto" w:fill="FFFFFF"/>
              <w:jc w:val="center"/>
            </w:pPr>
            <w:r w:rsidRPr="00C9775E">
              <w:rPr>
                <w:b/>
                <w:bCs/>
                <w:color w:val="000000"/>
              </w:rPr>
              <w:t>Общеврачебные диагностические и лечебные манипуляции</w:t>
            </w:r>
          </w:p>
          <w:p w14:paraId="05370B1E" w14:textId="77777777" w:rsidR="00C9775E" w:rsidRPr="00C9775E" w:rsidRDefault="00C9775E" w:rsidP="00C9775E">
            <w:pPr>
              <w:shd w:val="clear" w:color="auto" w:fill="FFFFFF"/>
              <w:jc w:val="both"/>
              <w:rPr>
                <w:rFonts w:eastAsia="Calibri"/>
                <w:color w:val="000000"/>
                <w:spacing w:val="-2"/>
              </w:rPr>
            </w:pPr>
          </w:p>
        </w:tc>
      </w:tr>
      <w:tr w:rsidR="00C9775E" w:rsidRPr="00C9775E" w14:paraId="53F6F7F0" w14:textId="77777777" w:rsidTr="00D12D90">
        <w:trPr>
          <w:trHeight w:val="39"/>
        </w:trPr>
        <w:tc>
          <w:tcPr>
            <w:tcW w:w="817" w:type="dxa"/>
            <w:gridSpan w:val="2"/>
          </w:tcPr>
          <w:p w14:paraId="6D034E38" w14:textId="77777777" w:rsidR="00C9775E" w:rsidRPr="00C9775E" w:rsidRDefault="00C9775E" w:rsidP="00C9775E">
            <w:pPr>
              <w:shd w:val="clear" w:color="auto" w:fill="FFFFFF"/>
              <w:rPr>
                <w:bCs/>
                <w:color w:val="000000"/>
              </w:rPr>
            </w:pPr>
            <w:r w:rsidRPr="00C9775E">
              <w:rPr>
                <w:bCs/>
                <w:color w:val="000000"/>
              </w:rPr>
              <w:t>1.</w:t>
            </w:r>
          </w:p>
        </w:tc>
        <w:tc>
          <w:tcPr>
            <w:tcW w:w="5670" w:type="dxa"/>
          </w:tcPr>
          <w:p w14:paraId="32DCA7F7" w14:textId="77777777" w:rsidR="00C9775E" w:rsidRPr="00C9775E" w:rsidRDefault="00C9775E" w:rsidP="00C9775E">
            <w:pPr>
              <w:shd w:val="clear" w:color="auto" w:fill="FFFFFF"/>
              <w:rPr>
                <w:bCs/>
                <w:color w:val="000000"/>
              </w:rPr>
            </w:pPr>
            <w:r w:rsidRPr="00C9775E">
              <w:rPr>
                <w:color w:val="000000"/>
              </w:rPr>
              <w:t>Владеть навыками определения групп крови,</w:t>
            </w:r>
          </w:p>
        </w:tc>
        <w:tc>
          <w:tcPr>
            <w:tcW w:w="1701" w:type="dxa"/>
          </w:tcPr>
          <w:p w14:paraId="56247EAE" w14:textId="77777777" w:rsidR="00C9775E" w:rsidRPr="00C9775E" w:rsidRDefault="00C9775E" w:rsidP="00C9775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C9775E">
              <w:rPr>
                <w:bCs/>
                <w:color w:val="000000"/>
              </w:rPr>
              <w:t>10</w:t>
            </w:r>
          </w:p>
        </w:tc>
        <w:tc>
          <w:tcPr>
            <w:tcW w:w="1701" w:type="dxa"/>
          </w:tcPr>
          <w:p w14:paraId="511CABC8" w14:textId="77777777" w:rsidR="00C9775E" w:rsidRPr="00C9775E" w:rsidRDefault="00C9775E" w:rsidP="00C9775E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C9775E" w:rsidRPr="00C9775E" w14:paraId="27FF4589" w14:textId="77777777" w:rsidTr="00D12D90">
        <w:trPr>
          <w:trHeight w:val="33"/>
        </w:trPr>
        <w:tc>
          <w:tcPr>
            <w:tcW w:w="817" w:type="dxa"/>
            <w:gridSpan w:val="2"/>
          </w:tcPr>
          <w:p w14:paraId="44929BB0" w14:textId="77777777" w:rsidR="00C9775E" w:rsidRPr="00C9775E" w:rsidRDefault="00C9775E" w:rsidP="00C9775E">
            <w:pPr>
              <w:shd w:val="clear" w:color="auto" w:fill="FFFFFF"/>
              <w:rPr>
                <w:bCs/>
                <w:color w:val="000000"/>
              </w:rPr>
            </w:pPr>
            <w:r w:rsidRPr="00C9775E">
              <w:rPr>
                <w:bCs/>
                <w:color w:val="000000"/>
              </w:rPr>
              <w:t>2</w:t>
            </w:r>
          </w:p>
        </w:tc>
        <w:tc>
          <w:tcPr>
            <w:tcW w:w="5670" w:type="dxa"/>
          </w:tcPr>
          <w:p w14:paraId="476B7F30" w14:textId="77777777" w:rsidR="00C9775E" w:rsidRPr="00C9775E" w:rsidRDefault="00C9775E" w:rsidP="00C9775E">
            <w:pPr>
              <w:shd w:val="clear" w:color="auto" w:fill="FFFFFF"/>
              <w:rPr>
                <w:bCs/>
                <w:color w:val="000000"/>
              </w:rPr>
            </w:pPr>
            <w:r w:rsidRPr="00C9775E">
              <w:rPr>
                <w:color w:val="000000"/>
              </w:rPr>
              <w:t>Владеть внутривенных инфузий крови и кровезамещающих растворов</w:t>
            </w:r>
          </w:p>
        </w:tc>
        <w:tc>
          <w:tcPr>
            <w:tcW w:w="1701" w:type="dxa"/>
          </w:tcPr>
          <w:p w14:paraId="01FB1C86" w14:textId="77777777" w:rsidR="00C9775E" w:rsidRPr="00C9775E" w:rsidRDefault="00C9775E" w:rsidP="00C9775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C9775E">
              <w:rPr>
                <w:bCs/>
                <w:color w:val="000000"/>
              </w:rPr>
              <w:t>10</w:t>
            </w:r>
          </w:p>
        </w:tc>
        <w:tc>
          <w:tcPr>
            <w:tcW w:w="1701" w:type="dxa"/>
          </w:tcPr>
          <w:p w14:paraId="1981EA1E" w14:textId="77777777" w:rsidR="00C9775E" w:rsidRPr="00C9775E" w:rsidRDefault="00C9775E" w:rsidP="00C9775E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C9775E" w:rsidRPr="00C9775E" w14:paraId="105F4546" w14:textId="77777777" w:rsidTr="00D12D90">
        <w:trPr>
          <w:trHeight w:val="33"/>
        </w:trPr>
        <w:tc>
          <w:tcPr>
            <w:tcW w:w="817" w:type="dxa"/>
            <w:gridSpan w:val="2"/>
          </w:tcPr>
          <w:p w14:paraId="071B71F0" w14:textId="77777777" w:rsidR="00C9775E" w:rsidRPr="00C9775E" w:rsidRDefault="00C9775E" w:rsidP="00C9775E">
            <w:pPr>
              <w:shd w:val="clear" w:color="auto" w:fill="FFFFFF"/>
              <w:rPr>
                <w:bCs/>
                <w:color w:val="000000"/>
              </w:rPr>
            </w:pPr>
            <w:r w:rsidRPr="00C9775E">
              <w:rPr>
                <w:bCs/>
                <w:color w:val="000000"/>
              </w:rPr>
              <w:t>3</w:t>
            </w:r>
          </w:p>
        </w:tc>
        <w:tc>
          <w:tcPr>
            <w:tcW w:w="5670" w:type="dxa"/>
          </w:tcPr>
          <w:p w14:paraId="42EEBD82" w14:textId="77777777" w:rsidR="00C9775E" w:rsidRPr="00C9775E" w:rsidRDefault="00C9775E" w:rsidP="00C9775E">
            <w:pPr>
              <w:shd w:val="clear" w:color="auto" w:fill="FFFFFF"/>
              <w:jc w:val="both"/>
            </w:pPr>
            <w:r w:rsidRPr="00C9775E">
              <w:rPr>
                <w:color w:val="000000"/>
              </w:rPr>
              <w:t>Владеть приема родов.</w:t>
            </w:r>
          </w:p>
          <w:p w14:paraId="5BE8FC57" w14:textId="77777777" w:rsidR="00C9775E" w:rsidRPr="00C9775E" w:rsidRDefault="00C9775E" w:rsidP="00C9775E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14:paraId="142586D3" w14:textId="77777777" w:rsidR="00C9775E" w:rsidRPr="00C9775E" w:rsidRDefault="00C9775E" w:rsidP="00C9775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C9775E">
              <w:rPr>
                <w:bCs/>
                <w:color w:val="000000"/>
              </w:rPr>
              <w:t>10</w:t>
            </w:r>
          </w:p>
        </w:tc>
        <w:tc>
          <w:tcPr>
            <w:tcW w:w="1701" w:type="dxa"/>
          </w:tcPr>
          <w:p w14:paraId="7EB211BC" w14:textId="77777777" w:rsidR="00C9775E" w:rsidRPr="00C9775E" w:rsidRDefault="00C9775E" w:rsidP="00C9775E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C9775E" w:rsidRPr="00C9775E" w14:paraId="0B221723" w14:textId="77777777" w:rsidTr="00D12D90">
        <w:trPr>
          <w:trHeight w:val="33"/>
        </w:trPr>
        <w:tc>
          <w:tcPr>
            <w:tcW w:w="817" w:type="dxa"/>
            <w:gridSpan w:val="2"/>
          </w:tcPr>
          <w:p w14:paraId="31F1382A" w14:textId="77777777" w:rsidR="00C9775E" w:rsidRPr="00C9775E" w:rsidRDefault="00C9775E" w:rsidP="00C9775E">
            <w:pPr>
              <w:shd w:val="clear" w:color="auto" w:fill="FFFFFF"/>
              <w:rPr>
                <w:bCs/>
                <w:color w:val="000000"/>
              </w:rPr>
            </w:pPr>
            <w:r w:rsidRPr="00C9775E">
              <w:rPr>
                <w:bCs/>
                <w:color w:val="000000"/>
              </w:rPr>
              <w:t>4</w:t>
            </w:r>
          </w:p>
        </w:tc>
        <w:tc>
          <w:tcPr>
            <w:tcW w:w="5670" w:type="dxa"/>
          </w:tcPr>
          <w:p w14:paraId="0E0483C5" w14:textId="77777777" w:rsidR="00C9775E" w:rsidRPr="00C9775E" w:rsidRDefault="00C9775E" w:rsidP="00C9775E">
            <w:pPr>
              <w:shd w:val="clear" w:color="auto" w:fill="FFFFFF"/>
              <w:rPr>
                <w:bCs/>
                <w:color w:val="000000"/>
              </w:rPr>
            </w:pPr>
            <w:r w:rsidRPr="00C9775E">
              <w:rPr>
                <w:color w:val="000000"/>
              </w:rPr>
              <w:t>Оказывать первую неотложную медицинскую помощь (непрямой массаж сердца, дыхание «рот в рот»)</w:t>
            </w:r>
          </w:p>
        </w:tc>
        <w:tc>
          <w:tcPr>
            <w:tcW w:w="1701" w:type="dxa"/>
          </w:tcPr>
          <w:p w14:paraId="5E3FCE3E" w14:textId="77777777" w:rsidR="00C9775E" w:rsidRPr="00C9775E" w:rsidRDefault="00C9775E" w:rsidP="00C9775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C9775E">
              <w:rPr>
                <w:bCs/>
                <w:color w:val="000000"/>
              </w:rPr>
              <w:t>10</w:t>
            </w:r>
          </w:p>
        </w:tc>
        <w:tc>
          <w:tcPr>
            <w:tcW w:w="1701" w:type="dxa"/>
          </w:tcPr>
          <w:p w14:paraId="50D80AC5" w14:textId="77777777" w:rsidR="00C9775E" w:rsidRPr="00C9775E" w:rsidRDefault="00C9775E" w:rsidP="00C9775E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C9775E" w:rsidRPr="00C9775E" w14:paraId="05676D28" w14:textId="77777777" w:rsidTr="00D12D90">
        <w:trPr>
          <w:trHeight w:val="33"/>
        </w:trPr>
        <w:tc>
          <w:tcPr>
            <w:tcW w:w="817" w:type="dxa"/>
            <w:gridSpan w:val="2"/>
          </w:tcPr>
          <w:p w14:paraId="35DE5EF3" w14:textId="77777777" w:rsidR="00C9775E" w:rsidRPr="00C9775E" w:rsidRDefault="00C9775E" w:rsidP="00C9775E">
            <w:pPr>
              <w:shd w:val="clear" w:color="auto" w:fill="FFFFFF"/>
              <w:rPr>
                <w:bCs/>
                <w:color w:val="000000"/>
              </w:rPr>
            </w:pPr>
            <w:r w:rsidRPr="00C9775E">
              <w:rPr>
                <w:bCs/>
                <w:color w:val="000000"/>
              </w:rPr>
              <w:t>5</w:t>
            </w:r>
          </w:p>
        </w:tc>
        <w:tc>
          <w:tcPr>
            <w:tcW w:w="5670" w:type="dxa"/>
          </w:tcPr>
          <w:p w14:paraId="2EED63D3" w14:textId="77777777" w:rsidR="00C9775E" w:rsidRPr="00C9775E" w:rsidRDefault="00C9775E" w:rsidP="00C9775E">
            <w:pPr>
              <w:shd w:val="clear" w:color="auto" w:fill="FFFFFF"/>
              <w:rPr>
                <w:bCs/>
                <w:color w:val="000000"/>
              </w:rPr>
            </w:pPr>
            <w:r w:rsidRPr="00C9775E">
              <w:rPr>
                <w:color w:val="000000"/>
              </w:rPr>
              <w:t>наложение кровеостанавливающего жгута</w:t>
            </w:r>
          </w:p>
        </w:tc>
        <w:tc>
          <w:tcPr>
            <w:tcW w:w="1701" w:type="dxa"/>
          </w:tcPr>
          <w:p w14:paraId="641B5D6F" w14:textId="77777777" w:rsidR="00C9775E" w:rsidRPr="00C9775E" w:rsidRDefault="00C9775E" w:rsidP="00C9775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C9775E">
              <w:rPr>
                <w:bCs/>
                <w:color w:val="000000"/>
              </w:rPr>
              <w:t>10</w:t>
            </w:r>
          </w:p>
        </w:tc>
        <w:tc>
          <w:tcPr>
            <w:tcW w:w="1701" w:type="dxa"/>
          </w:tcPr>
          <w:p w14:paraId="08DC459E" w14:textId="77777777" w:rsidR="00C9775E" w:rsidRPr="00C9775E" w:rsidRDefault="00C9775E" w:rsidP="00C9775E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C9775E" w:rsidRPr="00C9775E" w14:paraId="27633E0F" w14:textId="77777777" w:rsidTr="00D12D90">
        <w:trPr>
          <w:trHeight w:val="33"/>
        </w:trPr>
        <w:tc>
          <w:tcPr>
            <w:tcW w:w="817" w:type="dxa"/>
            <w:gridSpan w:val="2"/>
          </w:tcPr>
          <w:p w14:paraId="6BD35831" w14:textId="77777777" w:rsidR="00C9775E" w:rsidRPr="00C9775E" w:rsidRDefault="00C9775E" w:rsidP="00C9775E">
            <w:pPr>
              <w:shd w:val="clear" w:color="auto" w:fill="FFFFFF"/>
              <w:rPr>
                <w:bCs/>
                <w:color w:val="000000"/>
              </w:rPr>
            </w:pPr>
            <w:r w:rsidRPr="00C9775E">
              <w:rPr>
                <w:bCs/>
                <w:color w:val="000000"/>
              </w:rPr>
              <w:t>6</w:t>
            </w:r>
          </w:p>
        </w:tc>
        <w:tc>
          <w:tcPr>
            <w:tcW w:w="5670" w:type="dxa"/>
          </w:tcPr>
          <w:p w14:paraId="25EB46A4" w14:textId="77777777" w:rsidR="00C9775E" w:rsidRPr="00C9775E" w:rsidRDefault="00C9775E" w:rsidP="00C9775E">
            <w:pPr>
              <w:shd w:val="clear" w:color="auto" w:fill="FFFFFF"/>
              <w:rPr>
                <w:bCs/>
                <w:color w:val="000000"/>
              </w:rPr>
            </w:pPr>
            <w:r w:rsidRPr="00C9775E">
              <w:rPr>
                <w:color w:val="000000"/>
              </w:rPr>
              <w:t>наложение транспортной шины при переломах костей,</w:t>
            </w:r>
          </w:p>
        </w:tc>
        <w:tc>
          <w:tcPr>
            <w:tcW w:w="1701" w:type="dxa"/>
          </w:tcPr>
          <w:p w14:paraId="4E01B85A" w14:textId="77777777" w:rsidR="00C9775E" w:rsidRPr="00C9775E" w:rsidRDefault="00C9775E" w:rsidP="00C9775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C9775E">
              <w:rPr>
                <w:bCs/>
                <w:color w:val="000000"/>
              </w:rPr>
              <w:t>10</w:t>
            </w:r>
          </w:p>
        </w:tc>
        <w:tc>
          <w:tcPr>
            <w:tcW w:w="1701" w:type="dxa"/>
          </w:tcPr>
          <w:p w14:paraId="330A2612" w14:textId="77777777" w:rsidR="00C9775E" w:rsidRPr="00C9775E" w:rsidRDefault="00C9775E" w:rsidP="00C9775E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C9775E" w:rsidRPr="00C9775E" w14:paraId="72A5122B" w14:textId="77777777" w:rsidTr="00D12D90">
        <w:trPr>
          <w:trHeight w:val="33"/>
        </w:trPr>
        <w:tc>
          <w:tcPr>
            <w:tcW w:w="817" w:type="dxa"/>
            <w:gridSpan w:val="2"/>
          </w:tcPr>
          <w:p w14:paraId="25507DCC" w14:textId="77777777" w:rsidR="00C9775E" w:rsidRPr="00C9775E" w:rsidRDefault="00C9775E" w:rsidP="00C9775E">
            <w:pPr>
              <w:shd w:val="clear" w:color="auto" w:fill="FFFFFF"/>
              <w:rPr>
                <w:bCs/>
                <w:color w:val="000000"/>
              </w:rPr>
            </w:pPr>
            <w:r w:rsidRPr="00C9775E">
              <w:rPr>
                <w:bCs/>
                <w:color w:val="000000"/>
              </w:rPr>
              <w:t>7</w:t>
            </w:r>
          </w:p>
        </w:tc>
        <w:tc>
          <w:tcPr>
            <w:tcW w:w="5670" w:type="dxa"/>
          </w:tcPr>
          <w:p w14:paraId="1BF6C55E" w14:textId="77777777" w:rsidR="00C9775E" w:rsidRPr="00C9775E" w:rsidRDefault="00C9775E" w:rsidP="00C9775E">
            <w:pPr>
              <w:shd w:val="clear" w:color="auto" w:fill="FFFFFF"/>
              <w:rPr>
                <w:bCs/>
                <w:color w:val="000000"/>
              </w:rPr>
            </w:pPr>
            <w:r w:rsidRPr="00C9775E">
              <w:rPr>
                <w:color w:val="000000"/>
              </w:rPr>
              <w:t>наложение фиксирующей повязки</w:t>
            </w:r>
          </w:p>
        </w:tc>
        <w:tc>
          <w:tcPr>
            <w:tcW w:w="1701" w:type="dxa"/>
          </w:tcPr>
          <w:p w14:paraId="64FE5AD9" w14:textId="77777777" w:rsidR="00C9775E" w:rsidRPr="00C9775E" w:rsidRDefault="00C9775E" w:rsidP="00C9775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C9775E">
              <w:rPr>
                <w:bCs/>
                <w:color w:val="000000"/>
              </w:rPr>
              <w:t>10</w:t>
            </w:r>
          </w:p>
        </w:tc>
        <w:tc>
          <w:tcPr>
            <w:tcW w:w="1701" w:type="dxa"/>
          </w:tcPr>
          <w:p w14:paraId="0CF01D6A" w14:textId="77777777" w:rsidR="00C9775E" w:rsidRPr="00C9775E" w:rsidRDefault="00C9775E" w:rsidP="00C9775E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C9775E" w:rsidRPr="00C9775E" w14:paraId="3FD04BD0" w14:textId="77777777" w:rsidTr="00D12D90">
        <w:trPr>
          <w:trHeight w:val="33"/>
        </w:trPr>
        <w:tc>
          <w:tcPr>
            <w:tcW w:w="817" w:type="dxa"/>
            <w:gridSpan w:val="2"/>
          </w:tcPr>
          <w:p w14:paraId="41B6F155" w14:textId="77777777" w:rsidR="00C9775E" w:rsidRPr="00C9775E" w:rsidRDefault="00C9775E" w:rsidP="00C9775E">
            <w:pPr>
              <w:shd w:val="clear" w:color="auto" w:fill="FFFFFF"/>
              <w:rPr>
                <w:bCs/>
                <w:color w:val="000000"/>
              </w:rPr>
            </w:pPr>
            <w:r w:rsidRPr="00C9775E">
              <w:rPr>
                <w:bCs/>
                <w:color w:val="000000"/>
              </w:rPr>
              <w:t>8</w:t>
            </w:r>
          </w:p>
        </w:tc>
        <w:tc>
          <w:tcPr>
            <w:tcW w:w="5670" w:type="dxa"/>
          </w:tcPr>
          <w:p w14:paraId="22553182" w14:textId="77777777" w:rsidR="00C9775E" w:rsidRPr="00C9775E" w:rsidRDefault="00C9775E" w:rsidP="00C9775E">
            <w:pPr>
              <w:shd w:val="clear" w:color="auto" w:fill="FFFFFF"/>
              <w:jc w:val="both"/>
            </w:pPr>
            <w:r w:rsidRPr="00C9775E">
              <w:rPr>
                <w:color w:val="000000"/>
              </w:rPr>
              <w:t>промывание желудка.</w:t>
            </w:r>
          </w:p>
          <w:p w14:paraId="395903B8" w14:textId="77777777" w:rsidR="00C9775E" w:rsidRPr="00C9775E" w:rsidRDefault="00C9775E" w:rsidP="00C9775E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14:paraId="26F08C3A" w14:textId="77777777" w:rsidR="00C9775E" w:rsidRPr="00C9775E" w:rsidRDefault="00C9775E" w:rsidP="00C9775E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14:paraId="75405380" w14:textId="77777777" w:rsidR="00C9775E" w:rsidRPr="00C9775E" w:rsidRDefault="00C9775E" w:rsidP="00C9775E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C9775E" w:rsidRPr="00C9775E" w14:paraId="267C973E" w14:textId="77777777" w:rsidTr="00D12D90">
        <w:tc>
          <w:tcPr>
            <w:tcW w:w="817" w:type="dxa"/>
            <w:gridSpan w:val="2"/>
          </w:tcPr>
          <w:p w14:paraId="34F93D36" w14:textId="77777777" w:rsidR="00C9775E" w:rsidRPr="00C9775E" w:rsidRDefault="00C9775E" w:rsidP="00C9775E">
            <w:pPr>
              <w:jc w:val="center"/>
              <w:rPr>
                <w:rFonts w:eastAsia="Calibri"/>
                <w:b/>
              </w:rPr>
            </w:pPr>
            <w:r w:rsidRPr="00C9775E">
              <w:rPr>
                <w:rFonts w:eastAsia="Calibri"/>
                <w:b/>
                <w:lang w:val="en-US"/>
              </w:rPr>
              <w:t>I</w:t>
            </w:r>
            <w:r w:rsidRPr="00C9775E">
              <w:rPr>
                <w:rFonts w:eastAsia="Calibri"/>
                <w:b/>
              </w:rPr>
              <w:t>.</w:t>
            </w:r>
          </w:p>
        </w:tc>
        <w:tc>
          <w:tcPr>
            <w:tcW w:w="9072" w:type="dxa"/>
            <w:gridSpan w:val="3"/>
          </w:tcPr>
          <w:p w14:paraId="58AE0181" w14:textId="77777777" w:rsidR="00C9775E" w:rsidRPr="00C9775E" w:rsidRDefault="00C9775E" w:rsidP="00C9775E">
            <w:pPr>
              <w:jc w:val="center"/>
              <w:rPr>
                <w:rFonts w:eastAsia="Calibri"/>
                <w:b/>
              </w:rPr>
            </w:pPr>
            <w:r w:rsidRPr="00C9775E">
              <w:rPr>
                <w:rFonts w:eastAsia="Calibri"/>
                <w:b/>
                <w:color w:val="000000"/>
                <w:spacing w:val="-2"/>
              </w:rPr>
              <w:t>Вид профессиональной деятельности</w:t>
            </w:r>
            <w:r w:rsidRPr="00C9775E">
              <w:rPr>
                <w:rFonts w:eastAsia="Calibri"/>
                <w:b/>
                <w:color w:val="000000"/>
                <w:spacing w:val="-2"/>
                <w:lang w:val="en-US"/>
              </w:rPr>
              <w:t>:</w:t>
            </w:r>
            <w:r w:rsidRPr="00C9775E">
              <w:rPr>
                <w:rFonts w:eastAsia="Calibri"/>
                <w:b/>
                <w:color w:val="000000"/>
                <w:spacing w:val="-2"/>
              </w:rPr>
              <w:t xml:space="preserve"> Диагностический </w:t>
            </w:r>
          </w:p>
        </w:tc>
      </w:tr>
      <w:tr w:rsidR="00C9775E" w:rsidRPr="00C9775E" w14:paraId="7504D557" w14:textId="77777777" w:rsidTr="00D12D90">
        <w:tc>
          <w:tcPr>
            <w:tcW w:w="9889" w:type="dxa"/>
            <w:gridSpan w:val="5"/>
          </w:tcPr>
          <w:p w14:paraId="14C2F626" w14:textId="77777777" w:rsidR="00C9775E" w:rsidRPr="00C9775E" w:rsidRDefault="00C9775E" w:rsidP="00C9775E">
            <w:pPr>
              <w:rPr>
                <w:rFonts w:eastAsia="Calibri"/>
                <w:b/>
              </w:rPr>
            </w:pPr>
            <w:r w:rsidRPr="00C9775E">
              <w:rPr>
                <w:rFonts w:eastAsia="Calibri"/>
                <w:b/>
              </w:rPr>
              <w:t>ПРАКТИЧЕСКИЕ НАВЫКИ СЕКЦИОННОЙ  РАБОТЫ</w:t>
            </w:r>
          </w:p>
          <w:p w14:paraId="1669D45E" w14:textId="77777777" w:rsidR="00C9775E" w:rsidRPr="00C9775E" w:rsidRDefault="00C9775E" w:rsidP="00C9775E">
            <w:pPr>
              <w:rPr>
                <w:rFonts w:eastAsia="Calibri"/>
                <w:b/>
              </w:rPr>
            </w:pPr>
          </w:p>
        </w:tc>
      </w:tr>
      <w:tr w:rsidR="00C9775E" w:rsidRPr="00C9775E" w14:paraId="2B1DBA50" w14:textId="77777777" w:rsidTr="00D12D90">
        <w:tc>
          <w:tcPr>
            <w:tcW w:w="9889" w:type="dxa"/>
            <w:gridSpan w:val="5"/>
          </w:tcPr>
          <w:p w14:paraId="5579577A" w14:textId="77777777" w:rsidR="00C9775E" w:rsidRPr="00C9775E" w:rsidRDefault="00C9775E" w:rsidP="00C9775E">
            <w:pPr>
              <w:jc w:val="center"/>
              <w:rPr>
                <w:rFonts w:eastAsia="Calibri"/>
                <w:b/>
                <w:color w:val="000000"/>
              </w:rPr>
            </w:pPr>
            <w:r w:rsidRPr="00C9775E">
              <w:rPr>
                <w:rFonts w:eastAsia="Calibri"/>
                <w:b/>
                <w:color w:val="000000"/>
              </w:rPr>
              <w:t>Основные умения</w:t>
            </w:r>
          </w:p>
        </w:tc>
      </w:tr>
      <w:tr w:rsidR="00C9775E" w:rsidRPr="00C9775E" w14:paraId="5A7E4184" w14:textId="77777777" w:rsidTr="00D12D90">
        <w:tc>
          <w:tcPr>
            <w:tcW w:w="752" w:type="dxa"/>
          </w:tcPr>
          <w:p w14:paraId="2E81647B" w14:textId="77777777" w:rsidR="00C9775E" w:rsidRPr="00C9775E" w:rsidRDefault="00C9775E" w:rsidP="00C9775E">
            <w:pPr>
              <w:rPr>
                <w:rFonts w:eastAsia="Calibri"/>
              </w:rPr>
            </w:pPr>
            <w:r w:rsidRPr="00C9775E">
              <w:rPr>
                <w:rFonts w:eastAsia="Calibri"/>
              </w:rPr>
              <w:t>9</w:t>
            </w:r>
          </w:p>
        </w:tc>
        <w:tc>
          <w:tcPr>
            <w:tcW w:w="5735" w:type="dxa"/>
            <w:gridSpan w:val="2"/>
          </w:tcPr>
          <w:p w14:paraId="34F89F39" w14:textId="77777777" w:rsidR="00C9775E" w:rsidRPr="00C9775E" w:rsidRDefault="00C9775E" w:rsidP="00C9775E">
            <w:pPr>
              <w:jc w:val="both"/>
            </w:pPr>
            <w:r w:rsidRPr="00C9775E">
              <w:t>Оценить предварительную информацию об исследуемых объектах;</w:t>
            </w:r>
          </w:p>
        </w:tc>
        <w:tc>
          <w:tcPr>
            <w:tcW w:w="1701" w:type="dxa"/>
          </w:tcPr>
          <w:p w14:paraId="41010DB2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100</w:t>
            </w:r>
          </w:p>
        </w:tc>
        <w:tc>
          <w:tcPr>
            <w:tcW w:w="1701" w:type="dxa"/>
          </w:tcPr>
          <w:p w14:paraId="60774426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150</w:t>
            </w:r>
          </w:p>
        </w:tc>
      </w:tr>
      <w:tr w:rsidR="00C9775E" w:rsidRPr="00C9775E" w14:paraId="141C956C" w14:textId="77777777" w:rsidTr="00D12D90">
        <w:tc>
          <w:tcPr>
            <w:tcW w:w="752" w:type="dxa"/>
          </w:tcPr>
          <w:p w14:paraId="38A44B62" w14:textId="77777777" w:rsidR="00C9775E" w:rsidRPr="00C9775E" w:rsidRDefault="00C9775E" w:rsidP="00C9775E">
            <w:pPr>
              <w:rPr>
                <w:rFonts w:eastAsia="Calibri"/>
              </w:rPr>
            </w:pPr>
            <w:r w:rsidRPr="00C9775E">
              <w:rPr>
                <w:rFonts w:eastAsia="Calibri"/>
              </w:rPr>
              <w:t>10</w:t>
            </w:r>
          </w:p>
        </w:tc>
        <w:tc>
          <w:tcPr>
            <w:tcW w:w="5735" w:type="dxa"/>
            <w:gridSpan w:val="2"/>
          </w:tcPr>
          <w:p w14:paraId="11ECADB2" w14:textId="77777777" w:rsidR="00C9775E" w:rsidRPr="00C9775E" w:rsidRDefault="00C9775E" w:rsidP="00C9775E">
            <w:pPr>
              <w:shd w:val="clear" w:color="auto" w:fill="FFFFFF"/>
              <w:jc w:val="both"/>
            </w:pPr>
            <w:r w:rsidRPr="00C9775E">
              <w:t>Провести осмотр и вскрытие трупа;  визуально  оценить  и  точно описать изменения в органах и тканях трупа;</w:t>
            </w:r>
          </w:p>
        </w:tc>
        <w:tc>
          <w:tcPr>
            <w:tcW w:w="1701" w:type="dxa"/>
          </w:tcPr>
          <w:p w14:paraId="3FD036E4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100</w:t>
            </w:r>
          </w:p>
        </w:tc>
        <w:tc>
          <w:tcPr>
            <w:tcW w:w="1701" w:type="dxa"/>
          </w:tcPr>
          <w:p w14:paraId="31D6AFA2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150</w:t>
            </w:r>
          </w:p>
        </w:tc>
      </w:tr>
      <w:tr w:rsidR="00C9775E" w:rsidRPr="00C9775E" w14:paraId="1ED62622" w14:textId="77777777" w:rsidTr="00D12D90">
        <w:tc>
          <w:tcPr>
            <w:tcW w:w="752" w:type="dxa"/>
          </w:tcPr>
          <w:p w14:paraId="279D1339" w14:textId="77777777" w:rsidR="00C9775E" w:rsidRPr="00C9775E" w:rsidRDefault="00C9775E" w:rsidP="00C9775E">
            <w:pPr>
              <w:rPr>
                <w:rFonts w:eastAsia="Calibri"/>
              </w:rPr>
            </w:pPr>
            <w:r w:rsidRPr="00C9775E">
              <w:rPr>
                <w:rFonts w:eastAsia="Calibri"/>
              </w:rPr>
              <w:t>11</w:t>
            </w:r>
          </w:p>
        </w:tc>
        <w:tc>
          <w:tcPr>
            <w:tcW w:w="5735" w:type="dxa"/>
            <w:gridSpan w:val="2"/>
          </w:tcPr>
          <w:p w14:paraId="4FF73405" w14:textId="63A2B935" w:rsidR="00C9775E" w:rsidRPr="00C9775E" w:rsidRDefault="00C9775E" w:rsidP="00C9775E">
            <w:pPr>
              <w:shd w:val="clear" w:color="auto" w:fill="FFFFFF"/>
              <w:jc w:val="both"/>
              <w:rPr>
                <w:color w:val="000000"/>
              </w:rPr>
            </w:pPr>
            <w:r w:rsidRPr="00C9775E">
              <w:t>Провести вскрытие умерших (новорожденных, мертворожденных и плодов), учитывая связь пре- и перинатальной патологии с течением беременности и родов у матери;</w:t>
            </w:r>
          </w:p>
          <w:p w14:paraId="59937423" w14:textId="77777777" w:rsidR="00C9775E" w:rsidRPr="00C9775E" w:rsidRDefault="00C9775E" w:rsidP="00C9775E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701" w:type="dxa"/>
          </w:tcPr>
          <w:p w14:paraId="08DB5822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100</w:t>
            </w:r>
          </w:p>
        </w:tc>
        <w:tc>
          <w:tcPr>
            <w:tcW w:w="1701" w:type="dxa"/>
          </w:tcPr>
          <w:p w14:paraId="61D0B5AA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150</w:t>
            </w:r>
          </w:p>
        </w:tc>
      </w:tr>
      <w:tr w:rsidR="00C9775E" w:rsidRPr="00C9775E" w14:paraId="27248AC2" w14:textId="77777777" w:rsidTr="00D12D90">
        <w:tc>
          <w:tcPr>
            <w:tcW w:w="752" w:type="dxa"/>
          </w:tcPr>
          <w:p w14:paraId="1881A4FF" w14:textId="77777777" w:rsidR="00C9775E" w:rsidRPr="00C9775E" w:rsidRDefault="00C9775E" w:rsidP="00C9775E">
            <w:pPr>
              <w:rPr>
                <w:rFonts w:eastAsia="Calibri"/>
              </w:rPr>
            </w:pPr>
            <w:r w:rsidRPr="00C9775E">
              <w:rPr>
                <w:rFonts w:eastAsia="Calibri"/>
              </w:rPr>
              <w:t>12</w:t>
            </w:r>
          </w:p>
        </w:tc>
        <w:tc>
          <w:tcPr>
            <w:tcW w:w="5735" w:type="dxa"/>
            <w:gridSpan w:val="2"/>
          </w:tcPr>
          <w:p w14:paraId="40A3786B" w14:textId="4029EECD" w:rsidR="00C9775E" w:rsidRPr="00C9775E" w:rsidRDefault="00C9775E" w:rsidP="00C9775E">
            <w:pPr>
              <w:shd w:val="clear" w:color="auto" w:fill="FFFFFF"/>
              <w:jc w:val="both"/>
              <w:rPr>
                <w:color w:val="000000"/>
              </w:rPr>
            </w:pPr>
            <w:r w:rsidRPr="00C9775E">
              <w:t>Производить вскрытие умерших от карантинных и особо опасных инфекций с уче</w:t>
            </w:r>
            <w:r w:rsidRPr="00C9775E">
              <w:softHyphen/>
              <w:t>том особенностей подготовки помещений, оборудования, одежды, дезинфекционных средств, забора материала;</w:t>
            </w:r>
          </w:p>
        </w:tc>
        <w:tc>
          <w:tcPr>
            <w:tcW w:w="1701" w:type="dxa"/>
          </w:tcPr>
          <w:p w14:paraId="5A4F7A09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100</w:t>
            </w:r>
          </w:p>
        </w:tc>
        <w:tc>
          <w:tcPr>
            <w:tcW w:w="1701" w:type="dxa"/>
          </w:tcPr>
          <w:p w14:paraId="36098AF4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150</w:t>
            </w:r>
          </w:p>
        </w:tc>
      </w:tr>
      <w:tr w:rsidR="00C9775E" w:rsidRPr="00C9775E" w14:paraId="26C65408" w14:textId="77777777" w:rsidTr="00D12D90">
        <w:tc>
          <w:tcPr>
            <w:tcW w:w="752" w:type="dxa"/>
          </w:tcPr>
          <w:p w14:paraId="3FEBFF55" w14:textId="77777777" w:rsidR="00C9775E" w:rsidRPr="00C9775E" w:rsidRDefault="00C9775E" w:rsidP="00C9775E">
            <w:pPr>
              <w:rPr>
                <w:rFonts w:eastAsia="Calibri"/>
              </w:rPr>
            </w:pPr>
            <w:r w:rsidRPr="00C9775E">
              <w:rPr>
                <w:rFonts w:eastAsia="Calibri"/>
              </w:rPr>
              <w:t>13</w:t>
            </w:r>
          </w:p>
        </w:tc>
        <w:tc>
          <w:tcPr>
            <w:tcW w:w="5735" w:type="dxa"/>
            <w:gridSpan w:val="2"/>
          </w:tcPr>
          <w:p w14:paraId="5BAF24F6" w14:textId="77777777" w:rsidR="00C9775E" w:rsidRPr="00C9775E" w:rsidRDefault="00C9775E" w:rsidP="00C9775E">
            <w:pPr>
              <w:rPr>
                <w:rFonts w:eastAsia="Calibri"/>
              </w:rPr>
            </w:pPr>
            <w:r w:rsidRPr="00C9775E">
              <w:rPr>
                <w:rFonts w:eastAsia="Calibri"/>
              </w:rPr>
              <w:t>Уметь работать в противочумном костюме при вскрытии умерших от особо опасных инфекционных заболеваний.</w:t>
            </w:r>
          </w:p>
        </w:tc>
        <w:tc>
          <w:tcPr>
            <w:tcW w:w="1701" w:type="dxa"/>
          </w:tcPr>
          <w:p w14:paraId="6929DD56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14:paraId="061D22A2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2</w:t>
            </w:r>
          </w:p>
        </w:tc>
      </w:tr>
      <w:tr w:rsidR="00C9775E" w:rsidRPr="00C9775E" w14:paraId="6C64AB38" w14:textId="77777777" w:rsidTr="00D12D90">
        <w:tc>
          <w:tcPr>
            <w:tcW w:w="752" w:type="dxa"/>
          </w:tcPr>
          <w:p w14:paraId="21926CB5" w14:textId="77777777" w:rsidR="00C9775E" w:rsidRPr="00C9775E" w:rsidRDefault="00C9775E" w:rsidP="00C9775E">
            <w:pPr>
              <w:rPr>
                <w:rFonts w:eastAsia="Calibri"/>
              </w:rPr>
            </w:pPr>
          </w:p>
        </w:tc>
        <w:tc>
          <w:tcPr>
            <w:tcW w:w="5735" w:type="dxa"/>
            <w:gridSpan w:val="2"/>
          </w:tcPr>
          <w:p w14:paraId="09611F45" w14:textId="77777777" w:rsidR="00C9775E" w:rsidRPr="00C9775E" w:rsidRDefault="00C9775E" w:rsidP="00C9775E">
            <w:pPr>
              <w:rPr>
                <w:rFonts w:eastAsia="Calibri"/>
              </w:rPr>
            </w:pPr>
            <w:r w:rsidRPr="00C9775E">
              <w:rPr>
                <w:rFonts w:eastAsia="Calibri"/>
              </w:rPr>
              <w:t>Свободно владеть  методикой изготовления мазков-отпечатков для последующей их окраски на наличие бактерий (хламидий).</w:t>
            </w:r>
          </w:p>
        </w:tc>
        <w:tc>
          <w:tcPr>
            <w:tcW w:w="1701" w:type="dxa"/>
          </w:tcPr>
          <w:p w14:paraId="6DF9406D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20</w:t>
            </w:r>
          </w:p>
        </w:tc>
        <w:tc>
          <w:tcPr>
            <w:tcW w:w="1701" w:type="dxa"/>
          </w:tcPr>
          <w:p w14:paraId="0E2995CE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30</w:t>
            </w:r>
          </w:p>
        </w:tc>
      </w:tr>
      <w:tr w:rsidR="00C9775E" w:rsidRPr="00C9775E" w14:paraId="445F8678" w14:textId="77777777" w:rsidTr="00D12D90">
        <w:tc>
          <w:tcPr>
            <w:tcW w:w="752" w:type="dxa"/>
          </w:tcPr>
          <w:p w14:paraId="6D0963B3" w14:textId="77777777" w:rsidR="00C9775E" w:rsidRPr="00C9775E" w:rsidRDefault="00C9775E" w:rsidP="00C9775E">
            <w:pPr>
              <w:rPr>
                <w:rFonts w:eastAsia="Calibri"/>
              </w:rPr>
            </w:pPr>
            <w:r w:rsidRPr="00C9775E">
              <w:rPr>
                <w:rFonts w:eastAsia="Calibri"/>
              </w:rPr>
              <w:t>14</w:t>
            </w:r>
          </w:p>
        </w:tc>
        <w:tc>
          <w:tcPr>
            <w:tcW w:w="5735" w:type="dxa"/>
            <w:gridSpan w:val="2"/>
          </w:tcPr>
          <w:p w14:paraId="1C42BAA6" w14:textId="77777777" w:rsidR="00C9775E" w:rsidRPr="00C9775E" w:rsidRDefault="00C9775E" w:rsidP="00C9775E">
            <w:pPr>
              <w:shd w:val="clear" w:color="auto" w:fill="FFFFFF"/>
              <w:jc w:val="both"/>
            </w:pPr>
            <w:r w:rsidRPr="00C9775E">
              <w:t xml:space="preserve">Исследовать гистологические препараты (секционный, операционный и </w:t>
            </w:r>
            <w:proofErr w:type="spellStart"/>
            <w:r w:rsidRPr="00C9775E">
              <w:t>биопсийный</w:t>
            </w:r>
            <w:proofErr w:type="spellEnd"/>
            <w:r w:rsidRPr="00C9775E">
              <w:t xml:space="preserve"> материал);</w:t>
            </w:r>
          </w:p>
        </w:tc>
        <w:tc>
          <w:tcPr>
            <w:tcW w:w="1701" w:type="dxa"/>
          </w:tcPr>
          <w:p w14:paraId="46FF2614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30</w:t>
            </w:r>
          </w:p>
        </w:tc>
        <w:tc>
          <w:tcPr>
            <w:tcW w:w="1701" w:type="dxa"/>
          </w:tcPr>
          <w:p w14:paraId="4564BAD0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40</w:t>
            </w:r>
          </w:p>
        </w:tc>
      </w:tr>
      <w:tr w:rsidR="00C9775E" w:rsidRPr="00C9775E" w14:paraId="185DDE66" w14:textId="77777777" w:rsidTr="00D12D90">
        <w:tc>
          <w:tcPr>
            <w:tcW w:w="752" w:type="dxa"/>
          </w:tcPr>
          <w:p w14:paraId="1FB67952" w14:textId="77777777" w:rsidR="00C9775E" w:rsidRPr="00C9775E" w:rsidRDefault="00C9775E" w:rsidP="00C9775E">
            <w:pPr>
              <w:rPr>
                <w:rFonts w:eastAsia="Calibri"/>
              </w:rPr>
            </w:pPr>
            <w:r w:rsidRPr="00C9775E">
              <w:rPr>
                <w:rFonts w:eastAsia="Calibri"/>
              </w:rPr>
              <w:lastRenderedPageBreak/>
              <w:t>15</w:t>
            </w:r>
          </w:p>
        </w:tc>
        <w:tc>
          <w:tcPr>
            <w:tcW w:w="5735" w:type="dxa"/>
            <w:gridSpan w:val="2"/>
          </w:tcPr>
          <w:p w14:paraId="3658FC75" w14:textId="77777777" w:rsidR="00C9775E" w:rsidRPr="00C9775E" w:rsidRDefault="00C9775E" w:rsidP="00C9775E">
            <w:pPr>
              <w:shd w:val="clear" w:color="auto" w:fill="FFFFFF"/>
              <w:jc w:val="both"/>
            </w:pPr>
            <w:r w:rsidRPr="00C9775E">
              <w:t>Проанализировать результаты исследования;</w:t>
            </w:r>
          </w:p>
          <w:p w14:paraId="0ED9DACA" w14:textId="77777777" w:rsidR="00C9775E" w:rsidRPr="00C9775E" w:rsidRDefault="00C9775E" w:rsidP="00C9775E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701" w:type="dxa"/>
          </w:tcPr>
          <w:p w14:paraId="56AB3965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100</w:t>
            </w:r>
          </w:p>
        </w:tc>
        <w:tc>
          <w:tcPr>
            <w:tcW w:w="1701" w:type="dxa"/>
          </w:tcPr>
          <w:p w14:paraId="01C5B282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150</w:t>
            </w:r>
          </w:p>
        </w:tc>
      </w:tr>
      <w:tr w:rsidR="00C9775E" w:rsidRPr="00C9775E" w14:paraId="4F9EC3D8" w14:textId="77777777" w:rsidTr="00D12D90">
        <w:tc>
          <w:tcPr>
            <w:tcW w:w="752" w:type="dxa"/>
          </w:tcPr>
          <w:p w14:paraId="6429B93C" w14:textId="77777777" w:rsidR="00C9775E" w:rsidRPr="00C9775E" w:rsidRDefault="00C9775E" w:rsidP="00C9775E">
            <w:pPr>
              <w:rPr>
                <w:rFonts w:eastAsia="Calibri"/>
              </w:rPr>
            </w:pPr>
            <w:r w:rsidRPr="00C9775E">
              <w:rPr>
                <w:rFonts w:eastAsia="Calibri"/>
              </w:rPr>
              <w:t>16</w:t>
            </w:r>
          </w:p>
        </w:tc>
        <w:tc>
          <w:tcPr>
            <w:tcW w:w="5735" w:type="dxa"/>
            <w:gridSpan w:val="2"/>
          </w:tcPr>
          <w:p w14:paraId="2FB41CE6" w14:textId="77777777" w:rsidR="00C9775E" w:rsidRPr="00C9775E" w:rsidRDefault="00C9775E" w:rsidP="00C9775E">
            <w:pPr>
              <w:shd w:val="clear" w:color="auto" w:fill="FFFFFF"/>
              <w:jc w:val="both"/>
            </w:pPr>
            <w:r w:rsidRPr="00C9775E">
              <w:t>Провести  дифференциальную диагностику с рядом сходных по морфологическим проявлениям заболеваний;</w:t>
            </w:r>
          </w:p>
          <w:p w14:paraId="2BC55ED3" w14:textId="77777777" w:rsidR="00C9775E" w:rsidRPr="00C9775E" w:rsidRDefault="00C9775E" w:rsidP="00C9775E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701" w:type="dxa"/>
          </w:tcPr>
          <w:p w14:paraId="4DD39221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200</w:t>
            </w:r>
          </w:p>
        </w:tc>
        <w:tc>
          <w:tcPr>
            <w:tcW w:w="1701" w:type="dxa"/>
          </w:tcPr>
          <w:p w14:paraId="4899CEC9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250</w:t>
            </w:r>
          </w:p>
        </w:tc>
      </w:tr>
      <w:tr w:rsidR="00C9775E" w:rsidRPr="00C9775E" w14:paraId="15C9A507" w14:textId="77777777" w:rsidTr="00D12D90">
        <w:tc>
          <w:tcPr>
            <w:tcW w:w="752" w:type="dxa"/>
          </w:tcPr>
          <w:p w14:paraId="18CC129B" w14:textId="77777777" w:rsidR="00C9775E" w:rsidRPr="00C9775E" w:rsidRDefault="00C9775E" w:rsidP="00C9775E">
            <w:pPr>
              <w:rPr>
                <w:rFonts w:eastAsia="Calibri"/>
              </w:rPr>
            </w:pPr>
            <w:r w:rsidRPr="00C9775E">
              <w:rPr>
                <w:rFonts w:eastAsia="Calibri"/>
              </w:rPr>
              <w:t>17</w:t>
            </w:r>
          </w:p>
        </w:tc>
        <w:tc>
          <w:tcPr>
            <w:tcW w:w="5735" w:type="dxa"/>
            <w:gridSpan w:val="2"/>
          </w:tcPr>
          <w:p w14:paraId="67F295AE" w14:textId="77777777" w:rsidR="00C9775E" w:rsidRPr="00C9775E" w:rsidRDefault="00C9775E" w:rsidP="00C9775E">
            <w:pPr>
              <w:jc w:val="both"/>
            </w:pPr>
            <w:r w:rsidRPr="00C9775E">
              <w:t>Поставить патологоанатомический (патогистологический) диагноз;</w:t>
            </w:r>
          </w:p>
          <w:p w14:paraId="60651817" w14:textId="77777777" w:rsidR="00C9775E" w:rsidRPr="00C9775E" w:rsidRDefault="00C9775E" w:rsidP="00C9775E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701" w:type="dxa"/>
          </w:tcPr>
          <w:p w14:paraId="215A0911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100</w:t>
            </w:r>
          </w:p>
        </w:tc>
        <w:tc>
          <w:tcPr>
            <w:tcW w:w="1701" w:type="dxa"/>
          </w:tcPr>
          <w:p w14:paraId="161A9B6F" w14:textId="77777777" w:rsidR="00C9775E" w:rsidRPr="00C9775E" w:rsidRDefault="00C9775E" w:rsidP="00C9775E">
            <w:pPr>
              <w:rPr>
                <w:rFonts w:eastAsia="Calibri"/>
              </w:rPr>
            </w:pPr>
            <w:r w:rsidRPr="00C9775E">
              <w:rPr>
                <w:rFonts w:eastAsia="Calibri"/>
              </w:rPr>
              <w:t>150</w:t>
            </w:r>
          </w:p>
        </w:tc>
      </w:tr>
      <w:tr w:rsidR="00C9775E" w:rsidRPr="00C9775E" w14:paraId="0E29F0BB" w14:textId="77777777" w:rsidTr="00D12D90">
        <w:tc>
          <w:tcPr>
            <w:tcW w:w="752" w:type="dxa"/>
          </w:tcPr>
          <w:p w14:paraId="73CCBDC1" w14:textId="77777777" w:rsidR="00C9775E" w:rsidRPr="00C9775E" w:rsidRDefault="00C9775E" w:rsidP="00C9775E">
            <w:pPr>
              <w:rPr>
                <w:rFonts w:eastAsia="Calibri"/>
              </w:rPr>
            </w:pPr>
            <w:r w:rsidRPr="00C9775E">
              <w:rPr>
                <w:rFonts w:eastAsia="Calibri"/>
              </w:rPr>
              <w:t>18</w:t>
            </w:r>
          </w:p>
        </w:tc>
        <w:tc>
          <w:tcPr>
            <w:tcW w:w="5735" w:type="dxa"/>
            <w:gridSpan w:val="2"/>
          </w:tcPr>
          <w:p w14:paraId="10988882" w14:textId="77777777" w:rsidR="00C9775E" w:rsidRPr="00C9775E" w:rsidRDefault="00C9775E" w:rsidP="00C9775E">
            <w:pPr>
              <w:shd w:val="clear" w:color="auto" w:fill="FFFFFF"/>
              <w:jc w:val="both"/>
            </w:pPr>
            <w:r w:rsidRPr="00C9775E">
              <w:t>Оформить клинико-патологоанатомический эпикриз;</w:t>
            </w:r>
          </w:p>
          <w:p w14:paraId="46B98C36" w14:textId="77777777" w:rsidR="00C9775E" w:rsidRPr="00C9775E" w:rsidRDefault="00C9775E" w:rsidP="00C9775E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701" w:type="dxa"/>
          </w:tcPr>
          <w:p w14:paraId="5744DB2B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100</w:t>
            </w:r>
          </w:p>
        </w:tc>
        <w:tc>
          <w:tcPr>
            <w:tcW w:w="1701" w:type="dxa"/>
          </w:tcPr>
          <w:p w14:paraId="0798DB83" w14:textId="77777777" w:rsidR="00C9775E" w:rsidRPr="00C9775E" w:rsidRDefault="00C9775E" w:rsidP="00C9775E">
            <w:pPr>
              <w:rPr>
                <w:rFonts w:eastAsia="Calibri"/>
              </w:rPr>
            </w:pPr>
            <w:r w:rsidRPr="00C9775E">
              <w:rPr>
                <w:rFonts w:eastAsia="Calibri"/>
              </w:rPr>
              <w:t>150</w:t>
            </w:r>
          </w:p>
        </w:tc>
      </w:tr>
      <w:tr w:rsidR="00C9775E" w:rsidRPr="00C9775E" w14:paraId="6758986A" w14:textId="77777777" w:rsidTr="00D12D90">
        <w:tc>
          <w:tcPr>
            <w:tcW w:w="752" w:type="dxa"/>
          </w:tcPr>
          <w:p w14:paraId="7A04FBFD" w14:textId="77777777" w:rsidR="00C9775E" w:rsidRPr="00C9775E" w:rsidRDefault="00C9775E" w:rsidP="00C9775E">
            <w:pPr>
              <w:rPr>
                <w:rFonts w:eastAsia="Calibri"/>
              </w:rPr>
            </w:pPr>
            <w:r w:rsidRPr="00C9775E">
              <w:rPr>
                <w:rFonts w:eastAsia="Calibri"/>
              </w:rPr>
              <w:t>19</w:t>
            </w:r>
          </w:p>
        </w:tc>
        <w:tc>
          <w:tcPr>
            <w:tcW w:w="5735" w:type="dxa"/>
            <w:gridSpan w:val="2"/>
          </w:tcPr>
          <w:p w14:paraId="2C4412BF" w14:textId="73310358" w:rsidR="00C9775E" w:rsidRPr="00C9775E" w:rsidRDefault="00C9775E" w:rsidP="00C9775E">
            <w:pPr>
              <w:shd w:val="clear" w:color="auto" w:fill="FFFFFF"/>
              <w:jc w:val="both"/>
            </w:pPr>
            <w:proofErr w:type="gramStart"/>
            <w:r w:rsidRPr="00C9775E">
              <w:t>Заполнить  медицинское</w:t>
            </w:r>
            <w:proofErr w:type="gramEnd"/>
            <w:r w:rsidRPr="00C9775E">
              <w:t xml:space="preserve"> свидетельство смерти с учетом требований Международной статистической классификации болезней и причин смерти;</w:t>
            </w:r>
          </w:p>
          <w:p w14:paraId="4A8FEA59" w14:textId="77777777" w:rsidR="00C9775E" w:rsidRPr="00C9775E" w:rsidRDefault="00C9775E" w:rsidP="00C9775E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701" w:type="dxa"/>
          </w:tcPr>
          <w:p w14:paraId="0E1E44AF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100</w:t>
            </w:r>
          </w:p>
        </w:tc>
        <w:tc>
          <w:tcPr>
            <w:tcW w:w="1701" w:type="dxa"/>
          </w:tcPr>
          <w:p w14:paraId="3A3D93B7" w14:textId="77777777" w:rsidR="00C9775E" w:rsidRPr="00C9775E" w:rsidRDefault="00C9775E" w:rsidP="00C9775E">
            <w:pPr>
              <w:rPr>
                <w:rFonts w:eastAsia="Calibri"/>
              </w:rPr>
            </w:pPr>
            <w:r w:rsidRPr="00C9775E">
              <w:rPr>
                <w:rFonts w:eastAsia="Calibri"/>
              </w:rPr>
              <w:t>150</w:t>
            </w:r>
          </w:p>
        </w:tc>
      </w:tr>
      <w:tr w:rsidR="00C9775E" w:rsidRPr="00C9775E" w14:paraId="6205B705" w14:textId="77777777" w:rsidTr="00D12D90">
        <w:tc>
          <w:tcPr>
            <w:tcW w:w="752" w:type="dxa"/>
          </w:tcPr>
          <w:p w14:paraId="4CDBF88B" w14:textId="77777777" w:rsidR="00C9775E" w:rsidRPr="00C9775E" w:rsidRDefault="00C9775E" w:rsidP="00C9775E">
            <w:pPr>
              <w:rPr>
                <w:rFonts w:eastAsia="Calibri"/>
              </w:rPr>
            </w:pPr>
            <w:r w:rsidRPr="00C9775E">
              <w:rPr>
                <w:rFonts w:eastAsia="Calibri"/>
              </w:rPr>
              <w:t>20</w:t>
            </w:r>
          </w:p>
        </w:tc>
        <w:tc>
          <w:tcPr>
            <w:tcW w:w="5735" w:type="dxa"/>
            <w:gridSpan w:val="2"/>
          </w:tcPr>
          <w:p w14:paraId="2DDAC4C3" w14:textId="6E10A5EE" w:rsidR="00C9775E" w:rsidRPr="00C9775E" w:rsidRDefault="00C9775E" w:rsidP="00C9775E">
            <w:pPr>
              <w:shd w:val="clear" w:color="auto" w:fill="FFFFFF"/>
              <w:jc w:val="both"/>
              <w:rPr>
                <w:color w:val="000000"/>
              </w:rPr>
            </w:pPr>
            <w:r w:rsidRPr="00C9775E">
              <w:t xml:space="preserve">В случае изменения патологоанатомического диагноза указать его окончательный вариант, направить в органы </w:t>
            </w:r>
            <w:proofErr w:type="spellStart"/>
            <w:proofErr w:type="gramStart"/>
            <w:r w:rsidRPr="00C9775E">
              <w:t>стат.управления</w:t>
            </w:r>
            <w:proofErr w:type="spellEnd"/>
            <w:proofErr w:type="gramEnd"/>
            <w:r w:rsidRPr="00C9775E">
              <w:t xml:space="preserve"> новое</w:t>
            </w:r>
            <w:r w:rsidR="004870F0">
              <w:t xml:space="preserve"> </w:t>
            </w:r>
            <w:r w:rsidRPr="00C9775E">
              <w:t>медицинское свидетельство о смерти с отметкой "взамен предварительного" или "взамен окончательного";</w:t>
            </w:r>
          </w:p>
        </w:tc>
        <w:tc>
          <w:tcPr>
            <w:tcW w:w="1701" w:type="dxa"/>
          </w:tcPr>
          <w:p w14:paraId="3CBB45A1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14:paraId="776B14B1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</w:p>
        </w:tc>
      </w:tr>
      <w:tr w:rsidR="00C9775E" w:rsidRPr="00C9775E" w14:paraId="3B44B9AB" w14:textId="77777777" w:rsidTr="00D12D90">
        <w:tc>
          <w:tcPr>
            <w:tcW w:w="752" w:type="dxa"/>
          </w:tcPr>
          <w:p w14:paraId="104B2A3D" w14:textId="77777777" w:rsidR="00C9775E" w:rsidRPr="00C9775E" w:rsidRDefault="00C9775E" w:rsidP="00C9775E">
            <w:pPr>
              <w:rPr>
                <w:rFonts w:eastAsia="Calibri"/>
              </w:rPr>
            </w:pPr>
            <w:r w:rsidRPr="00C9775E">
              <w:rPr>
                <w:rFonts w:eastAsia="Calibri"/>
              </w:rPr>
              <w:t>21</w:t>
            </w:r>
          </w:p>
        </w:tc>
        <w:tc>
          <w:tcPr>
            <w:tcW w:w="5735" w:type="dxa"/>
            <w:gridSpan w:val="2"/>
          </w:tcPr>
          <w:p w14:paraId="2EA01D75" w14:textId="77777777" w:rsidR="00C9775E" w:rsidRPr="00C9775E" w:rsidRDefault="00C9775E" w:rsidP="00C9775E">
            <w:pPr>
              <w:jc w:val="both"/>
            </w:pPr>
            <w:r w:rsidRPr="00C9775E">
              <w:t>Оформить медицинскую документацию;</w:t>
            </w:r>
          </w:p>
          <w:p w14:paraId="4F96ED4A" w14:textId="77777777" w:rsidR="00C9775E" w:rsidRPr="00C9775E" w:rsidRDefault="00C9775E" w:rsidP="00C9775E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701" w:type="dxa"/>
          </w:tcPr>
          <w:p w14:paraId="6C1A1D47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100</w:t>
            </w:r>
          </w:p>
        </w:tc>
        <w:tc>
          <w:tcPr>
            <w:tcW w:w="1701" w:type="dxa"/>
          </w:tcPr>
          <w:p w14:paraId="40E20E20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150</w:t>
            </w:r>
          </w:p>
        </w:tc>
      </w:tr>
      <w:tr w:rsidR="00C9775E" w:rsidRPr="00C9775E" w14:paraId="0DF4A07F" w14:textId="77777777" w:rsidTr="00D12D90">
        <w:tc>
          <w:tcPr>
            <w:tcW w:w="752" w:type="dxa"/>
          </w:tcPr>
          <w:p w14:paraId="56939901" w14:textId="77777777" w:rsidR="00C9775E" w:rsidRPr="00C9775E" w:rsidRDefault="00C9775E" w:rsidP="00C9775E">
            <w:pPr>
              <w:rPr>
                <w:rFonts w:eastAsia="Calibri"/>
              </w:rPr>
            </w:pPr>
          </w:p>
        </w:tc>
        <w:tc>
          <w:tcPr>
            <w:tcW w:w="5735" w:type="dxa"/>
            <w:gridSpan w:val="2"/>
          </w:tcPr>
          <w:p w14:paraId="7761AAEE" w14:textId="77777777" w:rsidR="00C9775E" w:rsidRPr="00C9775E" w:rsidRDefault="00C9775E" w:rsidP="00C9775E">
            <w:pPr>
              <w:jc w:val="center"/>
              <w:rPr>
                <w:b/>
              </w:rPr>
            </w:pPr>
            <w:r w:rsidRPr="00C9775E">
              <w:rPr>
                <w:b/>
              </w:rPr>
              <w:t>Специальные умения</w:t>
            </w:r>
          </w:p>
        </w:tc>
        <w:tc>
          <w:tcPr>
            <w:tcW w:w="1701" w:type="dxa"/>
          </w:tcPr>
          <w:p w14:paraId="78E7580E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14:paraId="5E2A0AFE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</w:p>
        </w:tc>
      </w:tr>
      <w:tr w:rsidR="00C9775E" w:rsidRPr="00C9775E" w14:paraId="6AF5D84B" w14:textId="77777777" w:rsidTr="00D12D90">
        <w:tc>
          <w:tcPr>
            <w:tcW w:w="752" w:type="dxa"/>
          </w:tcPr>
          <w:p w14:paraId="7CBDE307" w14:textId="77777777" w:rsidR="00C9775E" w:rsidRPr="00C9775E" w:rsidRDefault="00C9775E" w:rsidP="00C9775E">
            <w:pPr>
              <w:rPr>
                <w:rFonts w:eastAsia="Calibri"/>
              </w:rPr>
            </w:pPr>
            <w:r w:rsidRPr="00C9775E">
              <w:rPr>
                <w:rFonts w:eastAsia="Calibri"/>
              </w:rPr>
              <w:t>22</w:t>
            </w:r>
          </w:p>
        </w:tc>
        <w:tc>
          <w:tcPr>
            <w:tcW w:w="5735" w:type="dxa"/>
            <w:gridSpan w:val="2"/>
          </w:tcPr>
          <w:p w14:paraId="1BBB7AE8" w14:textId="1F4816A8" w:rsidR="00C9775E" w:rsidRPr="00C9775E" w:rsidRDefault="00C9775E" w:rsidP="00C9775E">
            <w:pPr>
              <w:jc w:val="both"/>
            </w:pPr>
            <w:r w:rsidRPr="00C9775E">
              <w:t>Применять специальные методы исследования для диагностики у секционного стола (пробы на воздушную и жировую эмболию, на наличие воздуха в плевральных полостях, на ишемию миокарда, на амилоидоз; раздельное взвешивание отделов сердца и морфометрия и т.д.); вскрытие при подозрении на сепсис;</w:t>
            </w:r>
          </w:p>
          <w:p w14:paraId="0266D766" w14:textId="77777777" w:rsidR="00C9775E" w:rsidRPr="00C9775E" w:rsidRDefault="00C9775E" w:rsidP="00C9775E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701" w:type="dxa"/>
          </w:tcPr>
          <w:p w14:paraId="3E62119D" w14:textId="7FE6233F" w:rsidR="00C9775E" w:rsidRPr="00C9775E" w:rsidRDefault="004870F0" w:rsidP="00C977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C9775E" w:rsidRPr="00C9775E">
              <w:rPr>
                <w:rFonts w:eastAsia="Calibri"/>
              </w:rPr>
              <w:t>0</w:t>
            </w:r>
          </w:p>
        </w:tc>
        <w:tc>
          <w:tcPr>
            <w:tcW w:w="1701" w:type="dxa"/>
          </w:tcPr>
          <w:p w14:paraId="534A784C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80</w:t>
            </w:r>
          </w:p>
        </w:tc>
      </w:tr>
      <w:tr w:rsidR="00C9775E" w:rsidRPr="00C9775E" w14:paraId="2C62268D" w14:textId="77777777" w:rsidTr="00D12D90">
        <w:tc>
          <w:tcPr>
            <w:tcW w:w="752" w:type="dxa"/>
          </w:tcPr>
          <w:p w14:paraId="7477A988" w14:textId="77777777" w:rsidR="00C9775E" w:rsidRPr="00C9775E" w:rsidRDefault="00C9775E" w:rsidP="00C9775E">
            <w:pPr>
              <w:rPr>
                <w:rFonts w:eastAsia="Calibri"/>
              </w:rPr>
            </w:pPr>
            <w:r w:rsidRPr="00C9775E">
              <w:rPr>
                <w:rFonts w:eastAsia="Calibri"/>
              </w:rPr>
              <w:t>25</w:t>
            </w:r>
          </w:p>
        </w:tc>
        <w:tc>
          <w:tcPr>
            <w:tcW w:w="5735" w:type="dxa"/>
            <w:gridSpan w:val="2"/>
          </w:tcPr>
          <w:p w14:paraId="2DAFC303" w14:textId="77777777" w:rsidR="00C9775E" w:rsidRPr="00C9775E" w:rsidRDefault="00C9775E" w:rsidP="00C9775E">
            <w:pPr>
              <w:jc w:val="both"/>
            </w:pPr>
            <w:r w:rsidRPr="00C9775E">
              <w:t>Выбрать и вырезать нужные для гистологического исследования участки органов и тканей;</w:t>
            </w:r>
          </w:p>
          <w:p w14:paraId="4AD926A0" w14:textId="77777777" w:rsidR="00C9775E" w:rsidRPr="00C9775E" w:rsidRDefault="00C9775E" w:rsidP="00C9775E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701" w:type="dxa"/>
          </w:tcPr>
          <w:p w14:paraId="07ABAE7B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100</w:t>
            </w:r>
          </w:p>
        </w:tc>
        <w:tc>
          <w:tcPr>
            <w:tcW w:w="1701" w:type="dxa"/>
          </w:tcPr>
          <w:p w14:paraId="60515CCE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150</w:t>
            </w:r>
          </w:p>
        </w:tc>
      </w:tr>
      <w:tr w:rsidR="00C9775E" w:rsidRPr="00C9775E" w14:paraId="2E1CF101" w14:textId="77777777" w:rsidTr="00D12D90">
        <w:tc>
          <w:tcPr>
            <w:tcW w:w="752" w:type="dxa"/>
          </w:tcPr>
          <w:p w14:paraId="4C6DAF49" w14:textId="77777777" w:rsidR="00C9775E" w:rsidRPr="00C9775E" w:rsidRDefault="00C9775E" w:rsidP="00C9775E">
            <w:pPr>
              <w:rPr>
                <w:rFonts w:eastAsia="Calibri"/>
              </w:rPr>
            </w:pPr>
            <w:r w:rsidRPr="00C9775E">
              <w:rPr>
                <w:rFonts w:eastAsia="Calibri"/>
              </w:rPr>
              <w:t>24</w:t>
            </w:r>
          </w:p>
        </w:tc>
        <w:tc>
          <w:tcPr>
            <w:tcW w:w="5735" w:type="dxa"/>
            <w:gridSpan w:val="2"/>
          </w:tcPr>
          <w:p w14:paraId="26EA68F9" w14:textId="42E881BF" w:rsidR="00C9775E" w:rsidRPr="00C9775E" w:rsidRDefault="00C9775E" w:rsidP="00C9775E">
            <w:pPr>
              <w:shd w:val="clear" w:color="auto" w:fill="FFFFFF"/>
              <w:jc w:val="both"/>
              <w:rPr>
                <w:color w:val="000000"/>
              </w:rPr>
            </w:pPr>
            <w:r w:rsidRPr="00C9775E">
              <w:t>Произвести забор секционного материала для проведения дополнительных бактериологических, цитологических (цитогенетических), вирусологических, биохимических и других видов исследований;</w:t>
            </w:r>
          </w:p>
          <w:p w14:paraId="09C9F00D" w14:textId="77777777" w:rsidR="00C9775E" w:rsidRPr="00C9775E" w:rsidRDefault="00C9775E" w:rsidP="00C9775E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701" w:type="dxa"/>
          </w:tcPr>
          <w:p w14:paraId="230AE32A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1000</w:t>
            </w:r>
          </w:p>
        </w:tc>
        <w:tc>
          <w:tcPr>
            <w:tcW w:w="1701" w:type="dxa"/>
          </w:tcPr>
          <w:p w14:paraId="73B97DD3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1300</w:t>
            </w:r>
          </w:p>
        </w:tc>
      </w:tr>
      <w:tr w:rsidR="00C9775E" w:rsidRPr="00C9775E" w14:paraId="48E55356" w14:textId="77777777" w:rsidTr="00D12D90">
        <w:tc>
          <w:tcPr>
            <w:tcW w:w="752" w:type="dxa"/>
          </w:tcPr>
          <w:p w14:paraId="275675D4" w14:textId="77777777" w:rsidR="00C9775E" w:rsidRPr="00C9775E" w:rsidRDefault="00C9775E" w:rsidP="00C9775E">
            <w:pPr>
              <w:rPr>
                <w:rFonts w:eastAsia="Calibri"/>
              </w:rPr>
            </w:pPr>
            <w:r w:rsidRPr="00C9775E">
              <w:rPr>
                <w:rFonts w:eastAsia="Calibri"/>
              </w:rPr>
              <w:t>25</w:t>
            </w:r>
          </w:p>
        </w:tc>
        <w:tc>
          <w:tcPr>
            <w:tcW w:w="5735" w:type="dxa"/>
            <w:gridSpan w:val="2"/>
          </w:tcPr>
          <w:p w14:paraId="3AF2FDEA" w14:textId="77777777" w:rsidR="00C9775E" w:rsidRPr="00C9775E" w:rsidRDefault="00C9775E" w:rsidP="00C9775E">
            <w:pPr>
              <w:jc w:val="both"/>
            </w:pPr>
            <w:r w:rsidRPr="00C9775E">
              <w:t>Выбрать оптимальные методы фиксации, обработки, окраски материала, опреде</w:t>
            </w:r>
            <w:r w:rsidRPr="00C9775E">
              <w:softHyphen/>
              <w:t>лить необходимое для диагностики число гистологических препаратов;</w:t>
            </w:r>
          </w:p>
          <w:p w14:paraId="1703C0D1" w14:textId="77777777" w:rsidR="00C9775E" w:rsidRPr="00C9775E" w:rsidRDefault="00C9775E" w:rsidP="00C9775E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701" w:type="dxa"/>
          </w:tcPr>
          <w:p w14:paraId="0608DE5B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50</w:t>
            </w:r>
          </w:p>
        </w:tc>
        <w:tc>
          <w:tcPr>
            <w:tcW w:w="1701" w:type="dxa"/>
          </w:tcPr>
          <w:p w14:paraId="1D470707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70</w:t>
            </w:r>
          </w:p>
        </w:tc>
      </w:tr>
      <w:tr w:rsidR="00C9775E" w:rsidRPr="00C9775E" w14:paraId="6AC3BCE0" w14:textId="77777777" w:rsidTr="00D12D90">
        <w:tc>
          <w:tcPr>
            <w:tcW w:w="752" w:type="dxa"/>
          </w:tcPr>
          <w:p w14:paraId="20BAE223" w14:textId="77777777" w:rsidR="00C9775E" w:rsidRPr="00C9775E" w:rsidRDefault="00C9775E" w:rsidP="00C9775E">
            <w:pPr>
              <w:rPr>
                <w:rFonts w:eastAsia="Calibri"/>
              </w:rPr>
            </w:pPr>
            <w:r w:rsidRPr="00C9775E">
              <w:rPr>
                <w:rFonts w:eastAsia="Calibri"/>
              </w:rPr>
              <w:t>26</w:t>
            </w:r>
          </w:p>
        </w:tc>
        <w:tc>
          <w:tcPr>
            <w:tcW w:w="5735" w:type="dxa"/>
            <w:gridSpan w:val="2"/>
          </w:tcPr>
          <w:p w14:paraId="3C820EAA" w14:textId="77777777" w:rsidR="00C9775E" w:rsidRPr="00C9775E" w:rsidRDefault="00C9775E" w:rsidP="00C9775E">
            <w:pPr>
              <w:shd w:val="clear" w:color="auto" w:fill="FFFFFF"/>
              <w:jc w:val="both"/>
              <w:rPr>
                <w:b/>
                <w:i/>
                <w:color w:val="000000"/>
              </w:rPr>
            </w:pPr>
            <w:r w:rsidRPr="00C9775E">
              <w:t>Отобрать участки гистологического препарата для микрофотографирования.</w:t>
            </w:r>
          </w:p>
          <w:p w14:paraId="64796134" w14:textId="77777777" w:rsidR="00C9775E" w:rsidRPr="00C9775E" w:rsidRDefault="00C9775E" w:rsidP="00C9775E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701" w:type="dxa"/>
          </w:tcPr>
          <w:p w14:paraId="1F92F2BE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20</w:t>
            </w:r>
          </w:p>
        </w:tc>
        <w:tc>
          <w:tcPr>
            <w:tcW w:w="1701" w:type="dxa"/>
          </w:tcPr>
          <w:p w14:paraId="6377173F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30</w:t>
            </w:r>
          </w:p>
        </w:tc>
      </w:tr>
      <w:tr w:rsidR="00C9775E" w:rsidRPr="00C9775E" w14:paraId="10E3970A" w14:textId="77777777" w:rsidTr="00D12D90">
        <w:tc>
          <w:tcPr>
            <w:tcW w:w="9889" w:type="dxa"/>
            <w:gridSpan w:val="5"/>
          </w:tcPr>
          <w:p w14:paraId="7231DA47" w14:textId="77777777" w:rsidR="00C9775E" w:rsidRPr="00C9775E" w:rsidRDefault="00C9775E" w:rsidP="00C9775E">
            <w:pPr>
              <w:shd w:val="clear" w:color="auto" w:fill="FFFFFF"/>
              <w:jc w:val="center"/>
              <w:rPr>
                <w:color w:val="000000"/>
              </w:rPr>
            </w:pPr>
            <w:r w:rsidRPr="00C9775E">
              <w:rPr>
                <w:b/>
                <w:i/>
                <w:color w:val="000000"/>
              </w:rPr>
              <w:t>Владение навыками и манипуляциями:</w:t>
            </w:r>
          </w:p>
          <w:p w14:paraId="7D8FCE20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</w:p>
        </w:tc>
      </w:tr>
      <w:tr w:rsidR="00C9775E" w:rsidRPr="00C9775E" w14:paraId="57200ED3" w14:textId="77777777" w:rsidTr="00D12D90">
        <w:tc>
          <w:tcPr>
            <w:tcW w:w="752" w:type="dxa"/>
          </w:tcPr>
          <w:p w14:paraId="06262664" w14:textId="77777777" w:rsidR="00C9775E" w:rsidRPr="00C9775E" w:rsidRDefault="00C9775E" w:rsidP="00C9775E">
            <w:pPr>
              <w:rPr>
                <w:rFonts w:eastAsia="Calibri"/>
              </w:rPr>
            </w:pPr>
            <w:r w:rsidRPr="00C9775E">
              <w:rPr>
                <w:rFonts w:eastAsia="Calibri"/>
              </w:rPr>
              <w:t>27</w:t>
            </w:r>
          </w:p>
        </w:tc>
        <w:tc>
          <w:tcPr>
            <w:tcW w:w="5735" w:type="dxa"/>
            <w:gridSpan w:val="2"/>
          </w:tcPr>
          <w:p w14:paraId="009B6FF2" w14:textId="77777777" w:rsidR="00C9775E" w:rsidRPr="00C9775E" w:rsidRDefault="00C9775E" w:rsidP="00C9775E">
            <w:pPr>
              <w:jc w:val="both"/>
            </w:pPr>
            <w:r w:rsidRPr="00C9775E">
              <w:t>Проба на воздушную и жировую эмболию;</w:t>
            </w:r>
          </w:p>
          <w:p w14:paraId="6622516E" w14:textId="77777777" w:rsidR="00C9775E" w:rsidRPr="00C9775E" w:rsidRDefault="00C9775E" w:rsidP="00C9775E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701" w:type="dxa"/>
          </w:tcPr>
          <w:p w14:paraId="4D9AE3D8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10</w:t>
            </w:r>
          </w:p>
        </w:tc>
        <w:tc>
          <w:tcPr>
            <w:tcW w:w="1701" w:type="dxa"/>
          </w:tcPr>
          <w:p w14:paraId="4A23B693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15</w:t>
            </w:r>
          </w:p>
        </w:tc>
      </w:tr>
      <w:tr w:rsidR="00C9775E" w:rsidRPr="00C9775E" w14:paraId="316A554D" w14:textId="77777777" w:rsidTr="00D12D90">
        <w:tc>
          <w:tcPr>
            <w:tcW w:w="752" w:type="dxa"/>
          </w:tcPr>
          <w:p w14:paraId="03E5A44D" w14:textId="77777777" w:rsidR="00C9775E" w:rsidRPr="00C9775E" w:rsidRDefault="00C9775E" w:rsidP="00C9775E">
            <w:pPr>
              <w:rPr>
                <w:rFonts w:eastAsia="Calibri"/>
              </w:rPr>
            </w:pPr>
            <w:r w:rsidRPr="00C9775E">
              <w:rPr>
                <w:rFonts w:eastAsia="Calibri"/>
              </w:rPr>
              <w:t>28</w:t>
            </w:r>
          </w:p>
        </w:tc>
        <w:tc>
          <w:tcPr>
            <w:tcW w:w="5735" w:type="dxa"/>
            <w:gridSpan w:val="2"/>
          </w:tcPr>
          <w:p w14:paraId="1BDCC3D0" w14:textId="77777777" w:rsidR="00C9775E" w:rsidRPr="00C9775E" w:rsidRDefault="00C9775E" w:rsidP="00C9775E">
            <w:pPr>
              <w:jc w:val="both"/>
            </w:pPr>
            <w:r w:rsidRPr="00C9775E">
              <w:t>Проба на наличие воздуха в плевральных полостях;</w:t>
            </w:r>
          </w:p>
          <w:p w14:paraId="7F50D1FC" w14:textId="77777777" w:rsidR="00C9775E" w:rsidRPr="00C9775E" w:rsidRDefault="00C9775E" w:rsidP="00C9775E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701" w:type="dxa"/>
          </w:tcPr>
          <w:p w14:paraId="5A949F11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lastRenderedPageBreak/>
              <w:t>10</w:t>
            </w:r>
          </w:p>
        </w:tc>
        <w:tc>
          <w:tcPr>
            <w:tcW w:w="1701" w:type="dxa"/>
          </w:tcPr>
          <w:p w14:paraId="12A72605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15</w:t>
            </w:r>
          </w:p>
        </w:tc>
      </w:tr>
      <w:tr w:rsidR="00C9775E" w:rsidRPr="00C9775E" w14:paraId="62DBC1E2" w14:textId="77777777" w:rsidTr="00D12D90">
        <w:tc>
          <w:tcPr>
            <w:tcW w:w="752" w:type="dxa"/>
          </w:tcPr>
          <w:p w14:paraId="57572963" w14:textId="77777777" w:rsidR="00C9775E" w:rsidRPr="00C9775E" w:rsidRDefault="00C9775E" w:rsidP="00C9775E">
            <w:pPr>
              <w:rPr>
                <w:rFonts w:eastAsia="Calibri"/>
              </w:rPr>
            </w:pPr>
            <w:r w:rsidRPr="00C9775E">
              <w:rPr>
                <w:rFonts w:eastAsia="Calibri"/>
              </w:rPr>
              <w:t>29</w:t>
            </w:r>
          </w:p>
        </w:tc>
        <w:tc>
          <w:tcPr>
            <w:tcW w:w="5735" w:type="dxa"/>
            <w:gridSpan w:val="2"/>
          </w:tcPr>
          <w:p w14:paraId="45DBA091" w14:textId="77777777" w:rsidR="00C9775E" w:rsidRPr="00C9775E" w:rsidRDefault="00C9775E" w:rsidP="00C9775E">
            <w:pPr>
              <w:jc w:val="both"/>
            </w:pPr>
            <w:r w:rsidRPr="00C9775E">
              <w:t>Проба на ишемию миокарда;</w:t>
            </w:r>
          </w:p>
          <w:p w14:paraId="15ABC035" w14:textId="77777777" w:rsidR="00C9775E" w:rsidRPr="00C9775E" w:rsidRDefault="00C9775E" w:rsidP="00C9775E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701" w:type="dxa"/>
          </w:tcPr>
          <w:p w14:paraId="78F96972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10</w:t>
            </w:r>
          </w:p>
        </w:tc>
        <w:tc>
          <w:tcPr>
            <w:tcW w:w="1701" w:type="dxa"/>
          </w:tcPr>
          <w:p w14:paraId="134F4376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15</w:t>
            </w:r>
          </w:p>
        </w:tc>
      </w:tr>
      <w:tr w:rsidR="00C9775E" w:rsidRPr="00C9775E" w14:paraId="13D53373" w14:textId="77777777" w:rsidTr="00D12D90">
        <w:tc>
          <w:tcPr>
            <w:tcW w:w="752" w:type="dxa"/>
          </w:tcPr>
          <w:p w14:paraId="23A9E7E6" w14:textId="77777777" w:rsidR="00C9775E" w:rsidRPr="00C9775E" w:rsidRDefault="00C9775E" w:rsidP="00C9775E">
            <w:pPr>
              <w:rPr>
                <w:rFonts w:eastAsia="Calibri"/>
              </w:rPr>
            </w:pPr>
            <w:r w:rsidRPr="00C9775E">
              <w:rPr>
                <w:rFonts w:eastAsia="Calibri"/>
              </w:rPr>
              <w:t>30</w:t>
            </w:r>
          </w:p>
        </w:tc>
        <w:tc>
          <w:tcPr>
            <w:tcW w:w="5735" w:type="dxa"/>
            <w:gridSpan w:val="2"/>
          </w:tcPr>
          <w:p w14:paraId="48323281" w14:textId="77777777" w:rsidR="00C9775E" w:rsidRPr="00C9775E" w:rsidRDefault="00C9775E" w:rsidP="00C9775E">
            <w:pPr>
              <w:jc w:val="both"/>
            </w:pPr>
            <w:r w:rsidRPr="00C9775E">
              <w:t>Взвешивание отделов сердца;</w:t>
            </w:r>
          </w:p>
          <w:p w14:paraId="48C8516F" w14:textId="77777777" w:rsidR="00C9775E" w:rsidRPr="00C9775E" w:rsidRDefault="00C9775E" w:rsidP="00C9775E">
            <w:pPr>
              <w:jc w:val="both"/>
            </w:pPr>
          </w:p>
        </w:tc>
        <w:tc>
          <w:tcPr>
            <w:tcW w:w="1701" w:type="dxa"/>
          </w:tcPr>
          <w:p w14:paraId="47E8EF9B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10</w:t>
            </w:r>
          </w:p>
        </w:tc>
        <w:tc>
          <w:tcPr>
            <w:tcW w:w="1701" w:type="dxa"/>
          </w:tcPr>
          <w:p w14:paraId="4E3CF6CF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15</w:t>
            </w:r>
          </w:p>
        </w:tc>
      </w:tr>
      <w:tr w:rsidR="00C9775E" w:rsidRPr="00C9775E" w14:paraId="72A5A46A" w14:textId="77777777" w:rsidTr="00D12D90">
        <w:tc>
          <w:tcPr>
            <w:tcW w:w="752" w:type="dxa"/>
          </w:tcPr>
          <w:p w14:paraId="75238ADB" w14:textId="77777777" w:rsidR="00C9775E" w:rsidRPr="00C9775E" w:rsidRDefault="00C9775E" w:rsidP="00C9775E">
            <w:pPr>
              <w:rPr>
                <w:rFonts w:eastAsia="Calibri"/>
              </w:rPr>
            </w:pPr>
            <w:r w:rsidRPr="00C9775E">
              <w:rPr>
                <w:rFonts w:eastAsia="Calibri"/>
              </w:rPr>
              <w:t>31</w:t>
            </w:r>
          </w:p>
        </w:tc>
        <w:tc>
          <w:tcPr>
            <w:tcW w:w="5735" w:type="dxa"/>
            <w:gridSpan w:val="2"/>
          </w:tcPr>
          <w:p w14:paraId="6F92E9B8" w14:textId="77777777" w:rsidR="00C9775E" w:rsidRPr="00C9775E" w:rsidRDefault="00C9775E" w:rsidP="00C9775E">
            <w:pPr>
              <w:jc w:val="both"/>
            </w:pPr>
            <w:r w:rsidRPr="00C9775E">
              <w:t>Морфометрия органов;  статистическая обработка полученных  данных;</w:t>
            </w:r>
          </w:p>
          <w:p w14:paraId="721D22EA" w14:textId="77777777" w:rsidR="00C9775E" w:rsidRPr="00C9775E" w:rsidRDefault="00C9775E" w:rsidP="00C9775E">
            <w:pPr>
              <w:jc w:val="both"/>
            </w:pPr>
          </w:p>
        </w:tc>
        <w:tc>
          <w:tcPr>
            <w:tcW w:w="1701" w:type="dxa"/>
          </w:tcPr>
          <w:p w14:paraId="62D15A93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10</w:t>
            </w:r>
          </w:p>
        </w:tc>
        <w:tc>
          <w:tcPr>
            <w:tcW w:w="1701" w:type="dxa"/>
          </w:tcPr>
          <w:p w14:paraId="148CA514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15</w:t>
            </w:r>
          </w:p>
        </w:tc>
      </w:tr>
      <w:tr w:rsidR="00C9775E" w:rsidRPr="00C9775E" w14:paraId="471EDE6E" w14:textId="77777777" w:rsidTr="00D12D90">
        <w:tc>
          <w:tcPr>
            <w:tcW w:w="752" w:type="dxa"/>
          </w:tcPr>
          <w:p w14:paraId="57A16088" w14:textId="77777777" w:rsidR="00C9775E" w:rsidRPr="00C9775E" w:rsidRDefault="00C9775E" w:rsidP="00C9775E">
            <w:pPr>
              <w:rPr>
                <w:rFonts w:eastAsia="Calibri"/>
              </w:rPr>
            </w:pPr>
            <w:r w:rsidRPr="00C9775E">
              <w:rPr>
                <w:rFonts w:eastAsia="Calibri"/>
              </w:rPr>
              <w:t>32</w:t>
            </w:r>
          </w:p>
        </w:tc>
        <w:tc>
          <w:tcPr>
            <w:tcW w:w="5735" w:type="dxa"/>
            <w:gridSpan w:val="2"/>
          </w:tcPr>
          <w:p w14:paraId="65011C24" w14:textId="3884CFA2" w:rsidR="00C9775E" w:rsidRPr="00C9775E" w:rsidRDefault="00C9775E" w:rsidP="00C9775E">
            <w:pPr>
              <w:jc w:val="both"/>
            </w:pPr>
            <w:r w:rsidRPr="00C9775E">
              <w:t>Забор секционного материала для проведения бактериологических, цитологических (цитогенетических), вирусологических, биохимических и других видов исследований;</w:t>
            </w:r>
          </w:p>
          <w:p w14:paraId="76A19001" w14:textId="77777777" w:rsidR="00C9775E" w:rsidRPr="00C9775E" w:rsidRDefault="00C9775E" w:rsidP="00C9775E">
            <w:pPr>
              <w:jc w:val="both"/>
            </w:pPr>
          </w:p>
        </w:tc>
        <w:tc>
          <w:tcPr>
            <w:tcW w:w="1701" w:type="dxa"/>
          </w:tcPr>
          <w:p w14:paraId="2F1E6B07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10</w:t>
            </w:r>
          </w:p>
        </w:tc>
        <w:tc>
          <w:tcPr>
            <w:tcW w:w="1701" w:type="dxa"/>
          </w:tcPr>
          <w:p w14:paraId="3CFCBE57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15</w:t>
            </w:r>
          </w:p>
        </w:tc>
      </w:tr>
      <w:tr w:rsidR="00C9775E" w:rsidRPr="00C9775E" w14:paraId="2ED41DAD" w14:textId="77777777" w:rsidTr="00D12D90">
        <w:tc>
          <w:tcPr>
            <w:tcW w:w="752" w:type="dxa"/>
          </w:tcPr>
          <w:p w14:paraId="0647FF1A" w14:textId="77777777" w:rsidR="00C9775E" w:rsidRPr="00C9775E" w:rsidRDefault="00C9775E" w:rsidP="00C9775E">
            <w:pPr>
              <w:rPr>
                <w:rFonts w:eastAsia="Calibri"/>
              </w:rPr>
            </w:pPr>
            <w:r w:rsidRPr="00C9775E">
              <w:rPr>
                <w:rFonts w:eastAsia="Calibri"/>
              </w:rPr>
              <w:t>33</w:t>
            </w:r>
          </w:p>
        </w:tc>
        <w:tc>
          <w:tcPr>
            <w:tcW w:w="5735" w:type="dxa"/>
            <w:gridSpan w:val="2"/>
          </w:tcPr>
          <w:p w14:paraId="13123375" w14:textId="5199D138" w:rsidR="00C9775E" w:rsidRPr="00C9775E" w:rsidRDefault="00C9775E" w:rsidP="00C9775E">
            <w:pPr>
              <w:jc w:val="both"/>
            </w:pPr>
            <w:r w:rsidRPr="00C9775E">
              <w:t>Макроскопическое описание органов и тканей, при необходимости фотографирование и зарисовка их;</w:t>
            </w:r>
          </w:p>
          <w:p w14:paraId="3C4CCD05" w14:textId="77777777" w:rsidR="00C9775E" w:rsidRPr="00C9775E" w:rsidRDefault="00C9775E" w:rsidP="00C9775E">
            <w:pPr>
              <w:jc w:val="both"/>
            </w:pPr>
          </w:p>
        </w:tc>
        <w:tc>
          <w:tcPr>
            <w:tcW w:w="1701" w:type="dxa"/>
          </w:tcPr>
          <w:p w14:paraId="69621786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10</w:t>
            </w:r>
          </w:p>
        </w:tc>
        <w:tc>
          <w:tcPr>
            <w:tcW w:w="1701" w:type="dxa"/>
          </w:tcPr>
          <w:p w14:paraId="732D604B" w14:textId="74C3839D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15</w:t>
            </w:r>
          </w:p>
        </w:tc>
      </w:tr>
      <w:tr w:rsidR="00C9775E" w:rsidRPr="00C9775E" w14:paraId="1AFA23EE" w14:textId="77777777" w:rsidTr="00D12D90">
        <w:tc>
          <w:tcPr>
            <w:tcW w:w="9889" w:type="dxa"/>
            <w:gridSpan w:val="5"/>
          </w:tcPr>
          <w:p w14:paraId="1A833637" w14:textId="77777777" w:rsidR="00C9775E" w:rsidRPr="00C9775E" w:rsidRDefault="00C9775E" w:rsidP="00C9775E">
            <w:pPr>
              <w:rPr>
                <w:rFonts w:eastAsia="Calibri"/>
                <w:b/>
              </w:rPr>
            </w:pPr>
            <w:r w:rsidRPr="00C9775E">
              <w:rPr>
                <w:rFonts w:eastAsia="Calibri"/>
                <w:b/>
              </w:rPr>
              <w:t xml:space="preserve">                            ПРАКТИЧЕСКИЕ НАВЫКИ ИССЛЕДОВАНИЯ  </w:t>
            </w:r>
          </w:p>
          <w:p w14:paraId="36C39095" w14:textId="77777777" w:rsidR="00C9775E" w:rsidRPr="00C9775E" w:rsidRDefault="00C9775E" w:rsidP="00C9775E">
            <w:pPr>
              <w:rPr>
                <w:rFonts w:eastAsia="Calibri"/>
                <w:b/>
              </w:rPr>
            </w:pPr>
            <w:r w:rsidRPr="00C9775E">
              <w:rPr>
                <w:rFonts w:eastAsia="Calibri"/>
                <w:b/>
              </w:rPr>
              <w:t xml:space="preserve">                          БИОПСИЙНО-ОПЕРАЦИОННОГО МАТЕРИАЛА</w:t>
            </w:r>
          </w:p>
          <w:p w14:paraId="078E6B3D" w14:textId="77777777" w:rsidR="00C9775E" w:rsidRPr="00C9775E" w:rsidRDefault="00C9775E" w:rsidP="00C9775E">
            <w:pPr>
              <w:rPr>
                <w:rFonts w:eastAsia="Calibri"/>
                <w:b/>
              </w:rPr>
            </w:pPr>
          </w:p>
          <w:p w14:paraId="7DB4C518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</w:p>
        </w:tc>
      </w:tr>
      <w:tr w:rsidR="00C9775E" w:rsidRPr="00C9775E" w14:paraId="22487BCA" w14:textId="77777777" w:rsidTr="00D12D90">
        <w:tc>
          <w:tcPr>
            <w:tcW w:w="9889" w:type="dxa"/>
            <w:gridSpan w:val="5"/>
          </w:tcPr>
          <w:p w14:paraId="09411ED5" w14:textId="77777777" w:rsidR="00C9775E" w:rsidRPr="00C9775E" w:rsidRDefault="00C9775E" w:rsidP="00C9775E">
            <w:pPr>
              <w:rPr>
                <w:rFonts w:eastAsia="Calibri"/>
              </w:rPr>
            </w:pPr>
            <w:r w:rsidRPr="00C9775E">
              <w:rPr>
                <w:rFonts w:eastAsia="Calibri"/>
                <w:b/>
                <w:color w:val="000000"/>
              </w:rPr>
              <w:t xml:space="preserve">                                          Основные умения</w:t>
            </w:r>
          </w:p>
        </w:tc>
      </w:tr>
      <w:tr w:rsidR="00C9775E" w:rsidRPr="00C9775E" w14:paraId="4DD21EF1" w14:textId="77777777" w:rsidTr="00D12D90">
        <w:trPr>
          <w:trHeight w:val="39"/>
        </w:trPr>
        <w:tc>
          <w:tcPr>
            <w:tcW w:w="817" w:type="dxa"/>
            <w:gridSpan w:val="2"/>
          </w:tcPr>
          <w:p w14:paraId="51C1C6E1" w14:textId="77777777" w:rsidR="00C9775E" w:rsidRPr="00C9775E" w:rsidRDefault="00C9775E" w:rsidP="00C9775E">
            <w:pPr>
              <w:rPr>
                <w:rFonts w:eastAsia="Calibri"/>
              </w:rPr>
            </w:pPr>
            <w:r w:rsidRPr="00C9775E">
              <w:rPr>
                <w:rFonts w:eastAsia="Calibri"/>
              </w:rPr>
              <w:t>34</w:t>
            </w:r>
          </w:p>
        </w:tc>
        <w:tc>
          <w:tcPr>
            <w:tcW w:w="5670" w:type="dxa"/>
          </w:tcPr>
          <w:p w14:paraId="11F77F0E" w14:textId="77777777" w:rsidR="00C9775E" w:rsidRPr="00C9775E" w:rsidRDefault="00C9775E" w:rsidP="00C9775E">
            <w:pPr>
              <w:jc w:val="both"/>
              <w:rPr>
                <w:rFonts w:eastAsia="Calibri"/>
              </w:rPr>
            </w:pPr>
            <w:r w:rsidRPr="00C9775E">
              <w:rPr>
                <w:rFonts w:eastAsia="Calibri"/>
              </w:rPr>
              <w:t xml:space="preserve">Освоить особенности фиксации, сохранения кусочков и направления </w:t>
            </w:r>
            <w:proofErr w:type="spellStart"/>
            <w:r w:rsidRPr="00C9775E">
              <w:rPr>
                <w:rFonts w:eastAsia="Calibri"/>
              </w:rPr>
              <w:t>биопсийно</w:t>
            </w:r>
            <w:proofErr w:type="spellEnd"/>
            <w:r w:rsidRPr="00C9775E">
              <w:rPr>
                <w:rFonts w:eastAsia="Calibri"/>
              </w:rPr>
              <w:t>-операционного материала на патогистологическое исследование.</w:t>
            </w:r>
          </w:p>
          <w:p w14:paraId="5ED20357" w14:textId="77777777" w:rsidR="00C9775E" w:rsidRPr="00C9775E" w:rsidRDefault="00C9775E" w:rsidP="00C9775E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14:paraId="39D716D8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10</w:t>
            </w:r>
          </w:p>
        </w:tc>
        <w:tc>
          <w:tcPr>
            <w:tcW w:w="1701" w:type="dxa"/>
          </w:tcPr>
          <w:p w14:paraId="0B942813" w14:textId="56B193AA" w:rsidR="00C9775E" w:rsidRPr="00C9775E" w:rsidRDefault="00425738" w:rsidP="00C977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C9775E" w:rsidRPr="00C9775E" w14:paraId="22B8AB80" w14:textId="77777777" w:rsidTr="00D12D90">
        <w:trPr>
          <w:trHeight w:val="33"/>
        </w:trPr>
        <w:tc>
          <w:tcPr>
            <w:tcW w:w="817" w:type="dxa"/>
            <w:gridSpan w:val="2"/>
          </w:tcPr>
          <w:p w14:paraId="10F9ECAE" w14:textId="77777777" w:rsidR="00C9775E" w:rsidRPr="00C9775E" w:rsidRDefault="00C9775E" w:rsidP="00C9775E">
            <w:pPr>
              <w:rPr>
                <w:rFonts w:eastAsia="Calibri"/>
              </w:rPr>
            </w:pPr>
            <w:r w:rsidRPr="00C9775E">
              <w:rPr>
                <w:rFonts w:eastAsia="Calibri"/>
              </w:rPr>
              <w:t>35</w:t>
            </w:r>
          </w:p>
        </w:tc>
        <w:tc>
          <w:tcPr>
            <w:tcW w:w="5670" w:type="dxa"/>
          </w:tcPr>
          <w:p w14:paraId="5EF97C9E" w14:textId="77777777" w:rsidR="00C9775E" w:rsidRPr="00C9775E" w:rsidRDefault="00C9775E" w:rsidP="00C9775E">
            <w:pPr>
              <w:jc w:val="both"/>
              <w:rPr>
                <w:rFonts w:eastAsia="Calibri"/>
              </w:rPr>
            </w:pPr>
            <w:r w:rsidRPr="00C9775E">
              <w:rPr>
                <w:rFonts w:eastAsia="Calibri"/>
              </w:rPr>
              <w:t>Освоить методики изготовления и окраски микропрепаратов гематоксилином и эозином, по методу Ван-</w:t>
            </w:r>
            <w:proofErr w:type="spellStart"/>
            <w:r w:rsidRPr="00C9775E">
              <w:rPr>
                <w:rFonts w:eastAsia="Calibri"/>
              </w:rPr>
              <w:t>Гизона</w:t>
            </w:r>
            <w:proofErr w:type="spellEnd"/>
            <w:r w:rsidRPr="00C9775E">
              <w:rPr>
                <w:rFonts w:eastAsia="Calibri"/>
              </w:rPr>
              <w:t>, гистохимическое выявление амилоида (конго-рот) и слизи (ШИК-реакция).</w:t>
            </w:r>
          </w:p>
          <w:p w14:paraId="242E9616" w14:textId="77777777" w:rsidR="00C9775E" w:rsidRPr="00C9775E" w:rsidRDefault="00C9775E" w:rsidP="00C9775E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14:paraId="2A4097EB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40</w:t>
            </w:r>
          </w:p>
        </w:tc>
        <w:tc>
          <w:tcPr>
            <w:tcW w:w="1701" w:type="dxa"/>
          </w:tcPr>
          <w:p w14:paraId="0B10E89E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60</w:t>
            </w:r>
          </w:p>
        </w:tc>
      </w:tr>
      <w:tr w:rsidR="00C9775E" w:rsidRPr="00C9775E" w14:paraId="294D8B45" w14:textId="77777777" w:rsidTr="00D12D90">
        <w:trPr>
          <w:trHeight w:val="33"/>
        </w:trPr>
        <w:tc>
          <w:tcPr>
            <w:tcW w:w="817" w:type="dxa"/>
            <w:gridSpan w:val="2"/>
          </w:tcPr>
          <w:p w14:paraId="21980686" w14:textId="77777777" w:rsidR="00C9775E" w:rsidRPr="00C9775E" w:rsidRDefault="00C9775E" w:rsidP="00C9775E">
            <w:pPr>
              <w:rPr>
                <w:rFonts w:eastAsia="Calibri"/>
              </w:rPr>
            </w:pPr>
            <w:r w:rsidRPr="00C9775E">
              <w:rPr>
                <w:rFonts w:eastAsia="Calibri"/>
              </w:rPr>
              <w:t>36</w:t>
            </w:r>
          </w:p>
        </w:tc>
        <w:tc>
          <w:tcPr>
            <w:tcW w:w="5670" w:type="dxa"/>
          </w:tcPr>
          <w:p w14:paraId="603EFEEC" w14:textId="77777777" w:rsidR="00C9775E" w:rsidRPr="00C9775E" w:rsidRDefault="00C9775E" w:rsidP="00C9775E">
            <w:pPr>
              <w:rPr>
                <w:rFonts w:eastAsia="Calibri"/>
              </w:rPr>
            </w:pPr>
            <w:r w:rsidRPr="00C9775E">
              <w:rPr>
                <w:rFonts w:eastAsia="Calibri"/>
              </w:rPr>
              <w:t>Освоить сроки изготовления препаратов и выдачи патогистологических заключений при плановом и срочном гистологическом исследовании.</w:t>
            </w:r>
          </w:p>
          <w:p w14:paraId="6BC67F12" w14:textId="77777777" w:rsidR="00C9775E" w:rsidRPr="00C9775E" w:rsidRDefault="00C9775E" w:rsidP="00C9775E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14:paraId="3905BF7D" w14:textId="77777777" w:rsidR="00C9775E" w:rsidRPr="00C9775E" w:rsidRDefault="00CB0B5D" w:rsidP="00C977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701" w:type="dxa"/>
          </w:tcPr>
          <w:p w14:paraId="2C8FF242" w14:textId="77777777" w:rsidR="00C9775E" w:rsidRPr="00C9775E" w:rsidRDefault="00CB0B5D" w:rsidP="00C977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</w:t>
            </w:r>
          </w:p>
        </w:tc>
      </w:tr>
      <w:tr w:rsidR="00C9775E" w:rsidRPr="00C9775E" w14:paraId="5A7540CE" w14:textId="77777777" w:rsidTr="00D12D90">
        <w:trPr>
          <w:trHeight w:val="33"/>
        </w:trPr>
        <w:tc>
          <w:tcPr>
            <w:tcW w:w="817" w:type="dxa"/>
            <w:gridSpan w:val="2"/>
          </w:tcPr>
          <w:p w14:paraId="1EE49FE0" w14:textId="77777777" w:rsidR="00C9775E" w:rsidRPr="00C9775E" w:rsidRDefault="00C9775E" w:rsidP="00C9775E">
            <w:pPr>
              <w:rPr>
                <w:rFonts w:eastAsia="Calibri"/>
              </w:rPr>
            </w:pPr>
            <w:r w:rsidRPr="00C9775E">
              <w:rPr>
                <w:rFonts w:eastAsia="Calibri"/>
              </w:rPr>
              <w:t>37</w:t>
            </w:r>
          </w:p>
        </w:tc>
        <w:tc>
          <w:tcPr>
            <w:tcW w:w="5670" w:type="dxa"/>
          </w:tcPr>
          <w:p w14:paraId="43D604A1" w14:textId="77777777" w:rsidR="00C9775E" w:rsidRPr="00C9775E" w:rsidRDefault="00C9775E" w:rsidP="00C9775E">
            <w:pPr>
              <w:rPr>
                <w:rFonts w:eastAsia="Calibri"/>
              </w:rPr>
            </w:pPr>
            <w:r w:rsidRPr="00C9775E">
              <w:rPr>
                <w:rFonts w:eastAsia="Calibri"/>
              </w:rPr>
              <w:t>Освоить методику изготовления замороженных срезов и их окраски при цито-биопсии.</w:t>
            </w:r>
          </w:p>
          <w:p w14:paraId="047C6D6F" w14:textId="77777777" w:rsidR="00C9775E" w:rsidRPr="00C9775E" w:rsidRDefault="00C9775E" w:rsidP="00C9775E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14:paraId="347EDFBE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10</w:t>
            </w:r>
          </w:p>
        </w:tc>
        <w:tc>
          <w:tcPr>
            <w:tcW w:w="1701" w:type="dxa"/>
          </w:tcPr>
          <w:p w14:paraId="025A3A25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15</w:t>
            </w:r>
          </w:p>
        </w:tc>
      </w:tr>
      <w:tr w:rsidR="00C9775E" w:rsidRPr="00C9775E" w14:paraId="3592C46B" w14:textId="77777777" w:rsidTr="00D12D90">
        <w:trPr>
          <w:trHeight w:val="33"/>
        </w:trPr>
        <w:tc>
          <w:tcPr>
            <w:tcW w:w="817" w:type="dxa"/>
            <w:gridSpan w:val="2"/>
          </w:tcPr>
          <w:p w14:paraId="5F4414D9" w14:textId="77777777" w:rsidR="00C9775E" w:rsidRPr="00C9775E" w:rsidRDefault="00C9775E" w:rsidP="00C9775E">
            <w:pPr>
              <w:rPr>
                <w:rFonts w:eastAsia="Calibri"/>
              </w:rPr>
            </w:pPr>
            <w:r w:rsidRPr="00C9775E">
              <w:rPr>
                <w:rFonts w:eastAsia="Calibri"/>
              </w:rPr>
              <w:t>38</w:t>
            </w:r>
          </w:p>
        </w:tc>
        <w:tc>
          <w:tcPr>
            <w:tcW w:w="5670" w:type="dxa"/>
          </w:tcPr>
          <w:p w14:paraId="51E0BCE5" w14:textId="77777777" w:rsidR="00C9775E" w:rsidRPr="00C9775E" w:rsidRDefault="00C9775E" w:rsidP="00C9775E">
            <w:pPr>
              <w:jc w:val="both"/>
              <w:rPr>
                <w:rFonts w:eastAsia="Calibri"/>
              </w:rPr>
            </w:pPr>
            <w:r w:rsidRPr="00C9775E">
              <w:rPr>
                <w:rFonts w:eastAsia="Calibri"/>
              </w:rPr>
              <w:t xml:space="preserve">Освоить особенности макроскопического анализа и описания операционного материала больных хирургического и акушерско-гинекологического профиля, а также исследования последа. </w:t>
            </w:r>
          </w:p>
          <w:p w14:paraId="35BB84E5" w14:textId="77777777" w:rsidR="00C9775E" w:rsidRPr="00C9775E" w:rsidRDefault="00C9775E" w:rsidP="00C9775E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14:paraId="75E607A6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1000</w:t>
            </w:r>
          </w:p>
        </w:tc>
        <w:tc>
          <w:tcPr>
            <w:tcW w:w="1701" w:type="dxa"/>
          </w:tcPr>
          <w:p w14:paraId="14C06FEE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1300</w:t>
            </w:r>
          </w:p>
        </w:tc>
      </w:tr>
      <w:tr w:rsidR="00C9775E" w:rsidRPr="00C9775E" w14:paraId="44AF57B6" w14:textId="77777777" w:rsidTr="00D12D90">
        <w:trPr>
          <w:trHeight w:val="33"/>
        </w:trPr>
        <w:tc>
          <w:tcPr>
            <w:tcW w:w="817" w:type="dxa"/>
            <w:gridSpan w:val="2"/>
          </w:tcPr>
          <w:p w14:paraId="5A86173C" w14:textId="77777777" w:rsidR="00C9775E" w:rsidRPr="00C9775E" w:rsidRDefault="00C9775E" w:rsidP="00C9775E">
            <w:pPr>
              <w:rPr>
                <w:rFonts w:eastAsia="Calibri"/>
              </w:rPr>
            </w:pPr>
            <w:r w:rsidRPr="00C9775E">
              <w:rPr>
                <w:rFonts w:eastAsia="Calibri"/>
              </w:rPr>
              <w:t>39</w:t>
            </w:r>
          </w:p>
        </w:tc>
        <w:tc>
          <w:tcPr>
            <w:tcW w:w="5670" w:type="dxa"/>
          </w:tcPr>
          <w:p w14:paraId="653634E2" w14:textId="77777777" w:rsidR="00C9775E" w:rsidRPr="00C9775E" w:rsidRDefault="00C9775E" w:rsidP="00C9775E">
            <w:pPr>
              <w:jc w:val="both"/>
              <w:rPr>
                <w:rFonts w:eastAsia="Calibri"/>
              </w:rPr>
            </w:pPr>
            <w:r w:rsidRPr="00C9775E">
              <w:rPr>
                <w:rFonts w:eastAsia="Calibri"/>
              </w:rPr>
              <w:t>Провести микроскопическое исследование и гистологическое описание биопсий или операционного материала.</w:t>
            </w:r>
          </w:p>
          <w:p w14:paraId="6B97A501" w14:textId="77777777" w:rsidR="00C9775E" w:rsidRPr="00C9775E" w:rsidRDefault="00C9775E" w:rsidP="00C9775E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14:paraId="33A20E93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1000</w:t>
            </w:r>
          </w:p>
        </w:tc>
        <w:tc>
          <w:tcPr>
            <w:tcW w:w="1701" w:type="dxa"/>
          </w:tcPr>
          <w:p w14:paraId="6B15F6F0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1300</w:t>
            </w:r>
          </w:p>
        </w:tc>
      </w:tr>
      <w:tr w:rsidR="00C9775E" w:rsidRPr="00C9775E" w14:paraId="5ABB7BAF" w14:textId="77777777" w:rsidTr="00D12D90">
        <w:trPr>
          <w:trHeight w:val="33"/>
        </w:trPr>
        <w:tc>
          <w:tcPr>
            <w:tcW w:w="817" w:type="dxa"/>
            <w:gridSpan w:val="2"/>
          </w:tcPr>
          <w:p w14:paraId="15C4CB25" w14:textId="77777777" w:rsidR="00C9775E" w:rsidRPr="00C9775E" w:rsidRDefault="00C9775E" w:rsidP="00C9775E">
            <w:pPr>
              <w:rPr>
                <w:rFonts w:eastAsia="Calibri"/>
              </w:rPr>
            </w:pPr>
            <w:r w:rsidRPr="00C9775E">
              <w:rPr>
                <w:rFonts w:eastAsia="Calibri"/>
              </w:rPr>
              <w:t>40</w:t>
            </w:r>
          </w:p>
        </w:tc>
        <w:tc>
          <w:tcPr>
            <w:tcW w:w="5670" w:type="dxa"/>
          </w:tcPr>
          <w:p w14:paraId="39B1FEBE" w14:textId="77777777" w:rsidR="00C9775E" w:rsidRPr="00C9775E" w:rsidRDefault="00C9775E" w:rsidP="00C9775E">
            <w:pPr>
              <w:jc w:val="both"/>
              <w:rPr>
                <w:rFonts w:eastAsia="Calibri"/>
              </w:rPr>
            </w:pPr>
            <w:r w:rsidRPr="00C9775E">
              <w:rPr>
                <w:rFonts w:eastAsia="Calibri"/>
              </w:rPr>
              <w:t xml:space="preserve">Микроскопически распознавать: -дистрофические процессы в органах, гистологические признаки всех видов нарушений кровообращения, всех вариантов </w:t>
            </w:r>
          </w:p>
          <w:p w14:paraId="7C86909E" w14:textId="77777777" w:rsidR="00C9775E" w:rsidRPr="00C9775E" w:rsidRDefault="00C9775E" w:rsidP="00C9775E">
            <w:pPr>
              <w:jc w:val="both"/>
              <w:rPr>
                <w:rFonts w:eastAsia="Calibri"/>
              </w:rPr>
            </w:pPr>
            <w:r w:rsidRPr="00C9775E">
              <w:rPr>
                <w:rFonts w:eastAsia="Calibri"/>
              </w:rPr>
              <w:t>дистрофических процессов, воспаления, иммунные реакции, компенсаторно-приспособительные процессы, признаки морфологические особенности доброкачественности и злокачественности опухоли.</w:t>
            </w:r>
          </w:p>
          <w:p w14:paraId="5166F62F" w14:textId="77777777" w:rsidR="00C9775E" w:rsidRPr="00C9775E" w:rsidRDefault="00C9775E" w:rsidP="00C9775E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14:paraId="75FF3B6B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lastRenderedPageBreak/>
              <w:t>1000</w:t>
            </w:r>
          </w:p>
        </w:tc>
        <w:tc>
          <w:tcPr>
            <w:tcW w:w="1701" w:type="dxa"/>
          </w:tcPr>
          <w:p w14:paraId="5B97699C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</w:rPr>
              <w:t>1300</w:t>
            </w:r>
          </w:p>
        </w:tc>
      </w:tr>
      <w:tr w:rsidR="00C9775E" w:rsidRPr="00C9775E" w14:paraId="0F43061E" w14:textId="77777777" w:rsidTr="00D12D90">
        <w:trPr>
          <w:trHeight w:val="33"/>
        </w:trPr>
        <w:tc>
          <w:tcPr>
            <w:tcW w:w="817" w:type="dxa"/>
            <w:gridSpan w:val="2"/>
          </w:tcPr>
          <w:p w14:paraId="6584C5A2" w14:textId="77777777" w:rsidR="00C9775E" w:rsidRPr="00C9775E" w:rsidRDefault="00C9775E" w:rsidP="00C9775E">
            <w:pPr>
              <w:rPr>
                <w:rFonts w:eastAsia="Calibri"/>
              </w:rPr>
            </w:pPr>
            <w:r w:rsidRPr="00C9775E">
              <w:rPr>
                <w:rFonts w:eastAsia="Calibri"/>
              </w:rPr>
              <w:t>41</w:t>
            </w:r>
          </w:p>
        </w:tc>
        <w:tc>
          <w:tcPr>
            <w:tcW w:w="5670" w:type="dxa"/>
          </w:tcPr>
          <w:p w14:paraId="319EC89F" w14:textId="77777777" w:rsidR="00C9775E" w:rsidRPr="00C9775E" w:rsidRDefault="00E316F4" w:rsidP="00C9775E">
            <w:pPr>
              <w:rPr>
                <w:rFonts w:eastAsia="Calibri"/>
              </w:rPr>
            </w:pPr>
            <w:r>
              <w:rPr>
                <w:rFonts w:eastAsia="Calibri"/>
              </w:rPr>
              <w:t>Указать</w:t>
            </w:r>
            <w:r w:rsidR="00C9775E" w:rsidRPr="00C9775E">
              <w:rPr>
                <w:rFonts w:eastAsia="Calibri"/>
              </w:rPr>
              <w:t xml:space="preserve"> сроки хранения гистологических препаратов больных разного профиля и правила их консультаций.</w:t>
            </w:r>
          </w:p>
          <w:p w14:paraId="33833D66" w14:textId="77777777" w:rsidR="00C9775E" w:rsidRPr="00C9775E" w:rsidRDefault="00C9775E" w:rsidP="00C9775E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14:paraId="4CD75064" w14:textId="77777777" w:rsidR="00C9775E" w:rsidRPr="00C9775E" w:rsidRDefault="00E316F4" w:rsidP="00C977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</w:t>
            </w:r>
          </w:p>
        </w:tc>
        <w:tc>
          <w:tcPr>
            <w:tcW w:w="1701" w:type="dxa"/>
          </w:tcPr>
          <w:p w14:paraId="7B33DA1A" w14:textId="77777777" w:rsidR="00C9775E" w:rsidRPr="00C9775E" w:rsidRDefault="00E316F4" w:rsidP="00C977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1300</w:t>
            </w:r>
          </w:p>
        </w:tc>
      </w:tr>
      <w:tr w:rsidR="00C9775E" w:rsidRPr="00C9775E" w14:paraId="7077C1AA" w14:textId="77777777" w:rsidTr="00D12D90">
        <w:tc>
          <w:tcPr>
            <w:tcW w:w="9889" w:type="dxa"/>
            <w:gridSpan w:val="5"/>
          </w:tcPr>
          <w:p w14:paraId="194E6B51" w14:textId="77777777" w:rsidR="00C9775E" w:rsidRPr="00C9775E" w:rsidRDefault="00C9775E" w:rsidP="00C9775E">
            <w:pPr>
              <w:jc w:val="center"/>
              <w:rPr>
                <w:rFonts w:eastAsia="Calibri"/>
              </w:rPr>
            </w:pPr>
            <w:r w:rsidRPr="00C9775E">
              <w:rPr>
                <w:rFonts w:eastAsia="Calibri"/>
                <w:b/>
                <w:color w:val="000000"/>
                <w:spacing w:val="-2"/>
              </w:rPr>
              <w:t>2.                    Вид профессиональной деятельности: Профилактический</w:t>
            </w:r>
          </w:p>
        </w:tc>
      </w:tr>
      <w:tr w:rsidR="00C9775E" w:rsidRPr="00C9775E" w14:paraId="19CA5860" w14:textId="77777777" w:rsidTr="00D12D90">
        <w:trPr>
          <w:trHeight w:val="69"/>
        </w:trPr>
        <w:tc>
          <w:tcPr>
            <w:tcW w:w="817" w:type="dxa"/>
            <w:gridSpan w:val="2"/>
          </w:tcPr>
          <w:p w14:paraId="3D4D7C49" w14:textId="77777777" w:rsidR="00C9775E" w:rsidRPr="00C9775E" w:rsidRDefault="00C9775E" w:rsidP="00C9775E">
            <w:pPr>
              <w:jc w:val="center"/>
              <w:rPr>
                <w:rFonts w:eastAsia="Calibri"/>
                <w:color w:val="000000"/>
                <w:spacing w:val="-2"/>
              </w:rPr>
            </w:pPr>
            <w:r w:rsidRPr="00C9775E">
              <w:rPr>
                <w:rFonts w:eastAsia="Calibri"/>
                <w:color w:val="000000"/>
                <w:spacing w:val="-2"/>
              </w:rPr>
              <w:t>42</w:t>
            </w:r>
          </w:p>
        </w:tc>
        <w:tc>
          <w:tcPr>
            <w:tcW w:w="5670" w:type="dxa"/>
          </w:tcPr>
          <w:p w14:paraId="60A5DB27" w14:textId="77777777" w:rsidR="00C9775E" w:rsidRPr="00C9775E" w:rsidRDefault="00C9775E" w:rsidP="00C9775E">
            <w:pPr>
              <w:jc w:val="both"/>
              <w:rPr>
                <w:rFonts w:eastAsia="Calibri"/>
                <w:b/>
                <w:color w:val="000000"/>
                <w:spacing w:val="-2"/>
              </w:rPr>
            </w:pPr>
            <w:r w:rsidRPr="00C9775E">
              <w:rPr>
                <w:rFonts w:eastAsia="Calibri"/>
              </w:rPr>
              <w:t>Проведение мероприятий по санитарно-гигиеническому просвещению</w:t>
            </w:r>
          </w:p>
        </w:tc>
        <w:tc>
          <w:tcPr>
            <w:tcW w:w="1701" w:type="dxa"/>
          </w:tcPr>
          <w:p w14:paraId="55D550D1" w14:textId="0158059E" w:rsidR="00C9775E" w:rsidRPr="00425738" w:rsidRDefault="00425738" w:rsidP="00C9775E">
            <w:pPr>
              <w:jc w:val="center"/>
              <w:rPr>
                <w:rFonts w:eastAsia="Calibri"/>
                <w:bCs/>
                <w:color w:val="000000"/>
                <w:spacing w:val="-2"/>
              </w:rPr>
            </w:pPr>
            <w:r w:rsidRPr="00425738">
              <w:rPr>
                <w:rFonts w:eastAsia="Calibri"/>
                <w:bCs/>
                <w:color w:val="000000"/>
                <w:spacing w:val="-2"/>
              </w:rPr>
              <w:t>5</w:t>
            </w:r>
          </w:p>
        </w:tc>
        <w:tc>
          <w:tcPr>
            <w:tcW w:w="1701" w:type="dxa"/>
          </w:tcPr>
          <w:p w14:paraId="738A401C" w14:textId="28DC3E2A" w:rsidR="00C9775E" w:rsidRPr="00C9775E" w:rsidRDefault="00425738" w:rsidP="00C9775E">
            <w:pPr>
              <w:jc w:val="center"/>
              <w:rPr>
                <w:rFonts w:eastAsia="Calibri"/>
                <w:b/>
                <w:color w:val="000000"/>
                <w:spacing w:val="-2"/>
              </w:rPr>
            </w:pPr>
            <w:r>
              <w:rPr>
                <w:rFonts w:eastAsia="Calibri"/>
                <w:b/>
                <w:color w:val="000000"/>
                <w:spacing w:val="-2"/>
              </w:rPr>
              <w:t>7</w:t>
            </w:r>
          </w:p>
        </w:tc>
      </w:tr>
      <w:tr w:rsidR="00C9775E" w:rsidRPr="00C9775E" w14:paraId="4867B230" w14:textId="77777777" w:rsidTr="00D12D90">
        <w:trPr>
          <w:trHeight w:val="67"/>
        </w:trPr>
        <w:tc>
          <w:tcPr>
            <w:tcW w:w="9889" w:type="dxa"/>
            <w:gridSpan w:val="5"/>
          </w:tcPr>
          <w:p w14:paraId="02AD2B6D" w14:textId="77777777" w:rsidR="00C9775E" w:rsidRPr="00C9775E" w:rsidRDefault="00C9775E" w:rsidP="00C9775E">
            <w:pPr>
              <w:jc w:val="center"/>
              <w:rPr>
                <w:rFonts w:eastAsia="Calibri"/>
                <w:b/>
                <w:color w:val="000000"/>
                <w:spacing w:val="-2"/>
              </w:rPr>
            </w:pPr>
            <w:r w:rsidRPr="00C9775E">
              <w:rPr>
                <w:rFonts w:eastAsia="Calibri"/>
                <w:b/>
              </w:rPr>
              <w:t xml:space="preserve">3.                Вид профессиональной деятельности: </w:t>
            </w:r>
            <w:r w:rsidRPr="00C9775E">
              <w:rPr>
                <w:rFonts w:eastAsia="Calibri"/>
                <w:b/>
                <w:color w:val="000000"/>
                <w:spacing w:val="-2"/>
              </w:rPr>
              <w:t>Организационно-управленческий</w:t>
            </w:r>
          </w:p>
        </w:tc>
      </w:tr>
      <w:tr w:rsidR="00C9775E" w:rsidRPr="00C9775E" w14:paraId="47347D3D" w14:textId="77777777" w:rsidTr="00D12D90">
        <w:trPr>
          <w:trHeight w:val="67"/>
        </w:trPr>
        <w:tc>
          <w:tcPr>
            <w:tcW w:w="817" w:type="dxa"/>
            <w:gridSpan w:val="2"/>
          </w:tcPr>
          <w:p w14:paraId="4D2BC11E" w14:textId="77777777" w:rsidR="00C9775E" w:rsidRPr="00C9775E" w:rsidRDefault="00C9775E" w:rsidP="00C9775E">
            <w:pPr>
              <w:jc w:val="center"/>
              <w:rPr>
                <w:rFonts w:eastAsia="Calibri"/>
                <w:b/>
                <w:color w:val="000000"/>
                <w:spacing w:val="-2"/>
              </w:rPr>
            </w:pPr>
            <w:r w:rsidRPr="00C9775E">
              <w:rPr>
                <w:rFonts w:eastAsia="Calibri"/>
                <w:b/>
                <w:color w:val="000000"/>
                <w:spacing w:val="-2"/>
              </w:rPr>
              <w:t>43</w:t>
            </w:r>
          </w:p>
        </w:tc>
        <w:tc>
          <w:tcPr>
            <w:tcW w:w="5670" w:type="dxa"/>
          </w:tcPr>
          <w:p w14:paraId="229C7909" w14:textId="77777777" w:rsidR="00C9775E" w:rsidRPr="00C9775E" w:rsidRDefault="00C9775E" w:rsidP="00C9775E">
            <w:pPr>
              <w:shd w:val="clear" w:color="auto" w:fill="FFFFFF"/>
              <w:rPr>
                <w:rFonts w:eastAsia="Calibri"/>
              </w:rPr>
            </w:pPr>
            <w:r w:rsidRPr="00C9775E">
              <w:rPr>
                <w:rFonts w:eastAsia="Calibri"/>
              </w:rPr>
              <w:t>Оформление медицинской документации установленного образца:</w:t>
            </w:r>
          </w:p>
          <w:p w14:paraId="67DC1FA4" w14:textId="77777777" w:rsidR="00C9775E" w:rsidRPr="00C9775E" w:rsidRDefault="00C9775E" w:rsidP="00C9775E">
            <w:pPr>
              <w:jc w:val="center"/>
              <w:rPr>
                <w:rFonts w:eastAsia="Calibri"/>
                <w:b/>
                <w:color w:val="000000"/>
                <w:spacing w:val="-2"/>
              </w:rPr>
            </w:pPr>
          </w:p>
        </w:tc>
        <w:tc>
          <w:tcPr>
            <w:tcW w:w="1701" w:type="dxa"/>
          </w:tcPr>
          <w:p w14:paraId="02B6BA76" w14:textId="77777777" w:rsidR="00C9775E" w:rsidRPr="00425738" w:rsidRDefault="00C9775E" w:rsidP="00C9775E">
            <w:pPr>
              <w:jc w:val="center"/>
              <w:rPr>
                <w:rFonts w:eastAsia="Calibri"/>
                <w:bCs/>
                <w:color w:val="000000"/>
                <w:spacing w:val="-2"/>
              </w:rPr>
            </w:pPr>
            <w:r w:rsidRPr="00425738">
              <w:rPr>
                <w:rFonts w:eastAsia="Calibri"/>
                <w:bCs/>
                <w:color w:val="000000"/>
                <w:spacing w:val="-2"/>
              </w:rPr>
              <w:t>100</w:t>
            </w:r>
          </w:p>
        </w:tc>
        <w:tc>
          <w:tcPr>
            <w:tcW w:w="1701" w:type="dxa"/>
          </w:tcPr>
          <w:p w14:paraId="371BF937" w14:textId="77777777" w:rsidR="00C9775E" w:rsidRPr="00425738" w:rsidRDefault="00C9775E" w:rsidP="00C9775E">
            <w:pPr>
              <w:jc w:val="center"/>
              <w:rPr>
                <w:rFonts w:eastAsia="Calibri"/>
                <w:bCs/>
                <w:color w:val="000000"/>
                <w:spacing w:val="-2"/>
              </w:rPr>
            </w:pPr>
            <w:r w:rsidRPr="00425738">
              <w:rPr>
                <w:rFonts w:eastAsia="Calibri"/>
                <w:bCs/>
                <w:color w:val="000000"/>
                <w:spacing w:val="-2"/>
              </w:rPr>
              <w:t>150</w:t>
            </w:r>
          </w:p>
        </w:tc>
      </w:tr>
      <w:tr w:rsidR="00C9775E" w:rsidRPr="00C9775E" w14:paraId="253F84E8" w14:textId="77777777" w:rsidTr="00D12D90">
        <w:trPr>
          <w:trHeight w:val="67"/>
        </w:trPr>
        <w:tc>
          <w:tcPr>
            <w:tcW w:w="817" w:type="dxa"/>
            <w:gridSpan w:val="2"/>
          </w:tcPr>
          <w:p w14:paraId="43B557DD" w14:textId="77777777" w:rsidR="00C9775E" w:rsidRPr="00C9775E" w:rsidRDefault="00C9775E" w:rsidP="00C9775E">
            <w:pPr>
              <w:jc w:val="center"/>
              <w:rPr>
                <w:rFonts w:eastAsia="Calibri"/>
                <w:color w:val="000000"/>
                <w:spacing w:val="-2"/>
              </w:rPr>
            </w:pPr>
            <w:r w:rsidRPr="00C9775E">
              <w:rPr>
                <w:rFonts w:eastAsia="Calibri"/>
                <w:color w:val="000000"/>
                <w:spacing w:val="-2"/>
              </w:rPr>
              <w:t>44</w:t>
            </w:r>
          </w:p>
        </w:tc>
        <w:tc>
          <w:tcPr>
            <w:tcW w:w="5670" w:type="dxa"/>
          </w:tcPr>
          <w:p w14:paraId="1EF896CC" w14:textId="77777777" w:rsidR="00C9775E" w:rsidRPr="00C9775E" w:rsidRDefault="00C9775E" w:rsidP="00C9775E">
            <w:pPr>
              <w:shd w:val="clear" w:color="auto" w:fill="FFFFFF"/>
              <w:jc w:val="both"/>
            </w:pPr>
            <w:r w:rsidRPr="00C9775E">
              <w:rPr>
                <w:color w:val="000000"/>
              </w:rPr>
              <w:t>Участие в научно-практических конференциях, семинарах, разборах по актуальным вопросам  патологической анатомии</w:t>
            </w:r>
          </w:p>
          <w:p w14:paraId="41BDDDF6" w14:textId="77777777" w:rsidR="00C9775E" w:rsidRPr="00C9775E" w:rsidRDefault="00C9775E" w:rsidP="00C9775E">
            <w:pPr>
              <w:jc w:val="center"/>
              <w:rPr>
                <w:rFonts w:eastAsia="Calibri"/>
                <w:b/>
                <w:color w:val="000000"/>
                <w:spacing w:val="-2"/>
              </w:rPr>
            </w:pPr>
          </w:p>
        </w:tc>
        <w:tc>
          <w:tcPr>
            <w:tcW w:w="1701" w:type="dxa"/>
          </w:tcPr>
          <w:p w14:paraId="2BF8F5A5" w14:textId="77777777" w:rsidR="00C9775E" w:rsidRPr="00425738" w:rsidRDefault="00C9775E" w:rsidP="00C9775E">
            <w:pPr>
              <w:jc w:val="center"/>
              <w:rPr>
                <w:rFonts w:eastAsia="Calibri"/>
                <w:bCs/>
                <w:color w:val="000000"/>
                <w:spacing w:val="-2"/>
              </w:rPr>
            </w:pPr>
            <w:r w:rsidRPr="00425738">
              <w:rPr>
                <w:rFonts w:eastAsia="Calibri"/>
                <w:bCs/>
                <w:color w:val="000000"/>
                <w:spacing w:val="-2"/>
              </w:rPr>
              <w:t>5</w:t>
            </w:r>
          </w:p>
        </w:tc>
        <w:tc>
          <w:tcPr>
            <w:tcW w:w="1701" w:type="dxa"/>
          </w:tcPr>
          <w:p w14:paraId="08F4752A" w14:textId="77777777" w:rsidR="00C9775E" w:rsidRPr="00425738" w:rsidRDefault="00C9775E" w:rsidP="00C9775E">
            <w:pPr>
              <w:jc w:val="center"/>
              <w:rPr>
                <w:rFonts w:eastAsia="Calibri"/>
                <w:bCs/>
                <w:color w:val="000000"/>
                <w:spacing w:val="-2"/>
              </w:rPr>
            </w:pPr>
            <w:r w:rsidRPr="00425738">
              <w:rPr>
                <w:rFonts w:eastAsia="Calibri"/>
                <w:bCs/>
                <w:color w:val="000000"/>
                <w:spacing w:val="-2"/>
              </w:rPr>
              <w:t>10</w:t>
            </w:r>
          </w:p>
        </w:tc>
      </w:tr>
      <w:tr w:rsidR="00C9775E" w:rsidRPr="00C9775E" w14:paraId="0C4B4E99" w14:textId="77777777" w:rsidTr="00D12D90">
        <w:trPr>
          <w:trHeight w:val="135"/>
        </w:trPr>
        <w:tc>
          <w:tcPr>
            <w:tcW w:w="817" w:type="dxa"/>
            <w:gridSpan w:val="2"/>
          </w:tcPr>
          <w:p w14:paraId="10DA780C" w14:textId="77777777" w:rsidR="00C9775E" w:rsidRPr="00C9775E" w:rsidRDefault="00C9775E" w:rsidP="00C9775E">
            <w:pPr>
              <w:jc w:val="center"/>
              <w:rPr>
                <w:rFonts w:eastAsia="Calibri"/>
                <w:b/>
                <w:color w:val="000000"/>
                <w:spacing w:val="-2"/>
              </w:rPr>
            </w:pPr>
            <w:r w:rsidRPr="00C9775E">
              <w:rPr>
                <w:rFonts w:eastAsia="Calibri"/>
                <w:b/>
                <w:color w:val="000000"/>
                <w:spacing w:val="-2"/>
              </w:rPr>
              <w:t>45</w:t>
            </w:r>
          </w:p>
        </w:tc>
        <w:tc>
          <w:tcPr>
            <w:tcW w:w="5670" w:type="dxa"/>
          </w:tcPr>
          <w:p w14:paraId="283C2DF1" w14:textId="77777777" w:rsidR="00C9775E" w:rsidRPr="00C9775E" w:rsidRDefault="00C9775E" w:rsidP="00C9775E">
            <w:pPr>
              <w:jc w:val="both"/>
              <w:rPr>
                <w:rFonts w:eastAsia="Calibri"/>
                <w:b/>
                <w:color w:val="000000"/>
                <w:spacing w:val="-2"/>
              </w:rPr>
            </w:pPr>
            <w:r w:rsidRPr="00C9775E">
              <w:rPr>
                <w:rFonts w:eastAsia="Calibri"/>
              </w:rPr>
              <w:t>Организация мероприятий по санитарно-гигиеническому просвещению (школы здоровья, школы для больных с социально значимыми заболеваниями и лиц с высоким риском их возникновения и др.)</w:t>
            </w:r>
          </w:p>
        </w:tc>
        <w:tc>
          <w:tcPr>
            <w:tcW w:w="1701" w:type="dxa"/>
          </w:tcPr>
          <w:p w14:paraId="27BB3844" w14:textId="77777777" w:rsidR="00C9775E" w:rsidRPr="00425738" w:rsidRDefault="00C9775E" w:rsidP="00C9775E">
            <w:pPr>
              <w:jc w:val="center"/>
              <w:rPr>
                <w:rFonts w:eastAsia="Calibri"/>
                <w:bCs/>
                <w:color w:val="000000"/>
                <w:spacing w:val="-2"/>
              </w:rPr>
            </w:pPr>
            <w:r w:rsidRPr="00425738">
              <w:rPr>
                <w:rFonts w:eastAsia="Calibri"/>
                <w:bCs/>
                <w:color w:val="000000"/>
                <w:spacing w:val="-2"/>
              </w:rPr>
              <w:t>2</w:t>
            </w:r>
          </w:p>
        </w:tc>
        <w:tc>
          <w:tcPr>
            <w:tcW w:w="1701" w:type="dxa"/>
          </w:tcPr>
          <w:p w14:paraId="546A47A4" w14:textId="77777777" w:rsidR="00C9775E" w:rsidRPr="00425738" w:rsidRDefault="00C9775E" w:rsidP="00C9775E">
            <w:pPr>
              <w:jc w:val="center"/>
              <w:rPr>
                <w:rFonts w:eastAsia="Calibri"/>
                <w:bCs/>
                <w:color w:val="000000"/>
                <w:spacing w:val="-2"/>
              </w:rPr>
            </w:pPr>
            <w:r w:rsidRPr="00425738">
              <w:rPr>
                <w:rFonts w:eastAsia="Calibri"/>
                <w:bCs/>
                <w:color w:val="000000"/>
                <w:spacing w:val="-2"/>
              </w:rPr>
              <w:t>5</w:t>
            </w:r>
          </w:p>
        </w:tc>
      </w:tr>
      <w:tr w:rsidR="00C9775E" w:rsidRPr="00C9775E" w14:paraId="35CA4786" w14:textId="77777777" w:rsidTr="00D12D90">
        <w:trPr>
          <w:trHeight w:val="135"/>
        </w:trPr>
        <w:tc>
          <w:tcPr>
            <w:tcW w:w="9889" w:type="dxa"/>
            <w:gridSpan w:val="5"/>
          </w:tcPr>
          <w:p w14:paraId="40130C43" w14:textId="77777777" w:rsidR="00C9775E" w:rsidRPr="00C9775E" w:rsidRDefault="00C9775E" w:rsidP="00C9775E">
            <w:pPr>
              <w:jc w:val="center"/>
              <w:rPr>
                <w:rFonts w:eastAsia="Calibri"/>
                <w:b/>
                <w:color w:val="000000"/>
                <w:spacing w:val="-2"/>
              </w:rPr>
            </w:pPr>
            <w:r w:rsidRPr="00C9775E">
              <w:rPr>
                <w:rFonts w:eastAsia="Calibri"/>
                <w:b/>
                <w:color w:val="000000"/>
                <w:spacing w:val="-2"/>
              </w:rPr>
              <w:t>4.                                Вид профессиональной деятельности: Научный</w:t>
            </w:r>
          </w:p>
        </w:tc>
      </w:tr>
      <w:tr w:rsidR="00C9775E" w:rsidRPr="00C9775E" w14:paraId="3524C46C" w14:textId="77777777" w:rsidTr="00D12D90">
        <w:trPr>
          <w:trHeight w:val="135"/>
        </w:trPr>
        <w:tc>
          <w:tcPr>
            <w:tcW w:w="817" w:type="dxa"/>
            <w:gridSpan w:val="2"/>
          </w:tcPr>
          <w:p w14:paraId="2C26A9B6" w14:textId="77777777" w:rsidR="00C9775E" w:rsidRPr="00C9775E" w:rsidRDefault="00C9775E" w:rsidP="00C9775E">
            <w:pPr>
              <w:jc w:val="center"/>
              <w:rPr>
                <w:rFonts w:eastAsia="Calibri"/>
                <w:b/>
                <w:color w:val="000000"/>
                <w:spacing w:val="-2"/>
              </w:rPr>
            </w:pPr>
            <w:r w:rsidRPr="00C9775E">
              <w:rPr>
                <w:rFonts w:eastAsia="Calibri"/>
                <w:b/>
                <w:color w:val="000000"/>
                <w:spacing w:val="-2"/>
              </w:rPr>
              <w:t>46</w:t>
            </w:r>
          </w:p>
        </w:tc>
        <w:tc>
          <w:tcPr>
            <w:tcW w:w="5670" w:type="dxa"/>
          </w:tcPr>
          <w:p w14:paraId="62497046" w14:textId="77777777" w:rsidR="00C9775E" w:rsidRPr="00C9775E" w:rsidRDefault="00C9775E" w:rsidP="00C9775E">
            <w:pPr>
              <w:jc w:val="both"/>
              <w:rPr>
                <w:rFonts w:eastAsia="Calibri"/>
              </w:rPr>
            </w:pPr>
            <w:r w:rsidRPr="00C9775E">
              <w:rPr>
                <w:rFonts w:eastAsia="Calibri"/>
              </w:rPr>
              <w:t xml:space="preserve">Приобретение умения решить новую научную задачу с получением новых результатов, важных для практики; </w:t>
            </w:r>
          </w:p>
        </w:tc>
        <w:tc>
          <w:tcPr>
            <w:tcW w:w="1701" w:type="dxa"/>
          </w:tcPr>
          <w:p w14:paraId="3665205F" w14:textId="77777777" w:rsidR="00C9775E" w:rsidRPr="00425738" w:rsidRDefault="00C9775E" w:rsidP="00C9775E">
            <w:pPr>
              <w:jc w:val="center"/>
              <w:rPr>
                <w:rFonts w:eastAsia="Calibri"/>
                <w:bCs/>
                <w:color w:val="000000"/>
                <w:spacing w:val="-2"/>
              </w:rPr>
            </w:pPr>
            <w:r w:rsidRPr="00425738">
              <w:rPr>
                <w:rFonts w:eastAsia="Calibri"/>
                <w:bCs/>
                <w:color w:val="000000"/>
                <w:spacing w:val="-2"/>
              </w:rPr>
              <w:t>2</w:t>
            </w:r>
          </w:p>
        </w:tc>
        <w:tc>
          <w:tcPr>
            <w:tcW w:w="1701" w:type="dxa"/>
          </w:tcPr>
          <w:p w14:paraId="6097A86A" w14:textId="77777777" w:rsidR="00C9775E" w:rsidRPr="00425738" w:rsidRDefault="00C9775E" w:rsidP="00C9775E">
            <w:pPr>
              <w:jc w:val="center"/>
              <w:rPr>
                <w:rFonts w:eastAsia="Calibri"/>
                <w:bCs/>
                <w:color w:val="000000"/>
                <w:spacing w:val="-2"/>
              </w:rPr>
            </w:pPr>
            <w:r w:rsidRPr="00425738">
              <w:rPr>
                <w:rFonts w:eastAsia="Calibri"/>
                <w:bCs/>
                <w:color w:val="000000"/>
                <w:spacing w:val="-2"/>
              </w:rPr>
              <w:t>5</w:t>
            </w:r>
          </w:p>
        </w:tc>
      </w:tr>
      <w:tr w:rsidR="00C9775E" w:rsidRPr="00C9775E" w14:paraId="667B5A4E" w14:textId="77777777" w:rsidTr="00D12D90">
        <w:trPr>
          <w:trHeight w:val="135"/>
        </w:trPr>
        <w:tc>
          <w:tcPr>
            <w:tcW w:w="817" w:type="dxa"/>
            <w:gridSpan w:val="2"/>
          </w:tcPr>
          <w:p w14:paraId="5E903BDF" w14:textId="77777777" w:rsidR="00C9775E" w:rsidRPr="00C9775E" w:rsidRDefault="00C9775E" w:rsidP="00C9775E">
            <w:pPr>
              <w:jc w:val="center"/>
              <w:rPr>
                <w:rFonts w:eastAsia="Calibri"/>
                <w:b/>
                <w:color w:val="000000"/>
                <w:spacing w:val="-2"/>
              </w:rPr>
            </w:pPr>
            <w:r w:rsidRPr="00C9775E">
              <w:rPr>
                <w:rFonts w:eastAsia="Calibri"/>
                <w:b/>
                <w:color w:val="000000"/>
                <w:spacing w:val="-2"/>
              </w:rPr>
              <w:t>47</w:t>
            </w:r>
          </w:p>
        </w:tc>
        <w:tc>
          <w:tcPr>
            <w:tcW w:w="5670" w:type="dxa"/>
          </w:tcPr>
          <w:p w14:paraId="5E55D5A4" w14:textId="77777777" w:rsidR="00C9775E" w:rsidRPr="00C9775E" w:rsidRDefault="00C9775E" w:rsidP="00C9775E">
            <w:pPr>
              <w:jc w:val="both"/>
              <w:rPr>
                <w:rFonts w:eastAsia="Calibri"/>
              </w:rPr>
            </w:pPr>
            <w:r w:rsidRPr="00C9775E">
              <w:rPr>
                <w:rFonts w:eastAsia="Calibri"/>
              </w:rPr>
              <w:t>Освоение техники экспериментальных исследований на животных и патологоанатомических исследований у умерших больных;</w:t>
            </w:r>
          </w:p>
        </w:tc>
        <w:tc>
          <w:tcPr>
            <w:tcW w:w="1701" w:type="dxa"/>
          </w:tcPr>
          <w:p w14:paraId="1DF1E98B" w14:textId="77777777" w:rsidR="00C9775E" w:rsidRPr="00425738" w:rsidRDefault="00C9775E" w:rsidP="00C9775E">
            <w:pPr>
              <w:jc w:val="center"/>
              <w:rPr>
                <w:rFonts w:eastAsia="Calibri"/>
                <w:bCs/>
                <w:color w:val="000000"/>
                <w:spacing w:val="-2"/>
              </w:rPr>
            </w:pPr>
            <w:r w:rsidRPr="00425738">
              <w:rPr>
                <w:rFonts w:eastAsia="Calibri"/>
                <w:bCs/>
                <w:color w:val="000000"/>
                <w:spacing w:val="-2"/>
              </w:rPr>
              <w:t>5</w:t>
            </w:r>
          </w:p>
        </w:tc>
        <w:tc>
          <w:tcPr>
            <w:tcW w:w="1701" w:type="dxa"/>
          </w:tcPr>
          <w:p w14:paraId="649941BA" w14:textId="77777777" w:rsidR="00C9775E" w:rsidRPr="00425738" w:rsidRDefault="00C9775E" w:rsidP="00C9775E">
            <w:pPr>
              <w:jc w:val="center"/>
              <w:rPr>
                <w:rFonts w:eastAsia="Calibri"/>
                <w:bCs/>
                <w:color w:val="000000"/>
                <w:spacing w:val="-2"/>
              </w:rPr>
            </w:pPr>
            <w:r w:rsidRPr="00425738">
              <w:rPr>
                <w:rFonts w:eastAsia="Calibri"/>
                <w:bCs/>
                <w:color w:val="000000"/>
                <w:spacing w:val="-2"/>
              </w:rPr>
              <w:t>10</w:t>
            </w:r>
          </w:p>
        </w:tc>
      </w:tr>
      <w:tr w:rsidR="00C9775E" w:rsidRPr="00C9775E" w14:paraId="6A23A759" w14:textId="77777777" w:rsidTr="00D12D90">
        <w:trPr>
          <w:trHeight w:val="135"/>
        </w:trPr>
        <w:tc>
          <w:tcPr>
            <w:tcW w:w="817" w:type="dxa"/>
            <w:gridSpan w:val="2"/>
          </w:tcPr>
          <w:p w14:paraId="25444518" w14:textId="77777777" w:rsidR="00C9775E" w:rsidRPr="00C9775E" w:rsidRDefault="00C9775E" w:rsidP="00C9775E">
            <w:pPr>
              <w:jc w:val="center"/>
              <w:rPr>
                <w:rFonts w:eastAsia="Calibri"/>
                <w:b/>
                <w:color w:val="000000"/>
                <w:spacing w:val="-2"/>
              </w:rPr>
            </w:pPr>
            <w:r w:rsidRPr="00C9775E">
              <w:rPr>
                <w:rFonts w:eastAsia="Calibri"/>
                <w:b/>
                <w:color w:val="000000"/>
                <w:spacing w:val="-2"/>
              </w:rPr>
              <w:t>48</w:t>
            </w:r>
          </w:p>
        </w:tc>
        <w:tc>
          <w:tcPr>
            <w:tcW w:w="5670" w:type="dxa"/>
          </w:tcPr>
          <w:p w14:paraId="471B6CA1" w14:textId="77777777" w:rsidR="00C9775E" w:rsidRPr="00C9775E" w:rsidRDefault="00C9775E" w:rsidP="00C9775E">
            <w:pPr>
              <w:rPr>
                <w:rFonts w:eastAsia="Calibri"/>
              </w:rPr>
            </w:pPr>
            <w:r w:rsidRPr="00C9775E">
              <w:rPr>
                <w:rFonts w:eastAsia="Calibri"/>
              </w:rPr>
              <w:t>Освоение навыков анализа литературных данных, составления обзора новых достижений и списка цитируемой литературы;</w:t>
            </w:r>
          </w:p>
        </w:tc>
        <w:tc>
          <w:tcPr>
            <w:tcW w:w="1701" w:type="dxa"/>
          </w:tcPr>
          <w:p w14:paraId="02233E33" w14:textId="77777777" w:rsidR="00C9775E" w:rsidRPr="00425738" w:rsidRDefault="00C9775E" w:rsidP="00C9775E">
            <w:pPr>
              <w:jc w:val="center"/>
              <w:rPr>
                <w:rFonts w:eastAsia="Calibri"/>
                <w:bCs/>
                <w:color w:val="000000"/>
                <w:spacing w:val="-2"/>
              </w:rPr>
            </w:pPr>
            <w:r w:rsidRPr="00425738">
              <w:rPr>
                <w:rFonts w:eastAsia="Calibri"/>
                <w:bCs/>
                <w:color w:val="000000"/>
                <w:spacing w:val="-2"/>
              </w:rPr>
              <w:t>10</w:t>
            </w:r>
          </w:p>
        </w:tc>
        <w:tc>
          <w:tcPr>
            <w:tcW w:w="1701" w:type="dxa"/>
          </w:tcPr>
          <w:p w14:paraId="1D15D89C" w14:textId="77777777" w:rsidR="00C9775E" w:rsidRPr="00425738" w:rsidRDefault="00C9775E" w:rsidP="00C9775E">
            <w:pPr>
              <w:jc w:val="center"/>
              <w:rPr>
                <w:rFonts w:eastAsia="Calibri"/>
                <w:bCs/>
                <w:color w:val="000000"/>
                <w:spacing w:val="-2"/>
              </w:rPr>
            </w:pPr>
            <w:r w:rsidRPr="00425738">
              <w:rPr>
                <w:rFonts w:eastAsia="Calibri"/>
                <w:bCs/>
                <w:color w:val="000000"/>
                <w:spacing w:val="-2"/>
              </w:rPr>
              <w:t>15</w:t>
            </w:r>
          </w:p>
        </w:tc>
      </w:tr>
      <w:tr w:rsidR="00C9775E" w:rsidRPr="00C9775E" w14:paraId="2D2E2B65" w14:textId="77777777" w:rsidTr="00D12D90">
        <w:trPr>
          <w:trHeight w:val="135"/>
        </w:trPr>
        <w:tc>
          <w:tcPr>
            <w:tcW w:w="817" w:type="dxa"/>
            <w:gridSpan w:val="2"/>
          </w:tcPr>
          <w:p w14:paraId="74D7E788" w14:textId="77777777" w:rsidR="00C9775E" w:rsidRPr="00C9775E" w:rsidRDefault="00C9775E" w:rsidP="00C9775E">
            <w:pPr>
              <w:jc w:val="center"/>
              <w:rPr>
                <w:rFonts w:eastAsia="Calibri"/>
                <w:b/>
                <w:color w:val="000000"/>
                <w:spacing w:val="-2"/>
              </w:rPr>
            </w:pPr>
            <w:r w:rsidRPr="00C9775E">
              <w:rPr>
                <w:rFonts w:eastAsia="Calibri"/>
                <w:b/>
                <w:color w:val="000000"/>
                <w:spacing w:val="-2"/>
              </w:rPr>
              <w:t>49</w:t>
            </w:r>
          </w:p>
        </w:tc>
        <w:tc>
          <w:tcPr>
            <w:tcW w:w="5670" w:type="dxa"/>
          </w:tcPr>
          <w:p w14:paraId="19DA4352" w14:textId="77777777" w:rsidR="00C9775E" w:rsidRPr="00C9775E" w:rsidRDefault="00C9775E" w:rsidP="00C9775E">
            <w:pPr>
              <w:rPr>
                <w:rFonts w:eastAsia="Calibri"/>
              </w:rPr>
            </w:pPr>
            <w:r w:rsidRPr="00C9775E">
              <w:rPr>
                <w:rFonts w:eastAsia="Calibri"/>
              </w:rPr>
              <w:t>Свободное владение компьютерной техникой и методами статистической обработки научных данных.</w:t>
            </w:r>
          </w:p>
        </w:tc>
        <w:tc>
          <w:tcPr>
            <w:tcW w:w="1701" w:type="dxa"/>
          </w:tcPr>
          <w:p w14:paraId="65555E74" w14:textId="77777777" w:rsidR="00C9775E" w:rsidRPr="00425738" w:rsidRDefault="00CB0B5D" w:rsidP="00C9775E">
            <w:pPr>
              <w:jc w:val="center"/>
              <w:rPr>
                <w:rFonts w:eastAsia="Calibri"/>
                <w:bCs/>
                <w:color w:val="000000"/>
                <w:spacing w:val="-2"/>
              </w:rPr>
            </w:pPr>
            <w:r w:rsidRPr="00425738">
              <w:rPr>
                <w:rFonts w:eastAsia="Calibri"/>
                <w:bCs/>
                <w:color w:val="000000"/>
                <w:spacing w:val="-2"/>
              </w:rPr>
              <w:t>5</w:t>
            </w:r>
          </w:p>
        </w:tc>
        <w:tc>
          <w:tcPr>
            <w:tcW w:w="1701" w:type="dxa"/>
          </w:tcPr>
          <w:p w14:paraId="171574CA" w14:textId="77777777" w:rsidR="00C9775E" w:rsidRPr="00425738" w:rsidRDefault="00CB0B5D" w:rsidP="00C9775E">
            <w:pPr>
              <w:jc w:val="center"/>
              <w:rPr>
                <w:rFonts w:eastAsia="Calibri"/>
                <w:bCs/>
                <w:color w:val="000000"/>
                <w:spacing w:val="-2"/>
              </w:rPr>
            </w:pPr>
            <w:r w:rsidRPr="00425738">
              <w:rPr>
                <w:rFonts w:eastAsia="Calibri"/>
                <w:bCs/>
                <w:color w:val="000000"/>
                <w:spacing w:val="-2"/>
              </w:rPr>
              <w:t>10</w:t>
            </w:r>
          </w:p>
        </w:tc>
      </w:tr>
      <w:tr w:rsidR="00C9775E" w:rsidRPr="00C9775E" w14:paraId="6544F086" w14:textId="77777777" w:rsidTr="00D12D90">
        <w:trPr>
          <w:trHeight w:val="135"/>
        </w:trPr>
        <w:tc>
          <w:tcPr>
            <w:tcW w:w="817" w:type="dxa"/>
            <w:gridSpan w:val="2"/>
          </w:tcPr>
          <w:p w14:paraId="5F439C81" w14:textId="77777777" w:rsidR="00C9775E" w:rsidRPr="00C9775E" w:rsidRDefault="00C9775E" w:rsidP="00C9775E">
            <w:pPr>
              <w:jc w:val="center"/>
              <w:rPr>
                <w:rFonts w:eastAsia="Calibri"/>
                <w:b/>
                <w:color w:val="000000"/>
                <w:spacing w:val="-2"/>
              </w:rPr>
            </w:pPr>
            <w:r w:rsidRPr="00C9775E">
              <w:rPr>
                <w:rFonts w:eastAsia="Calibri"/>
                <w:b/>
                <w:color w:val="000000"/>
                <w:spacing w:val="-2"/>
              </w:rPr>
              <w:t>50</w:t>
            </w:r>
          </w:p>
        </w:tc>
        <w:tc>
          <w:tcPr>
            <w:tcW w:w="5670" w:type="dxa"/>
          </w:tcPr>
          <w:p w14:paraId="3FD7E066" w14:textId="77777777" w:rsidR="00C9775E" w:rsidRPr="00C9775E" w:rsidRDefault="00C9775E" w:rsidP="00C9775E">
            <w:pPr>
              <w:rPr>
                <w:rFonts w:eastAsia="Calibri"/>
              </w:rPr>
            </w:pPr>
            <w:r w:rsidRPr="00C9775E">
              <w:rPr>
                <w:rFonts w:eastAsia="Calibri"/>
              </w:rPr>
              <w:t xml:space="preserve">Освоение техники гистологических, гистохимических и электронно-микроскопических исследований; </w:t>
            </w:r>
          </w:p>
        </w:tc>
        <w:tc>
          <w:tcPr>
            <w:tcW w:w="1701" w:type="dxa"/>
          </w:tcPr>
          <w:p w14:paraId="57C8733C" w14:textId="77777777" w:rsidR="00C9775E" w:rsidRPr="00425738" w:rsidRDefault="00C9775E" w:rsidP="00C9775E">
            <w:pPr>
              <w:jc w:val="center"/>
              <w:rPr>
                <w:rFonts w:eastAsia="Calibri"/>
                <w:bCs/>
                <w:color w:val="000000"/>
                <w:spacing w:val="-2"/>
              </w:rPr>
            </w:pPr>
            <w:r w:rsidRPr="00425738">
              <w:rPr>
                <w:rFonts w:eastAsia="Calibri"/>
                <w:bCs/>
                <w:color w:val="000000"/>
                <w:spacing w:val="-2"/>
              </w:rPr>
              <w:t>10</w:t>
            </w:r>
          </w:p>
        </w:tc>
        <w:tc>
          <w:tcPr>
            <w:tcW w:w="1701" w:type="dxa"/>
          </w:tcPr>
          <w:p w14:paraId="3FF997E5" w14:textId="77777777" w:rsidR="00C9775E" w:rsidRPr="00425738" w:rsidRDefault="00C9775E" w:rsidP="00C9775E">
            <w:pPr>
              <w:jc w:val="center"/>
              <w:rPr>
                <w:rFonts w:eastAsia="Calibri"/>
                <w:bCs/>
                <w:color w:val="000000"/>
                <w:spacing w:val="-2"/>
              </w:rPr>
            </w:pPr>
            <w:r w:rsidRPr="00425738">
              <w:rPr>
                <w:rFonts w:eastAsia="Calibri"/>
                <w:bCs/>
                <w:color w:val="000000"/>
                <w:spacing w:val="-2"/>
              </w:rPr>
              <w:t>15</w:t>
            </w:r>
          </w:p>
        </w:tc>
      </w:tr>
      <w:tr w:rsidR="00C9775E" w:rsidRPr="00C9775E" w14:paraId="457B6843" w14:textId="77777777" w:rsidTr="00D12D90">
        <w:trPr>
          <w:trHeight w:val="135"/>
        </w:trPr>
        <w:tc>
          <w:tcPr>
            <w:tcW w:w="817" w:type="dxa"/>
            <w:gridSpan w:val="2"/>
          </w:tcPr>
          <w:p w14:paraId="20CC37B2" w14:textId="77777777" w:rsidR="00C9775E" w:rsidRPr="00C9775E" w:rsidRDefault="00C9775E" w:rsidP="00C9775E">
            <w:pPr>
              <w:jc w:val="center"/>
              <w:rPr>
                <w:rFonts w:eastAsia="Calibri"/>
                <w:b/>
                <w:color w:val="000000"/>
                <w:spacing w:val="-2"/>
              </w:rPr>
            </w:pPr>
            <w:r w:rsidRPr="00C9775E">
              <w:rPr>
                <w:rFonts w:eastAsia="Calibri"/>
                <w:b/>
                <w:color w:val="000000"/>
                <w:spacing w:val="-2"/>
              </w:rPr>
              <w:t>51</w:t>
            </w:r>
          </w:p>
        </w:tc>
        <w:tc>
          <w:tcPr>
            <w:tcW w:w="5670" w:type="dxa"/>
          </w:tcPr>
          <w:p w14:paraId="55817A89" w14:textId="77777777" w:rsidR="00C9775E" w:rsidRPr="00C9775E" w:rsidRDefault="00C9775E" w:rsidP="00C9775E">
            <w:pPr>
              <w:rPr>
                <w:rFonts w:eastAsia="Calibri"/>
              </w:rPr>
            </w:pPr>
            <w:r w:rsidRPr="00C9775E">
              <w:rPr>
                <w:rFonts w:eastAsia="Calibri"/>
              </w:rPr>
              <w:t>Освоение компьютерно-микроскопической техники и навыков микрофотографии;</w:t>
            </w:r>
          </w:p>
        </w:tc>
        <w:tc>
          <w:tcPr>
            <w:tcW w:w="1701" w:type="dxa"/>
          </w:tcPr>
          <w:p w14:paraId="6346AF90" w14:textId="77777777" w:rsidR="00C9775E" w:rsidRPr="00425738" w:rsidRDefault="00C9775E" w:rsidP="00C9775E">
            <w:pPr>
              <w:jc w:val="center"/>
              <w:rPr>
                <w:rFonts w:eastAsia="Calibri"/>
                <w:bCs/>
                <w:color w:val="000000"/>
                <w:spacing w:val="-2"/>
              </w:rPr>
            </w:pPr>
            <w:r w:rsidRPr="00425738">
              <w:rPr>
                <w:rFonts w:eastAsia="Calibri"/>
                <w:bCs/>
                <w:color w:val="000000"/>
                <w:spacing w:val="-2"/>
              </w:rPr>
              <w:t>10</w:t>
            </w:r>
          </w:p>
        </w:tc>
        <w:tc>
          <w:tcPr>
            <w:tcW w:w="1701" w:type="dxa"/>
          </w:tcPr>
          <w:p w14:paraId="29CA0054" w14:textId="77777777" w:rsidR="00C9775E" w:rsidRPr="00425738" w:rsidRDefault="00C9775E" w:rsidP="00C9775E">
            <w:pPr>
              <w:jc w:val="center"/>
              <w:rPr>
                <w:rFonts w:eastAsia="Calibri"/>
                <w:bCs/>
                <w:color w:val="000000"/>
                <w:spacing w:val="-2"/>
              </w:rPr>
            </w:pPr>
            <w:r w:rsidRPr="00425738">
              <w:rPr>
                <w:rFonts w:eastAsia="Calibri"/>
                <w:bCs/>
                <w:color w:val="000000"/>
                <w:spacing w:val="-2"/>
              </w:rPr>
              <w:t>15</w:t>
            </w:r>
          </w:p>
        </w:tc>
      </w:tr>
      <w:tr w:rsidR="00C9775E" w:rsidRPr="00C9775E" w14:paraId="3AA545EB" w14:textId="77777777" w:rsidTr="00D12D90">
        <w:trPr>
          <w:trHeight w:val="135"/>
        </w:trPr>
        <w:tc>
          <w:tcPr>
            <w:tcW w:w="817" w:type="dxa"/>
            <w:gridSpan w:val="2"/>
          </w:tcPr>
          <w:p w14:paraId="2A5BB2B3" w14:textId="77777777" w:rsidR="00C9775E" w:rsidRPr="00C9775E" w:rsidRDefault="00C9775E" w:rsidP="00C9775E">
            <w:pPr>
              <w:jc w:val="center"/>
              <w:rPr>
                <w:rFonts w:eastAsia="Calibri"/>
                <w:b/>
                <w:color w:val="000000"/>
                <w:spacing w:val="-2"/>
              </w:rPr>
            </w:pPr>
            <w:r w:rsidRPr="00C9775E">
              <w:rPr>
                <w:rFonts w:eastAsia="Calibri"/>
                <w:b/>
                <w:color w:val="000000"/>
                <w:spacing w:val="-2"/>
              </w:rPr>
              <w:t>52</w:t>
            </w:r>
          </w:p>
        </w:tc>
        <w:tc>
          <w:tcPr>
            <w:tcW w:w="5670" w:type="dxa"/>
          </w:tcPr>
          <w:p w14:paraId="1AE34722" w14:textId="77777777" w:rsidR="00C9775E" w:rsidRPr="00C9775E" w:rsidRDefault="00C9775E" w:rsidP="00C9775E">
            <w:pPr>
              <w:rPr>
                <w:rFonts w:eastAsia="Calibri"/>
              </w:rPr>
            </w:pPr>
            <w:r w:rsidRPr="00C9775E">
              <w:rPr>
                <w:rFonts w:eastAsia="Calibri"/>
              </w:rPr>
              <w:t xml:space="preserve">Овладение навыка четкого изложения полученных новых данных в виде научного </w:t>
            </w:r>
          </w:p>
          <w:p w14:paraId="1C2CAF7B" w14:textId="77777777" w:rsidR="00C9775E" w:rsidRPr="00C9775E" w:rsidRDefault="00C9775E" w:rsidP="00C9775E">
            <w:pPr>
              <w:rPr>
                <w:rFonts w:eastAsia="Calibri"/>
              </w:rPr>
            </w:pPr>
            <w:r w:rsidRPr="00C9775E">
              <w:rPr>
                <w:rFonts w:eastAsia="Calibri"/>
              </w:rPr>
              <w:t>доклада и умения вести научную полемику;</w:t>
            </w:r>
          </w:p>
          <w:p w14:paraId="7954CA23" w14:textId="77777777" w:rsidR="00C9775E" w:rsidRPr="00C9775E" w:rsidRDefault="00C9775E" w:rsidP="00C9775E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14:paraId="44DB935B" w14:textId="77777777" w:rsidR="00C9775E" w:rsidRPr="00425738" w:rsidRDefault="00C9775E" w:rsidP="00C9775E">
            <w:pPr>
              <w:jc w:val="center"/>
              <w:rPr>
                <w:rFonts w:eastAsia="Calibri"/>
                <w:bCs/>
                <w:color w:val="000000"/>
                <w:spacing w:val="-2"/>
              </w:rPr>
            </w:pPr>
            <w:r w:rsidRPr="00425738">
              <w:rPr>
                <w:rFonts w:eastAsia="Calibri"/>
                <w:bCs/>
                <w:color w:val="000000"/>
                <w:spacing w:val="-2"/>
              </w:rPr>
              <w:t>5</w:t>
            </w:r>
          </w:p>
        </w:tc>
        <w:tc>
          <w:tcPr>
            <w:tcW w:w="1701" w:type="dxa"/>
          </w:tcPr>
          <w:p w14:paraId="36B0E09A" w14:textId="77777777" w:rsidR="00C9775E" w:rsidRPr="00425738" w:rsidRDefault="00C9775E" w:rsidP="00C9775E">
            <w:pPr>
              <w:jc w:val="center"/>
              <w:rPr>
                <w:rFonts w:eastAsia="Calibri"/>
                <w:bCs/>
                <w:color w:val="000000"/>
                <w:spacing w:val="-2"/>
              </w:rPr>
            </w:pPr>
            <w:r w:rsidRPr="00425738">
              <w:rPr>
                <w:rFonts w:eastAsia="Calibri"/>
                <w:bCs/>
                <w:color w:val="000000"/>
                <w:spacing w:val="-2"/>
              </w:rPr>
              <w:t>10</w:t>
            </w:r>
          </w:p>
        </w:tc>
      </w:tr>
    </w:tbl>
    <w:p w14:paraId="71781745" w14:textId="77777777" w:rsidR="00BF13F3" w:rsidRPr="00C9775E" w:rsidRDefault="00BF13F3" w:rsidP="00BF13F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2721962C" w14:textId="77777777" w:rsidR="00BF13F3" w:rsidRDefault="00BF13F3" w:rsidP="00BF13F3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4E8AE33C" w14:textId="77777777" w:rsidR="00BF13F3" w:rsidRDefault="00BF13F3" w:rsidP="00BF13F3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413C590D" w14:textId="77777777" w:rsidR="00BF13F3" w:rsidRDefault="00BF13F3" w:rsidP="00BF13F3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433122E9" w14:textId="77777777" w:rsidR="00BF13F3" w:rsidRDefault="00BF13F3" w:rsidP="00BF13F3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4F1520A8" w14:textId="77777777" w:rsidR="00BF13F3" w:rsidRPr="00E836D2" w:rsidRDefault="00BF13F3" w:rsidP="00BF13F3">
      <w:pPr>
        <w:pStyle w:val="a5"/>
        <w:ind w:left="0" w:firstLine="709"/>
        <w:rPr>
          <w:i/>
          <w:color w:val="000000"/>
          <w:sz w:val="28"/>
          <w:szCs w:val="28"/>
        </w:rPr>
      </w:pPr>
    </w:p>
    <w:p w14:paraId="7892A8F7" w14:textId="77777777"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14:paraId="2D690710" w14:textId="77777777"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14:paraId="3140CA0E" w14:textId="77777777"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p w14:paraId="1D943B60" w14:textId="77777777" w:rsidR="007E7400" w:rsidRPr="00C9775E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14:paraId="031C3717" w14:textId="77777777" w:rsidTr="005108E6">
        <w:tc>
          <w:tcPr>
            <w:tcW w:w="3256" w:type="dxa"/>
          </w:tcPr>
          <w:p w14:paraId="5AB6A5DE" w14:textId="77777777" w:rsidR="007E7400" w:rsidRPr="00C9775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9775E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2C06273E" w14:textId="77777777" w:rsidR="007E7400" w:rsidRPr="00C9775E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C9775E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14:paraId="1CCD05BA" w14:textId="77777777" w:rsidTr="005108E6">
        <w:tc>
          <w:tcPr>
            <w:tcW w:w="3256" w:type="dxa"/>
            <w:vMerge w:val="restart"/>
          </w:tcPr>
          <w:p w14:paraId="6C7A1E5B" w14:textId="77777777" w:rsidR="007E7400" w:rsidRPr="00BF13F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13F3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</w:tc>
        <w:tc>
          <w:tcPr>
            <w:tcW w:w="6378" w:type="dxa"/>
          </w:tcPr>
          <w:p w14:paraId="23EB8153" w14:textId="77777777" w:rsidR="007E7400" w:rsidRPr="00BF13F3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F13F3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7E7400" w:rsidRPr="00E836D2" w14:paraId="7FA45488" w14:textId="77777777" w:rsidTr="005108E6">
        <w:tc>
          <w:tcPr>
            <w:tcW w:w="3256" w:type="dxa"/>
            <w:vMerge/>
          </w:tcPr>
          <w:p w14:paraId="0061695F" w14:textId="77777777" w:rsidR="007E7400" w:rsidRPr="00BF13F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41408DA" w14:textId="77777777" w:rsidR="007E7400" w:rsidRPr="00BF13F3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F13F3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7E7400" w:rsidRPr="00E836D2" w14:paraId="12553D5A" w14:textId="77777777" w:rsidTr="005108E6">
        <w:tc>
          <w:tcPr>
            <w:tcW w:w="3256" w:type="dxa"/>
            <w:vMerge/>
          </w:tcPr>
          <w:p w14:paraId="5E4BDC9E" w14:textId="77777777" w:rsidR="007E7400" w:rsidRPr="00BF13F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F5B72F1" w14:textId="6CC65C98" w:rsidR="007E7400" w:rsidRPr="00BF13F3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F13F3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7E7400" w:rsidRPr="00E836D2" w14:paraId="28F79106" w14:textId="77777777" w:rsidTr="005108E6">
        <w:tc>
          <w:tcPr>
            <w:tcW w:w="3256" w:type="dxa"/>
            <w:vMerge/>
          </w:tcPr>
          <w:p w14:paraId="6B1F6934" w14:textId="77777777" w:rsidR="007E7400" w:rsidRPr="00BF13F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F13E2FB" w14:textId="77777777" w:rsidR="007E7400" w:rsidRPr="00BF13F3" w:rsidRDefault="007E7400" w:rsidP="00C9775E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F13F3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если </w:t>
            </w:r>
            <w:r w:rsidRPr="00C9775E">
              <w:rPr>
                <w:color w:val="000000"/>
                <w:sz w:val="28"/>
                <w:szCs w:val="28"/>
              </w:rPr>
              <w:t xml:space="preserve">обучающийся плохо понимает суть обсуждаемой темы, </w:t>
            </w:r>
            <w:r w:rsidR="00C9775E" w:rsidRPr="00C9775E">
              <w:rPr>
                <w:color w:val="000000"/>
                <w:sz w:val="28"/>
                <w:szCs w:val="28"/>
              </w:rPr>
              <w:t xml:space="preserve">дает </w:t>
            </w:r>
            <w:r w:rsidR="00C9775E" w:rsidRPr="00C9775E">
              <w:rPr>
                <w:rFonts w:eastAsia="Calibri"/>
                <w:sz w:val="28"/>
                <w:szCs w:val="28"/>
              </w:rPr>
              <w:t>бессодержательные ответы на вопросы билета, незнание основных понятий,</w:t>
            </w:r>
            <w:r w:rsidR="00C9775E" w:rsidRPr="00C9775E">
              <w:rPr>
                <w:color w:val="000000"/>
                <w:sz w:val="28"/>
                <w:szCs w:val="28"/>
              </w:rPr>
              <w:t xml:space="preserve"> </w:t>
            </w:r>
            <w:r w:rsidRPr="00C9775E">
              <w:rPr>
                <w:color w:val="000000"/>
                <w:sz w:val="28"/>
                <w:szCs w:val="28"/>
              </w:rPr>
              <w:t>не способен логично и аргументировано участвовать в обсуждении.</w:t>
            </w:r>
            <w:r w:rsidR="00C9775E" w:rsidRPr="00C9775E">
              <w:rPr>
                <w:rFonts w:eastAsia="Calibri"/>
              </w:rPr>
              <w:t xml:space="preserve"> </w:t>
            </w:r>
          </w:p>
        </w:tc>
      </w:tr>
      <w:tr w:rsidR="007E7400" w:rsidRPr="00E836D2" w14:paraId="618B1E98" w14:textId="77777777" w:rsidTr="005108E6">
        <w:tc>
          <w:tcPr>
            <w:tcW w:w="3256" w:type="dxa"/>
            <w:vMerge w:val="restart"/>
          </w:tcPr>
          <w:p w14:paraId="3C8364DA" w14:textId="77777777" w:rsidR="007E7400" w:rsidRPr="00BF13F3" w:rsidRDefault="00BF13F3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Выполнение практического задания</w:t>
            </w:r>
          </w:p>
          <w:p w14:paraId="17C0D896" w14:textId="77777777" w:rsidR="007E7400" w:rsidRPr="00BF13F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C41C0B7" w14:textId="77777777" w:rsidR="007E7400" w:rsidRPr="00D12D90" w:rsidRDefault="007E7400" w:rsidP="00D12D9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F13F3">
              <w:rPr>
                <w:color w:val="000000"/>
                <w:sz w:val="28"/>
                <w:szCs w:val="28"/>
              </w:rPr>
              <w:t xml:space="preserve">Оценка «ОТЛИЧНО» выставляется если обучающимся выполнены </w:t>
            </w:r>
            <w:r w:rsidR="00D12D90">
              <w:rPr>
                <w:color w:val="000000"/>
                <w:sz w:val="28"/>
                <w:szCs w:val="28"/>
              </w:rPr>
              <w:t>в пол</w:t>
            </w:r>
            <w:r w:rsidR="009C2829">
              <w:rPr>
                <w:color w:val="000000"/>
                <w:sz w:val="28"/>
                <w:szCs w:val="28"/>
              </w:rPr>
              <w:t>ном объеме практическое задание</w:t>
            </w:r>
            <w:r w:rsidRPr="00BF13F3">
              <w:rPr>
                <w:color w:val="000000"/>
                <w:sz w:val="28"/>
                <w:szCs w:val="28"/>
              </w:rPr>
              <w:t>, даны правильные ответы на дополнительные вопросы.</w:t>
            </w:r>
          </w:p>
        </w:tc>
      </w:tr>
      <w:tr w:rsidR="007E7400" w:rsidRPr="00E836D2" w14:paraId="14FFECE7" w14:textId="77777777" w:rsidTr="005108E6">
        <w:tc>
          <w:tcPr>
            <w:tcW w:w="3256" w:type="dxa"/>
            <w:vMerge/>
          </w:tcPr>
          <w:p w14:paraId="31219F90" w14:textId="77777777" w:rsidR="007E7400" w:rsidRPr="00BF13F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1F311D4" w14:textId="77777777" w:rsidR="007E7400" w:rsidRPr="009C2829" w:rsidRDefault="007E7400" w:rsidP="009C2829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F13F3"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</w:t>
            </w:r>
            <w:r w:rsidR="009C2829">
              <w:rPr>
                <w:color w:val="000000"/>
                <w:sz w:val="28"/>
                <w:szCs w:val="28"/>
              </w:rPr>
              <w:t xml:space="preserve"> практическому заданию, допущены незначительные ошибки,</w:t>
            </w:r>
            <w:r w:rsidRPr="00BF13F3">
              <w:rPr>
                <w:color w:val="000000"/>
                <w:sz w:val="28"/>
                <w:szCs w:val="28"/>
              </w:rPr>
              <w:t xml:space="preserve"> на дополнительные вопросы при защите даны неполные ответы.</w:t>
            </w:r>
          </w:p>
        </w:tc>
      </w:tr>
      <w:tr w:rsidR="007E7400" w:rsidRPr="00E836D2" w14:paraId="0E66784D" w14:textId="77777777" w:rsidTr="005108E6">
        <w:tc>
          <w:tcPr>
            <w:tcW w:w="3256" w:type="dxa"/>
            <w:vMerge/>
          </w:tcPr>
          <w:p w14:paraId="39300933" w14:textId="77777777" w:rsidR="007E7400" w:rsidRPr="00BF13F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2DDB49C" w14:textId="77777777" w:rsidR="007E7400" w:rsidRPr="009C2829" w:rsidRDefault="007E7400" w:rsidP="009C2829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F13F3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если обучающийся допускает существенные отступления от требований </w:t>
            </w:r>
            <w:r w:rsidR="009C2829">
              <w:rPr>
                <w:color w:val="000000"/>
                <w:sz w:val="28"/>
                <w:szCs w:val="28"/>
              </w:rPr>
              <w:t xml:space="preserve">выполнения практического задания, </w:t>
            </w:r>
            <w:r w:rsidRPr="00BF13F3">
              <w:rPr>
                <w:color w:val="000000"/>
                <w:sz w:val="28"/>
                <w:szCs w:val="28"/>
              </w:rPr>
              <w:t>во время защиты отсутствует вывод.</w:t>
            </w:r>
          </w:p>
        </w:tc>
      </w:tr>
      <w:tr w:rsidR="007E7400" w:rsidRPr="00E836D2" w14:paraId="05685D0C" w14:textId="77777777" w:rsidTr="005108E6">
        <w:tc>
          <w:tcPr>
            <w:tcW w:w="3256" w:type="dxa"/>
            <w:vMerge/>
          </w:tcPr>
          <w:p w14:paraId="0C21DB39" w14:textId="77777777" w:rsidR="007E7400" w:rsidRPr="00BF13F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9E3DB7F" w14:textId="77777777" w:rsidR="007E7400" w:rsidRPr="009C2829" w:rsidRDefault="007E7400" w:rsidP="009C2829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F13F3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</w:t>
            </w:r>
            <w:r w:rsidR="00BF13F3">
              <w:rPr>
                <w:color w:val="000000"/>
                <w:sz w:val="28"/>
                <w:szCs w:val="28"/>
              </w:rPr>
              <w:t>й</w:t>
            </w:r>
            <w:r w:rsidRPr="00BF13F3">
              <w:rPr>
                <w:color w:val="000000"/>
                <w:sz w:val="28"/>
                <w:szCs w:val="28"/>
              </w:rPr>
              <w:t xml:space="preserve">ся не </w:t>
            </w:r>
            <w:r w:rsidR="00BF13F3" w:rsidRPr="009C2829">
              <w:rPr>
                <w:rFonts w:eastAsia="Calibri"/>
                <w:sz w:val="28"/>
                <w:szCs w:val="28"/>
              </w:rPr>
              <w:t>справился с предложенным практическим заданием</w:t>
            </w:r>
            <w:r w:rsidR="009C2829">
              <w:rPr>
                <w:color w:val="000000"/>
                <w:sz w:val="28"/>
                <w:szCs w:val="28"/>
              </w:rPr>
              <w:t xml:space="preserve">, </w:t>
            </w:r>
            <w:r w:rsidRPr="00BF13F3">
              <w:rPr>
                <w:color w:val="000000"/>
                <w:sz w:val="28"/>
                <w:szCs w:val="28"/>
              </w:rPr>
              <w:lastRenderedPageBreak/>
              <w:t>обнаруживается существенное непонимание проблемы</w:t>
            </w:r>
            <w:r w:rsidR="009C2829"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0FC65AE5" w14:textId="77777777"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14:paraId="4799CC3F" w14:textId="77777777"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14:paraId="723D6A8B" w14:textId="77777777"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3"/>
    </w:p>
    <w:p w14:paraId="392D58A6" w14:textId="77777777"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1BAE9F6A" w14:textId="77777777" w:rsidR="007E7400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8D0B7A">
        <w:rPr>
          <w:rFonts w:ascii="Times New Roman" w:hAnsi="Times New Roman"/>
          <w:color w:val="000000"/>
          <w:sz w:val="28"/>
          <w:szCs w:val="28"/>
        </w:rPr>
        <w:t xml:space="preserve"> зачета,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14:paraId="15266773" w14:textId="77777777" w:rsidR="00876450" w:rsidRPr="008D0B7A" w:rsidRDefault="008D0B7A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D0B7A">
        <w:rPr>
          <w:rFonts w:ascii="Times New Roman" w:hAnsi="Times New Roman"/>
          <w:color w:val="000000"/>
          <w:sz w:val="28"/>
          <w:szCs w:val="28"/>
        </w:rPr>
        <w:t>по зачетным билетам, в устной форме, в форме демонстрации практических навыков.</w:t>
      </w:r>
    </w:p>
    <w:p w14:paraId="7D5B5441" w14:textId="77777777" w:rsidR="008D0B7A" w:rsidRDefault="008D0B7A" w:rsidP="0087645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33BC4BA2" w14:textId="77777777" w:rsidR="008D0B7A" w:rsidRDefault="008D0B7A" w:rsidP="008D0B7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9AE4FCE" w14:textId="77777777" w:rsidR="00E316F4" w:rsidRDefault="00E316F4" w:rsidP="008D0B7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F387665" w14:textId="77777777" w:rsidR="00E316F4" w:rsidRDefault="00E316F4" w:rsidP="008D0B7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422AB08" w14:textId="77777777" w:rsidR="00E316F4" w:rsidRDefault="00E316F4" w:rsidP="008D0B7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107F712" w14:textId="77777777" w:rsidR="00E316F4" w:rsidRDefault="00E316F4" w:rsidP="008D0B7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99E4AF9" w14:textId="77777777" w:rsidR="00E316F4" w:rsidRDefault="00E316F4" w:rsidP="008D0B7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8AF1FB3" w14:textId="77777777" w:rsidR="00E316F4" w:rsidRDefault="00E316F4" w:rsidP="008D0B7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1600FC8" w14:textId="77777777" w:rsidR="00E316F4" w:rsidRDefault="00E316F4" w:rsidP="008D0B7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D4A724E" w14:textId="77777777" w:rsidR="008D0B7A" w:rsidRDefault="008D0B7A" w:rsidP="008D0B7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C0FDD8B" w14:textId="77777777" w:rsidR="005108E6" w:rsidRPr="005108E6" w:rsidRDefault="005108E6" w:rsidP="008D0B7A">
      <w:pPr>
        <w:pStyle w:val="a5"/>
        <w:ind w:left="0" w:firstLine="709"/>
        <w:jc w:val="center"/>
        <w:rPr>
          <w:i/>
          <w:sz w:val="28"/>
          <w:szCs w:val="28"/>
        </w:rPr>
      </w:pPr>
      <w:r w:rsidRPr="008D0B7A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14:paraId="07B31B14" w14:textId="77777777" w:rsidR="005108E6" w:rsidRDefault="005108E6" w:rsidP="005108E6">
      <w:pPr>
        <w:ind w:firstLine="709"/>
        <w:jc w:val="center"/>
      </w:pPr>
    </w:p>
    <w:p w14:paraId="7D229239" w14:textId="77777777" w:rsidR="005108E6" w:rsidRPr="00605973" w:rsidRDefault="005108E6" w:rsidP="005108E6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14:paraId="32508B3F" w14:textId="77777777" w:rsidR="005108E6" w:rsidRPr="00605973" w:rsidRDefault="005108E6" w:rsidP="005108E6">
      <w:pPr>
        <w:ind w:firstLine="709"/>
        <w:jc w:val="center"/>
      </w:pPr>
      <w:r w:rsidRPr="00605973">
        <w:t>«ОРЕНБУРГСКИЙ ГОСУДАРСТВЕННЫЙ МЕДИЦИНСКИЙ УНИВЕРСИТЕТ» МИНИСТЕРСТВА ЗДРАВООХРАНЕНИЯ РОССИЙСКОЙ ФЕДЕРАЦИИ</w:t>
      </w:r>
    </w:p>
    <w:p w14:paraId="56FAB126" w14:textId="77777777"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14:paraId="6A6AE0A9" w14:textId="77777777"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14:paraId="213995C7" w14:textId="77777777"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 xml:space="preserve">кафедра </w:t>
      </w:r>
      <w:r w:rsidR="00D6684D">
        <w:rPr>
          <w:sz w:val="28"/>
          <w:szCs w:val="28"/>
        </w:rPr>
        <w:t>патологической анатомии</w:t>
      </w:r>
    </w:p>
    <w:p w14:paraId="3933B9BA" w14:textId="77777777"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</w:t>
      </w:r>
      <w:r w:rsidR="00D6684D">
        <w:rPr>
          <w:sz w:val="28"/>
          <w:szCs w:val="28"/>
        </w:rPr>
        <w:t xml:space="preserve"> патологическая анатомия</w:t>
      </w:r>
      <w:r w:rsidRPr="00E836D2">
        <w:rPr>
          <w:sz w:val="28"/>
          <w:szCs w:val="28"/>
        </w:rPr>
        <w:t xml:space="preserve">   </w:t>
      </w:r>
    </w:p>
    <w:p w14:paraId="1068E486" w14:textId="77777777"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дисциплина</w:t>
      </w:r>
      <w:r w:rsidR="00D6684D">
        <w:rPr>
          <w:sz w:val="28"/>
          <w:szCs w:val="28"/>
        </w:rPr>
        <w:t xml:space="preserve"> производственная практика по патологической анатомии</w:t>
      </w:r>
    </w:p>
    <w:p w14:paraId="231394E4" w14:textId="77777777"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14:paraId="4143A8BF" w14:textId="77777777" w:rsidR="005108E6" w:rsidRDefault="005108E6" w:rsidP="005108E6">
      <w:pPr>
        <w:ind w:firstLine="709"/>
        <w:jc w:val="center"/>
        <w:rPr>
          <w:sz w:val="28"/>
          <w:szCs w:val="28"/>
        </w:rPr>
      </w:pPr>
    </w:p>
    <w:p w14:paraId="5BAD90E2" w14:textId="77777777"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14:paraId="2C9C24B7" w14:textId="77777777" w:rsidR="005108E6" w:rsidRPr="00E836D2" w:rsidRDefault="005108E6" w:rsidP="005108E6">
      <w:pPr>
        <w:ind w:firstLine="709"/>
        <w:jc w:val="center"/>
        <w:rPr>
          <w:b/>
          <w:sz w:val="28"/>
          <w:szCs w:val="28"/>
        </w:rPr>
      </w:pPr>
      <w:r w:rsidRPr="008D0B7A">
        <w:rPr>
          <w:b/>
          <w:sz w:val="28"/>
          <w:szCs w:val="28"/>
        </w:rPr>
        <w:t xml:space="preserve">ЗАЧЕТНЫЙ  БИЛЕТ </w:t>
      </w:r>
    </w:p>
    <w:p w14:paraId="7D39488F" w14:textId="77777777" w:rsidR="005108E6" w:rsidRPr="00E836D2" w:rsidRDefault="005108E6" w:rsidP="005108E6">
      <w:pPr>
        <w:ind w:firstLine="709"/>
        <w:jc w:val="center"/>
        <w:rPr>
          <w:b/>
          <w:sz w:val="28"/>
          <w:szCs w:val="28"/>
        </w:rPr>
      </w:pPr>
    </w:p>
    <w:p w14:paraId="19A18C1D" w14:textId="77777777" w:rsidR="00D6684D" w:rsidRPr="00D6684D" w:rsidRDefault="005108E6" w:rsidP="00D6684D">
      <w:pPr>
        <w:ind w:firstLine="709"/>
        <w:jc w:val="both"/>
        <w:rPr>
          <w:rFonts w:eastAsia="Calibri"/>
          <w:sz w:val="28"/>
          <w:szCs w:val="28"/>
        </w:rPr>
      </w:pPr>
      <w:r w:rsidRPr="00D6684D">
        <w:rPr>
          <w:b/>
          <w:sz w:val="28"/>
          <w:szCs w:val="28"/>
          <w:lang w:val="en-US"/>
        </w:rPr>
        <w:t>I</w:t>
      </w:r>
      <w:r w:rsidRPr="00D6684D">
        <w:rPr>
          <w:b/>
          <w:sz w:val="28"/>
          <w:szCs w:val="28"/>
        </w:rPr>
        <w:t>.</w:t>
      </w:r>
      <w:r w:rsidRPr="00D6684D">
        <w:rPr>
          <w:sz w:val="28"/>
          <w:szCs w:val="28"/>
        </w:rPr>
        <w:t xml:space="preserve"> </w:t>
      </w:r>
      <w:r w:rsidR="00D6684D" w:rsidRPr="00D6684D">
        <w:rPr>
          <w:rFonts w:eastAsia="Calibri"/>
          <w:sz w:val="28"/>
          <w:szCs w:val="28"/>
        </w:rPr>
        <w:t>Тромбоэмболия: источники развития и реализующие органы. Последствия тромбоэмболии и причины смерти больных. Особенности диагностики на вскрытии.</w:t>
      </w:r>
    </w:p>
    <w:p w14:paraId="6588F93E" w14:textId="77777777" w:rsidR="005108E6" w:rsidRPr="00D6684D" w:rsidRDefault="005108E6" w:rsidP="005108E6">
      <w:pPr>
        <w:rPr>
          <w:b/>
          <w:sz w:val="28"/>
          <w:szCs w:val="28"/>
        </w:rPr>
      </w:pPr>
    </w:p>
    <w:p w14:paraId="52CEAF04" w14:textId="77777777" w:rsidR="00D6684D" w:rsidRPr="00D6684D" w:rsidRDefault="00D6684D" w:rsidP="005108E6">
      <w:pPr>
        <w:rPr>
          <w:b/>
          <w:sz w:val="28"/>
          <w:szCs w:val="28"/>
        </w:rPr>
      </w:pPr>
      <w:r w:rsidRPr="00D6684D">
        <w:rPr>
          <w:b/>
          <w:sz w:val="28"/>
          <w:szCs w:val="28"/>
        </w:rPr>
        <w:t>Практические навыки.</w:t>
      </w:r>
    </w:p>
    <w:p w14:paraId="5E1D1115" w14:textId="77777777" w:rsidR="005108E6" w:rsidRPr="00D6684D" w:rsidRDefault="005108E6" w:rsidP="005108E6">
      <w:pPr>
        <w:jc w:val="center"/>
        <w:rPr>
          <w:sz w:val="28"/>
          <w:szCs w:val="28"/>
        </w:rPr>
      </w:pPr>
    </w:p>
    <w:p w14:paraId="1C252A4C" w14:textId="30DFF64E" w:rsidR="005108E6" w:rsidRPr="00D6684D" w:rsidRDefault="00D6684D" w:rsidP="005108E6">
      <w:pPr>
        <w:rPr>
          <w:b/>
          <w:sz w:val="28"/>
          <w:szCs w:val="28"/>
        </w:rPr>
      </w:pPr>
      <w:r w:rsidRPr="00D6684D">
        <w:rPr>
          <w:b/>
          <w:sz w:val="28"/>
          <w:szCs w:val="28"/>
        </w:rPr>
        <w:t xml:space="preserve">          </w:t>
      </w:r>
      <w:r w:rsidR="005108E6" w:rsidRPr="00D6684D">
        <w:rPr>
          <w:b/>
          <w:sz w:val="28"/>
          <w:szCs w:val="28"/>
          <w:lang w:val="en-US"/>
        </w:rPr>
        <w:t>II</w:t>
      </w:r>
      <w:r w:rsidR="005108E6" w:rsidRPr="00D6684D">
        <w:rPr>
          <w:b/>
          <w:sz w:val="28"/>
          <w:szCs w:val="28"/>
        </w:rPr>
        <w:t xml:space="preserve">. </w:t>
      </w:r>
      <w:r w:rsidRPr="00D6684D">
        <w:rPr>
          <w:sz w:val="28"/>
          <w:szCs w:val="28"/>
        </w:rPr>
        <w:t>Провести осмотр и вскрытие трупа; визуально оценить и точно описать изменения в органах и тканях трупа.</w:t>
      </w:r>
    </w:p>
    <w:p w14:paraId="58D46D04" w14:textId="77777777" w:rsidR="005108E6" w:rsidRPr="00D6684D" w:rsidRDefault="005108E6" w:rsidP="005108E6">
      <w:pPr>
        <w:jc w:val="center"/>
        <w:rPr>
          <w:sz w:val="28"/>
          <w:szCs w:val="28"/>
        </w:rPr>
      </w:pPr>
    </w:p>
    <w:p w14:paraId="68671043" w14:textId="77777777" w:rsidR="005108E6" w:rsidRPr="00D6684D" w:rsidRDefault="00D6684D" w:rsidP="00D6684D">
      <w:pPr>
        <w:shd w:val="clear" w:color="auto" w:fill="FFFFFF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108E6" w:rsidRPr="00D6684D">
        <w:rPr>
          <w:b/>
          <w:sz w:val="28"/>
          <w:szCs w:val="28"/>
          <w:lang w:val="en-US"/>
        </w:rPr>
        <w:t>III</w:t>
      </w:r>
      <w:r w:rsidR="005108E6" w:rsidRPr="00D6684D">
        <w:rPr>
          <w:b/>
          <w:sz w:val="28"/>
          <w:szCs w:val="28"/>
        </w:rPr>
        <w:t xml:space="preserve">. </w:t>
      </w:r>
      <w:r w:rsidRPr="00D6684D">
        <w:rPr>
          <w:rFonts w:eastAsia="Calibri"/>
          <w:sz w:val="28"/>
          <w:szCs w:val="28"/>
        </w:rPr>
        <w:t>Оформление медицинской документации установленного образца: Свидетельства о смерти.</w:t>
      </w:r>
      <w:r w:rsidRPr="00D6684D">
        <w:rPr>
          <w:sz w:val="28"/>
          <w:szCs w:val="28"/>
        </w:rPr>
        <w:t xml:space="preserve"> </w:t>
      </w:r>
    </w:p>
    <w:p w14:paraId="54E7C410" w14:textId="77777777" w:rsidR="005108E6" w:rsidRPr="00E836D2" w:rsidRDefault="005108E6" w:rsidP="005108E6">
      <w:pPr>
        <w:ind w:firstLine="709"/>
        <w:rPr>
          <w:sz w:val="28"/>
          <w:szCs w:val="28"/>
        </w:rPr>
      </w:pPr>
    </w:p>
    <w:p w14:paraId="5A597EF7" w14:textId="77777777" w:rsidR="005108E6" w:rsidRPr="00E836D2" w:rsidRDefault="005108E6" w:rsidP="005108E6">
      <w:pPr>
        <w:ind w:firstLine="709"/>
        <w:rPr>
          <w:sz w:val="28"/>
          <w:szCs w:val="28"/>
        </w:rPr>
      </w:pPr>
    </w:p>
    <w:p w14:paraId="3668ABD0" w14:textId="77777777"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lastRenderedPageBreak/>
        <w:t>Заведующий кафедрой _____________________________(</w:t>
      </w:r>
      <w:r w:rsidR="00D6684D">
        <w:rPr>
          <w:sz w:val="28"/>
          <w:szCs w:val="28"/>
        </w:rPr>
        <w:t>В.С. Полякова</w:t>
      </w:r>
      <w:r w:rsidRPr="00E836D2">
        <w:rPr>
          <w:sz w:val="28"/>
          <w:szCs w:val="28"/>
        </w:rPr>
        <w:t>)</w:t>
      </w:r>
    </w:p>
    <w:p w14:paraId="68941B7C" w14:textId="77777777" w:rsidR="005108E6" w:rsidRPr="00E836D2" w:rsidRDefault="005108E6" w:rsidP="005108E6">
      <w:pPr>
        <w:ind w:firstLine="709"/>
        <w:rPr>
          <w:sz w:val="28"/>
          <w:szCs w:val="28"/>
        </w:rPr>
      </w:pPr>
    </w:p>
    <w:p w14:paraId="14EF447C" w14:textId="77777777" w:rsidR="00D6684D" w:rsidRPr="00D6684D" w:rsidRDefault="00D6684D" w:rsidP="00D6684D">
      <w:pPr>
        <w:ind w:firstLine="709"/>
        <w:rPr>
          <w:sz w:val="28"/>
          <w:szCs w:val="28"/>
        </w:rPr>
      </w:pPr>
      <w:r w:rsidRPr="00D6684D">
        <w:rPr>
          <w:sz w:val="28"/>
          <w:szCs w:val="28"/>
        </w:rPr>
        <w:t xml:space="preserve">Декан факультета подготовки кадров </w:t>
      </w:r>
    </w:p>
    <w:p w14:paraId="3A22F3C2" w14:textId="77777777" w:rsidR="00D6684D" w:rsidRPr="00D6684D" w:rsidRDefault="00D6684D" w:rsidP="00D6684D">
      <w:pPr>
        <w:ind w:firstLine="709"/>
        <w:rPr>
          <w:sz w:val="28"/>
          <w:szCs w:val="28"/>
        </w:rPr>
      </w:pPr>
      <w:r w:rsidRPr="00D6684D">
        <w:rPr>
          <w:sz w:val="28"/>
          <w:szCs w:val="28"/>
        </w:rPr>
        <w:t xml:space="preserve">высшей квалификации                                                                 (И.В. Ткаченко)                                                  </w:t>
      </w:r>
    </w:p>
    <w:p w14:paraId="69EE217B" w14:textId="77777777" w:rsidR="00D6684D" w:rsidRPr="00D6684D" w:rsidRDefault="00D6684D" w:rsidP="00D6684D">
      <w:pPr>
        <w:ind w:firstLine="709"/>
        <w:rPr>
          <w:sz w:val="28"/>
          <w:szCs w:val="28"/>
        </w:rPr>
      </w:pPr>
    </w:p>
    <w:p w14:paraId="6F875AE0" w14:textId="77777777" w:rsidR="005108E6" w:rsidRDefault="005108E6" w:rsidP="005108E6">
      <w:pPr>
        <w:ind w:firstLine="709"/>
        <w:rPr>
          <w:sz w:val="28"/>
          <w:szCs w:val="28"/>
        </w:rPr>
      </w:pPr>
    </w:p>
    <w:p w14:paraId="36B6327F" w14:textId="77777777" w:rsidR="005108E6" w:rsidRDefault="005108E6" w:rsidP="005108E6">
      <w:pPr>
        <w:ind w:firstLine="709"/>
        <w:rPr>
          <w:sz w:val="28"/>
          <w:szCs w:val="28"/>
        </w:rPr>
      </w:pPr>
    </w:p>
    <w:p w14:paraId="06BBF401" w14:textId="77777777" w:rsidR="005108E6" w:rsidRDefault="005108E6" w:rsidP="005108E6">
      <w:pPr>
        <w:ind w:firstLine="709"/>
        <w:rPr>
          <w:sz w:val="28"/>
          <w:szCs w:val="28"/>
        </w:rPr>
      </w:pPr>
    </w:p>
    <w:p w14:paraId="738C70E0" w14:textId="77777777" w:rsidR="005108E6" w:rsidRDefault="005108E6" w:rsidP="005108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14:paraId="6DD32926" w14:textId="77777777" w:rsidR="00605973" w:rsidRPr="00E836D2" w:rsidRDefault="00605973" w:rsidP="00E836D2">
      <w:pPr>
        <w:ind w:firstLine="709"/>
        <w:rPr>
          <w:sz w:val="28"/>
          <w:szCs w:val="28"/>
        </w:rPr>
      </w:pPr>
    </w:p>
    <w:p w14:paraId="58DE86AC" w14:textId="77777777" w:rsidR="00D6684D" w:rsidRDefault="00D6684D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14:paraId="6BE155AA" w14:textId="77777777"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Перечень оборудования, используемого для проведения промежуточной аттестации.</w:t>
      </w:r>
    </w:p>
    <w:p w14:paraId="3EA04B27" w14:textId="77777777" w:rsidR="00D6684D" w:rsidRDefault="00D6684D" w:rsidP="00E836D2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</w:p>
    <w:p w14:paraId="266FDC54" w14:textId="77777777" w:rsidR="00D6684D" w:rsidRPr="00D6684D" w:rsidRDefault="00D6684D" w:rsidP="00D6684D">
      <w:pPr>
        <w:suppressAutoHyphens/>
        <w:contextualSpacing/>
        <w:jc w:val="both"/>
        <w:rPr>
          <w:rFonts w:eastAsia="Calibri"/>
          <w:sz w:val="28"/>
          <w:szCs w:val="28"/>
        </w:rPr>
      </w:pPr>
      <w:r w:rsidRPr="00D6684D">
        <w:rPr>
          <w:rFonts w:eastAsia="Calibri"/>
          <w:sz w:val="28"/>
          <w:szCs w:val="28"/>
        </w:rPr>
        <w:t>П</w:t>
      </w:r>
      <w:r w:rsidRPr="00D6684D">
        <w:rPr>
          <w:rFonts w:eastAsia="Calibri"/>
          <w:color w:val="000000"/>
          <w:sz w:val="28"/>
          <w:szCs w:val="28"/>
          <w:shd w:val="clear" w:color="auto" w:fill="FFFFFF"/>
          <w:lang w:bidi="ru-RU"/>
        </w:rPr>
        <w:t xml:space="preserve">ереносная мультимедийная установка </w:t>
      </w:r>
      <w:r w:rsidRPr="00D6684D">
        <w:rPr>
          <w:rFonts w:eastAsia="Calibri"/>
          <w:sz w:val="28"/>
          <w:szCs w:val="28"/>
        </w:rPr>
        <w:t xml:space="preserve">(ноутбук, проектор, экран). </w:t>
      </w:r>
    </w:p>
    <w:p w14:paraId="2C644F18" w14:textId="77777777" w:rsidR="00D6684D" w:rsidRPr="00D6684D" w:rsidRDefault="00D6684D" w:rsidP="00D6684D">
      <w:pPr>
        <w:suppressAutoHyphens/>
        <w:contextualSpacing/>
        <w:jc w:val="both"/>
        <w:rPr>
          <w:rFonts w:eastAsia="Calibri"/>
          <w:sz w:val="28"/>
          <w:szCs w:val="28"/>
        </w:rPr>
      </w:pPr>
      <w:r w:rsidRPr="00D6684D">
        <w:rPr>
          <w:rFonts w:eastAsia="Calibri"/>
          <w:sz w:val="28"/>
          <w:szCs w:val="28"/>
        </w:rPr>
        <w:t>Микроскоп.</w:t>
      </w:r>
    </w:p>
    <w:p w14:paraId="1F3B17A0" w14:textId="77777777" w:rsidR="00D6684D" w:rsidRPr="00D6684D" w:rsidRDefault="00D6684D" w:rsidP="00D6684D">
      <w:pPr>
        <w:suppressAutoHyphens/>
        <w:contextualSpacing/>
        <w:jc w:val="both"/>
        <w:rPr>
          <w:rFonts w:eastAsia="Calibri"/>
          <w:sz w:val="28"/>
          <w:szCs w:val="28"/>
        </w:rPr>
      </w:pPr>
      <w:r w:rsidRPr="00D6684D">
        <w:rPr>
          <w:rFonts w:eastAsia="Calibri"/>
          <w:sz w:val="28"/>
          <w:szCs w:val="28"/>
        </w:rPr>
        <w:t>Секционная на 2 стола (</w:t>
      </w:r>
      <w:proofErr w:type="spellStart"/>
      <w:r w:rsidRPr="00D6684D">
        <w:rPr>
          <w:rFonts w:eastAsia="Calibri"/>
          <w:sz w:val="28"/>
          <w:szCs w:val="28"/>
          <w:lang w:val="en-US"/>
        </w:rPr>
        <w:t>LeltTvolution</w:t>
      </w:r>
      <w:proofErr w:type="spellEnd"/>
      <w:r w:rsidRPr="00D6684D">
        <w:rPr>
          <w:rFonts w:eastAsia="Calibri"/>
          <w:sz w:val="28"/>
          <w:szCs w:val="28"/>
        </w:rPr>
        <w:t>2).</w:t>
      </w:r>
    </w:p>
    <w:p w14:paraId="390608AD" w14:textId="77777777" w:rsidR="00D6684D" w:rsidRPr="00D6684D" w:rsidRDefault="00D6684D" w:rsidP="00D6684D">
      <w:pPr>
        <w:suppressAutoHyphens/>
        <w:contextualSpacing/>
        <w:jc w:val="both"/>
        <w:rPr>
          <w:rFonts w:eastAsia="Calibri"/>
          <w:sz w:val="28"/>
          <w:szCs w:val="28"/>
        </w:rPr>
      </w:pPr>
      <w:r w:rsidRPr="00D6684D">
        <w:rPr>
          <w:rFonts w:eastAsia="Calibri"/>
          <w:sz w:val="28"/>
          <w:szCs w:val="28"/>
        </w:rPr>
        <w:t xml:space="preserve">Архив для хранения: </w:t>
      </w:r>
    </w:p>
    <w:p w14:paraId="3787AD7D" w14:textId="77777777" w:rsidR="00D6684D" w:rsidRPr="00D6684D" w:rsidRDefault="00D6684D" w:rsidP="00D6684D">
      <w:pPr>
        <w:suppressAutoHyphens/>
        <w:contextualSpacing/>
        <w:jc w:val="both"/>
        <w:rPr>
          <w:rFonts w:eastAsia="Calibri"/>
          <w:sz w:val="28"/>
          <w:szCs w:val="28"/>
        </w:rPr>
      </w:pPr>
      <w:r w:rsidRPr="00D6684D">
        <w:rPr>
          <w:rFonts w:eastAsia="Calibri"/>
          <w:sz w:val="28"/>
          <w:szCs w:val="28"/>
        </w:rPr>
        <w:t xml:space="preserve">а) влажного </w:t>
      </w:r>
      <w:proofErr w:type="spellStart"/>
      <w:r w:rsidRPr="00D6684D">
        <w:rPr>
          <w:rFonts w:eastAsia="Calibri"/>
          <w:sz w:val="28"/>
          <w:szCs w:val="28"/>
        </w:rPr>
        <w:t>аутопсийного</w:t>
      </w:r>
      <w:proofErr w:type="spellEnd"/>
      <w:r w:rsidRPr="00D6684D">
        <w:rPr>
          <w:rFonts w:eastAsia="Calibri"/>
          <w:sz w:val="28"/>
          <w:szCs w:val="28"/>
        </w:rPr>
        <w:t xml:space="preserve"> материала,</w:t>
      </w:r>
    </w:p>
    <w:p w14:paraId="6B1769AD" w14:textId="77777777" w:rsidR="00D6684D" w:rsidRPr="00D6684D" w:rsidRDefault="00D6684D" w:rsidP="00D6684D">
      <w:pPr>
        <w:suppressAutoHyphens/>
        <w:contextualSpacing/>
        <w:jc w:val="both"/>
        <w:rPr>
          <w:rFonts w:eastAsia="Calibri"/>
          <w:sz w:val="28"/>
          <w:szCs w:val="28"/>
        </w:rPr>
      </w:pPr>
      <w:r w:rsidRPr="00D6684D">
        <w:rPr>
          <w:rFonts w:eastAsia="Calibri"/>
          <w:sz w:val="28"/>
          <w:szCs w:val="28"/>
        </w:rPr>
        <w:t xml:space="preserve">б) влажного </w:t>
      </w:r>
      <w:proofErr w:type="spellStart"/>
      <w:r w:rsidRPr="00D6684D">
        <w:rPr>
          <w:rFonts w:eastAsia="Calibri"/>
          <w:sz w:val="28"/>
          <w:szCs w:val="28"/>
        </w:rPr>
        <w:t>биопсийного</w:t>
      </w:r>
      <w:proofErr w:type="spellEnd"/>
      <w:r w:rsidRPr="00D6684D">
        <w:rPr>
          <w:rFonts w:eastAsia="Calibri"/>
          <w:sz w:val="28"/>
          <w:szCs w:val="28"/>
        </w:rPr>
        <w:t xml:space="preserve"> материала, </w:t>
      </w:r>
    </w:p>
    <w:p w14:paraId="7C3E06CF" w14:textId="77777777" w:rsidR="00D6684D" w:rsidRDefault="00D6684D" w:rsidP="00D6684D">
      <w:pPr>
        <w:jc w:val="both"/>
        <w:rPr>
          <w:rFonts w:eastAsia="Calibri"/>
          <w:sz w:val="28"/>
          <w:szCs w:val="28"/>
        </w:rPr>
      </w:pPr>
      <w:r w:rsidRPr="00D6684D">
        <w:rPr>
          <w:rFonts w:eastAsia="Calibri"/>
          <w:sz w:val="28"/>
          <w:szCs w:val="28"/>
        </w:rPr>
        <w:t>в) микропрепаратов,</w:t>
      </w:r>
    </w:p>
    <w:p w14:paraId="729821DE" w14:textId="77777777" w:rsidR="007E7400" w:rsidRPr="00D6684D" w:rsidRDefault="00D6684D" w:rsidP="00D6684D">
      <w:pPr>
        <w:jc w:val="both"/>
        <w:rPr>
          <w:color w:val="000000"/>
          <w:sz w:val="28"/>
          <w:szCs w:val="28"/>
        </w:rPr>
      </w:pPr>
      <w:r w:rsidRPr="00D6684D">
        <w:rPr>
          <w:rFonts w:eastAsia="Calibri"/>
          <w:sz w:val="28"/>
          <w:szCs w:val="28"/>
        </w:rPr>
        <w:t xml:space="preserve"> г) блоков биопсий.</w:t>
      </w:r>
    </w:p>
    <w:p w14:paraId="5158266D" w14:textId="77777777" w:rsidR="00D6684D" w:rsidRPr="00D6684D" w:rsidRDefault="00D6684D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14:paraId="3DC70947" w14:textId="77777777" w:rsidR="00D6684D" w:rsidRPr="00E836D2" w:rsidRDefault="00D6684D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14:paraId="17BBAEEE" w14:textId="77777777"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14:paraId="1632948A" w14:textId="77777777"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2806"/>
        <w:gridCol w:w="3827"/>
        <w:gridCol w:w="2378"/>
      </w:tblGrid>
      <w:tr w:rsidR="007E7400" w:rsidRPr="00E836D2" w14:paraId="634C7BEB" w14:textId="77777777" w:rsidTr="0019036A">
        <w:tc>
          <w:tcPr>
            <w:tcW w:w="988" w:type="dxa"/>
          </w:tcPr>
          <w:p w14:paraId="2D792ED4" w14:textId="77777777"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06" w:type="dxa"/>
          </w:tcPr>
          <w:p w14:paraId="1D063370" w14:textId="77777777" w:rsidR="007E7400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  <w:p w14:paraId="11F020EA" w14:textId="77777777" w:rsidR="001F1001" w:rsidRPr="00E836D2" w:rsidRDefault="001F1001" w:rsidP="001F100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42B6096" w14:textId="77777777"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378" w:type="dxa"/>
          </w:tcPr>
          <w:p w14:paraId="4F254171" w14:textId="77777777"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E316F4" w:rsidRPr="00E836D2" w14:paraId="5D4F7194" w14:textId="77777777" w:rsidTr="0019036A">
        <w:tc>
          <w:tcPr>
            <w:tcW w:w="988" w:type="dxa"/>
            <w:vMerge w:val="restart"/>
          </w:tcPr>
          <w:p w14:paraId="083AC77B" w14:textId="77777777" w:rsidR="00E316F4" w:rsidRPr="00E836D2" w:rsidRDefault="001F1001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806" w:type="dxa"/>
            <w:vMerge w:val="restart"/>
          </w:tcPr>
          <w:p w14:paraId="52037CBE" w14:textId="77777777" w:rsidR="001F1001" w:rsidRPr="0019036A" w:rsidRDefault="001F1001" w:rsidP="001F100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9036A">
              <w:rPr>
                <w:color w:val="000000"/>
                <w:sz w:val="28"/>
                <w:szCs w:val="28"/>
              </w:rPr>
              <w:t>УК-1 готовностью к абстрактному мышлению, анализу, синтезу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6AD574AA" w14:textId="77777777" w:rsidR="00E316F4" w:rsidRPr="00E836D2" w:rsidRDefault="00E316F4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9E99053" w14:textId="77777777" w:rsidR="00E316F4" w:rsidRPr="00F91B16" w:rsidRDefault="00E316F4" w:rsidP="00F91B1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 w:rsidRPr="00F91B16">
              <w:rPr>
                <w:color w:val="000000"/>
                <w:sz w:val="28"/>
                <w:szCs w:val="28"/>
              </w:rPr>
              <w:t xml:space="preserve"> пользоваться научной, научно-популярной литературой, сетью Интернет для профессиональной деятельности; работать с увеличительной техникой (микроскопами, оптическими и простыми лупами); описать морфологические изменения изучаемых микро- и макроскопических препаратов в органах и тканях; сопоставлять макро- и микроскопические </w:t>
            </w:r>
            <w:r w:rsidRPr="00F91B16">
              <w:rPr>
                <w:color w:val="000000"/>
                <w:sz w:val="28"/>
                <w:szCs w:val="28"/>
              </w:rPr>
              <w:lastRenderedPageBreak/>
              <w:t>изменения макромолекул (</w:t>
            </w:r>
            <w:proofErr w:type="spellStart"/>
            <w:r w:rsidRPr="00F91B16">
              <w:rPr>
                <w:color w:val="000000"/>
                <w:sz w:val="28"/>
                <w:szCs w:val="28"/>
              </w:rPr>
              <w:t>иммуногистохимия</w:t>
            </w:r>
            <w:proofErr w:type="spellEnd"/>
            <w:r w:rsidRPr="00F91B16">
              <w:rPr>
                <w:color w:val="000000"/>
                <w:sz w:val="28"/>
                <w:szCs w:val="28"/>
              </w:rPr>
              <w:t xml:space="preserve">, гибридизация </w:t>
            </w:r>
            <w:proofErr w:type="spellStart"/>
            <w:r w:rsidRPr="00F91B16">
              <w:rPr>
                <w:color w:val="000000"/>
                <w:sz w:val="28"/>
                <w:szCs w:val="28"/>
              </w:rPr>
              <w:t>in</w:t>
            </w:r>
            <w:proofErr w:type="spellEnd"/>
            <w:r w:rsidRPr="00F91B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B16">
              <w:rPr>
                <w:color w:val="000000"/>
                <w:sz w:val="28"/>
                <w:szCs w:val="28"/>
              </w:rPr>
              <w:t>situ</w:t>
            </w:r>
            <w:proofErr w:type="spellEnd"/>
            <w:r w:rsidRPr="00F91B16">
              <w:rPr>
                <w:color w:val="000000"/>
                <w:sz w:val="28"/>
                <w:szCs w:val="28"/>
              </w:rPr>
              <w:t>) с клиническими и лабораторными проявлениями болезней и синдромов;</w:t>
            </w:r>
          </w:p>
          <w:p w14:paraId="30528FA7" w14:textId="77777777" w:rsidR="00E316F4" w:rsidRPr="00E836D2" w:rsidRDefault="00E316F4" w:rsidP="00F91B16">
            <w:pPr>
              <w:jc w:val="both"/>
              <w:rPr>
                <w:color w:val="000000"/>
                <w:sz w:val="28"/>
                <w:szCs w:val="28"/>
              </w:rPr>
            </w:pPr>
            <w:r w:rsidRPr="00F91B16">
              <w:rPr>
                <w:color w:val="000000"/>
                <w:sz w:val="28"/>
                <w:szCs w:val="28"/>
              </w:rPr>
              <w:t>анализировать информацию, полученную с помощью методов светооптической и электронной микроскопии;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91B16">
              <w:rPr>
                <w:color w:val="000000"/>
                <w:sz w:val="28"/>
                <w:szCs w:val="28"/>
              </w:rPr>
              <w:t>сопоставлять клинический и патологоанатомический диагноз;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91B16">
              <w:rPr>
                <w:sz w:val="28"/>
              </w:rPr>
              <w:t>объяснить патогенез основных клинических проявлений актуальных патологических процессов и заболеваний.</w:t>
            </w:r>
          </w:p>
        </w:tc>
        <w:tc>
          <w:tcPr>
            <w:tcW w:w="2378" w:type="dxa"/>
          </w:tcPr>
          <w:p w14:paraId="6A5DC8CA" w14:textId="77777777" w:rsidR="00E316F4" w:rsidRDefault="00E316F4" w:rsidP="0019036A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>1 -52.</w:t>
            </w:r>
          </w:p>
          <w:p w14:paraId="2AECE665" w14:textId="77777777" w:rsidR="00E316F4" w:rsidRPr="00E836D2" w:rsidRDefault="00E316F4" w:rsidP="0019036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E316F4" w:rsidRPr="00E836D2" w14:paraId="75D2932A" w14:textId="77777777" w:rsidTr="00E316F4">
        <w:trPr>
          <w:trHeight w:val="1408"/>
        </w:trPr>
        <w:tc>
          <w:tcPr>
            <w:tcW w:w="988" w:type="dxa"/>
            <w:vMerge/>
          </w:tcPr>
          <w:p w14:paraId="4BC52025" w14:textId="77777777" w:rsidR="00E316F4" w:rsidRPr="00E836D2" w:rsidRDefault="00E316F4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646EFC10" w14:textId="77777777" w:rsidR="00E316F4" w:rsidRPr="00E836D2" w:rsidRDefault="00E316F4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0C8DCBD" w14:textId="77777777" w:rsidR="00E316F4" w:rsidRDefault="00E316F4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Pr="00F91B16">
              <w:rPr>
                <w:color w:val="000000"/>
                <w:sz w:val="28"/>
                <w:szCs w:val="28"/>
              </w:rPr>
              <w:t xml:space="preserve"> медико-анатомическим понятийным аппаратом; навыками описания </w:t>
            </w:r>
            <w:proofErr w:type="spellStart"/>
            <w:r w:rsidRPr="00F91B16">
              <w:rPr>
                <w:color w:val="000000"/>
                <w:sz w:val="28"/>
                <w:szCs w:val="28"/>
              </w:rPr>
              <w:t>общепатологических</w:t>
            </w:r>
            <w:proofErr w:type="spellEnd"/>
            <w:r w:rsidRPr="00F91B16">
              <w:rPr>
                <w:color w:val="000000"/>
                <w:sz w:val="28"/>
                <w:szCs w:val="28"/>
              </w:rPr>
              <w:t xml:space="preserve"> морфологических изменений изучаемых макропрепаратов, микропрепаратов и </w:t>
            </w:r>
            <w:proofErr w:type="spellStart"/>
            <w:r w:rsidRPr="00F91B16">
              <w:rPr>
                <w:color w:val="000000"/>
                <w:sz w:val="28"/>
                <w:szCs w:val="28"/>
              </w:rPr>
              <w:t>электронограмм</w:t>
            </w:r>
            <w:proofErr w:type="spellEnd"/>
            <w:r w:rsidRPr="00F91B16">
              <w:rPr>
                <w:color w:val="000000"/>
                <w:sz w:val="28"/>
                <w:szCs w:val="28"/>
              </w:rPr>
              <w:t>; методом сопоставления результатов прижизненной визуал</w:t>
            </w:r>
            <w:r>
              <w:rPr>
                <w:color w:val="000000"/>
                <w:sz w:val="28"/>
                <w:szCs w:val="28"/>
              </w:rPr>
              <w:t>изации патологического процесса</w:t>
            </w:r>
            <w:r w:rsidRPr="00F91B16">
              <w:rPr>
                <w:color w:val="000000"/>
                <w:sz w:val="28"/>
                <w:szCs w:val="28"/>
              </w:rPr>
              <w:tab/>
              <w:t xml:space="preserve">и макроскопических изменений, обнаруживаемых в операционном и </w:t>
            </w:r>
            <w:proofErr w:type="spellStart"/>
            <w:r w:rsidRPr="00F91B16">
              <w:rPr>
                <w:color w:val="000000"/>
                <w:sz w:val="28"/>
                <w:szCs w:val="28"/>
              </w:rPr>
              <w:t>аутопсийном</w:t>
            </w:r>
            <w:proofErr w:type="spellEnd"/>
            <w:r w:rsidRPr="00F91B16">
              <w:rPr>
                <w:color w:val="000000"/>
                <w:sz w:val="28"/>
                <w:szCs w:val="28"/>
              </w:rPr>
              <w:t xml:space="preserve"> материале (костная ткань, головной мозг, сердце, легкие, печень); </w:t>
            </w:r>
            <w:r w:rsidRPr="00F91B16">
              <w:rPr>
                <w:color w:val="000000"/>
                <w:sz w:val="28"/>
                <w:szCs w:val="28"/>
              </w:rPr>
              <w:tab/>
              <w:t>принципами распознавания важных профессиональных заболеваний, а также болезней, связанных с патогенным влиянием внешней среды на уровне прижизненной и посмертной патологоанатомической диагностики;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91B16">
              <w:rPr>
                <w:color w:val="000000"/>
                <w:sz w:val="28"/>
                <w:szCs w:val="28"/>
              </w:rPr>
              <w:t xml:space="preserve">навыками </w:t>
            </w:r>
            <w:r w:rsidRPr="00F91B16">
              <w:rPr>
                <w:color w:val="000000"/>
                <w:sz w:val="28"/>
                <w:szCs w:val="28"/>
              </w:rPr>
              <w:lastRenderedPageBreak/>
              <w:t xml:space="preserve">оценки характера опухолевого процесса и его клинических проявлений на основании макро- и микроскопических изменений в органах и тканях; простейшими медицинскими инструментами; навыком аргументации собственного </w:t>
            </w:r>
          </w:p>
          <w:p w14:paraId="04C8F9DC" w14:textId="77777777" w:rsidR="00E316F4" w:rsidRPr="00E836D2" w:rsidRDefault="00E316F4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F91B16">
              <w:rPr>
                <w:color w:val="000000"/>
                <w:sz w:val="28"/>
                <w:szCs w:val="28"/>
              </w:rPr>
              <w:t>мнения.</w:t>
            </w:r>
          </w:p>
        </w:tc>
        <w:tc>
          <w:tcPr>
            <w:tcW w:w="2378" w:type="dxa"/>
          </w:tcPr>
          <w:p w14:paraId="2D260D11" w14:textId="77777777" w:rsidR="00E316F4" w:rsidRDefault="00E316F4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>1 -52.</w:t>
            </w:r>
          </w:p>
          <w:p w14:paraId="27D01C18" w14:textId="77777777" w:rsidR="00E316F4" w:rsidRPr="00E836D2" w:rsidRDefault="00E316F4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316F4" w:rsidRPr="00E836D2" w14:paraId="37C189C9" w14:textId="77777777" w:rsidTr="0019036A">
        <w:trPr>
          <w:trHeight w:val="6277"/>
        </w:trPr>
        <w:tc>
          <w:tcPr>
            <w:tcW w:w="988" w:type="dxa"/>
            <w:vMerge/>
          </w:tcPr>
          <w:p w14:paraId="2A64B948" w14:textId="77777777" w:rsidR="00E316F4" w:rsidRPr="00E836D2" w:rsidRDefault="00E316F4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7524BEEB" w14:textId="77777777" w:rsidR="00E316F4" w:rsidRPr="00E836D2" w:rsidRDefault="00E316F4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DBD2D51" w14:textId="77777777" w:rsidR="00E316F4" w:rsidRDefault="00E316F4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14:paraId="7D803E49" w14:textId="77777777" w:rsidR="00E316F4" w:rsidRPr="00E836D2" w:rsidRDefault="00E316F4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316F4">
              <w:rPr>
                <w:color w:val="000000"/>
                <w:sz w:val="28"/>
                <w:szCs w:val="28"/>
              </w:rPr>
              <w:t>использования научной, научно-популярной литературой, сетью Интернет для профессиональной деятельности; работы с увеличительной техникой (микроскопами, оптическими и простыми лупами); описания морфологических изменений изучаемых микро- и макроскопических препаратов в органах и тканях; анализа информации, полученную с помощью методов светооптической и электронной микроскопии.</w:t>
            </w:r>
          </w:p>
        </w:tc>
        <w:tc>
          <w:tcPr>
            <w:tcW w:w="2378" w:type="dxa"/>
          </w:tcPr>
          <w:p w14:paraId="3BE269C3" w14:textId="77777777" w:rsidR="00E316F4" w:rsidRPr="00E316F4" w:rsidRDefault="00E316F4" w:rsidP="00E316F4">
            <w:pPr>
              <w:jc w:val="both"/>
              <w:rPr>
                <w:color w:val="000000"/>
                <w:sz w:val="28"/>
                <w:szCs w:val="28"/>
              </w:rPr>
            </w:pPr>
            <w:r w:rsidRPr="00E316F4">
              <w:rPr>
                <w:color w:val="000000"/>
                <w:sz w:val="28"/>
                <w:szCs w:val="28"/>
              </w:rPr>
              <w:t>отчет по практике;</w:t>
            </w:r>
          </w:p>
          <w:p w14:paraId="78001F66" w14:textId="77777777" w:rsidR="00E316F4" w:rsidRPr="00E836D2" w:rsidRDefault="00E316F4" w:rsidP="00E316F4">
            <w:pPr>
              <w:jc w:val="both"/>
              <w:rPr>
                <w:color w:val="000000"/>
                <w:sz w:val="28"/>
                <w:szCs w:val="28"/>
              </w:rPr>
            </w:pPr>
            <w:r w:rsidRPr="00E316F4">
              <w:rPr>
                <w:color w:val="000000"/>
                <w:sz w:val="28"/>
                <w:szCs w:val="28"/>
              </w:rPr>
              <w:t>представление дневника практики;</w:t>
            </w:r>
          </w:p>
        </w:tc>
      </w:tr>
      <w:tr w:rsidR="001E6C7D" w:rsidRPr="00E836D2" w14:paraId="0CFF5720" w14:textId="77777777" w:rsidTr="0019036A">
        <w:trPr>
          <w:trHeight w:val="6277"/>
        </w:trPr>
        <w:tc>
          <w:tcPr>
            <w:tcW w:w="988" w:type="dxa"/>
            <w:vMerge w:val="restart"/>
          </w:tcPr>
          <w:p w14:paraId="5B42969F" w14:textId="270806F9" w:rsidR="001E6C7D" w:rsidRPr="00E836D2" w:rsidRDefault="001E6C7D" w:rsidP="001E6C7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806" w:type="dxa"/>
            <w:vMerge w:val="restart"/>
          </w:tcPr>
          <w:p w14:paraId="249949B9" w14:textId="45884131" w:rsidR="001E6C7D" w:rsidRPr="00E836D2" w:rsidRDefault="001E6C7D" w:rsidP="001E6C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</w:t>
            </w:r>
            <w:r w:rsidRPr="004C0499">
              <w:rPr>
                <w:sz w:val="28"/>
                <w:szCs w:val="28"/>
              </w:rPr>
              <w:t xml:space="preserve">1 </w:t>
            </w:r>
            <w:r w:rsidRPr="004C0499">
              <w:rPr>
                <w:sz w:val="22"/>
                <w:szCs w:val="22"/>
                <w:shd w:val="clear" w:color="auto" w:fill="FFFFFF" w:themeFill="background1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3827" w:type="dxa"/>
          </w:tcPr>
          <w:p w14:paraId="27AE10A1" w14:textId="1E4E8076" w:rsidR="001E6C7D" w:rsidRDefault="001E6C7D" w:rsidP="001E6C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Pr="004C0499">
              <w:rPr>
                <w:color w:val="000000"/>
                <w:sz w:val="22"/>
                <w:szCs w:val="22"/>
                <w:shd w:val="clear" w:color="auto" w:fill="FFFFFF" w:themeFill="background1"/>
              </w:rPr>
              <w:t>предпринимать меры профилактики направленные на предупреждения возникновения или распространения, использовать знания по профилактике болезней</w:t>
            </w:r>
          </w:p>
        </w:tc>
        <w:tc>
          <w:tcPr>
            <w:tcW w:w="2378" w:type="dxa"/>
          </w:tcPr>
          <w:p w14:paraId="41CDA5C7" w14:textId="77777777" w:rsidR="001E6C7D" w:rsidRDefault="001E6C7D" w:rsidP="001E6C7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>1 -52.</w:t>
            </w:r>
          </w:p>
          <w:p w14:paraId="5BC0C2D5" w14:textId="095D9AD0" w:rsidR="001E6C7D" w:rsidRPr="00E316F4" w:rsidRDefault="001E6C7D" w:rsidP="001E6C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1E6C7D" w:rsidRPr="00E836D2" w14:paraId="01DA55E5" w14:textId="77777777" w:rsidTr="004C0499">
        <w:trPr>
          <w:trHeight w:val="3824"/>
        </w:trPr>
        <w:tc>
          <w:tcPr>
            <w:tcW w:w="988" w:type="dxa"/>
            <w:vMerge/>
          </w:tcPr>
          <w:p w14:paraId="1C7BD0CB" w14:textId="77777777" w:rsidR="001E6C7D" w:rsidRPr="00E836D2" w:rsidRDefault="001E6C7D" w:rsidP="001E6C7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5505CF11" w14:textId="77777777" w:rsidR="001E6C7D" w:rsidRPr="00E836D2" w:rsidRDefault="001E6C7D" w:rsidP="001E6C7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91D4EF6" w14:textId="18222D14" w:rsidR="001E6C7D" w:rsidRPr="004C0499" w:rsidRDefault="001E6C7D" w:rsidP="001E6C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>
              <w:rPr>
                <w:color w:val="000000"/>
                <w:sz w:val="22"/>
                <w:szCs w:val="22"/>
              </w:rPr>
              <w:t>методами оценки природных и медико-социальных факторов среды в развитии болезней, их коррекции и рекомендации по здоровому питанию, мероприятия по формированию здорового образа жизни с учетом возрастно-половых групп и состояния здоровья, по двигательным режимам и занятиям физической культурой, оценить эффективность диспансерного наблюдения за здоровыми и хроническими больными.</w:t>
            </w:r>
          </w:p>
          <w:p w14:paraId="5AE5986A" w14:textId="4E76BC2E" w:rsidR="001E6C7D" w:rsidRDefault="001E6C7D" w:rsidP="001E6C7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8" w:type="dxa"/>
          </w:tcPr>
          <w:p w14:paraId="6708D708" w14:textId="77777777" w:rsidR="001E6C7D" w:rsidRDefault="001E6C7D" w:rsidP="001E6C7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>1 -52.</w:t>
            </w:r>
          </w:p>
          <w:p w14:paraId="35150129" w14:textId="77777777" w:rsidR="001E6C7D" w:rsidRPr="00E316F4" w:rsidRDefault="001E6C7D" w:rsidP="001E6C7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E6C7D" w:rsidRPr="00E836D2" w14:paraId="5FE18EE0" w14:textId="77777777" w:rsidTr="004C0499">
        <w:trPr>
          <w:trHeight w:val="3243"/>
        </w:trPr>
        <w:tc>
          <w:tcPr>
            <w:tcW w:w="988" w:type="dxa"/>
            <w:vMerge/>
          </w:tcPr>
          <w:p w14:paraId="3F93FB01" w14:textId="77777777" w:rsidR="001E6C7D" w:rsidRPr="00E836D2" w:rsidRDefault="001E6C7D" w:rsidP="001E6C7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2B112610" w14:textId="77777777" w:rsidR="001E6C7D" w:rsidRPr="00E836D2" w:rsidRDefault="001E6C7D" w:rsidP="001E6C7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4BEDFF57" w14:textId="720596F0" w:rsidR="001E6C7D" w:rsidRDefault="001E6C7D" w:rsidP="001E6C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Иметь </w:t>
            </w:r>
            <w:r w:rsidRPr="004C0499">
              <w:rPr>
                <w:color w:val="000000"/>
                <w:sz w:val="28"/>
                <w:szCs w:val="28"/>
                <w:shd w:val="clear" w:color="auto" w:fill="FFFFFF" w:themeFill="background1"/>
              </w:rPr>
              <w:t xml:space="preserve">практический опыт </w:t>
            </w:r>
            <w:r w:rsidRPr="004C0499">
              <w:rPr>
                <w:color w:val="000000"/>
                <w:sz w:val="22"/>
                <w:szCs w:val="22"/>
                <w:shd w:val="clear" w:color="auto" w:fill="FFFFFF" w:themeFill="background1"/>
              </w:rPr>
              <w:t>участия в научно-практических конференциях, семинарах, разборах по актуальным вопросам патологической анатомии; организации мероприятий по санитарно-гигиеническому просвещению (школы здоровья, школы для больных с социально значимыми заболеваниями и лиц с высоким риском их возникновения и др.)</w:t>
            </w:r>
          </w:p>
        </w:tc>
        <w:tc>
          <w:tcPr>
            <w:tcW w:w="2378" w:type="dxa"/>
          </w:tcPr>
          <w:p w14:paraId="592E33F5" w14:textId="77777777" w:rsidR="001E6C7D" w:rsidRPr="00E316F4" w:rsidRDefault="001E6C7D" w:rsidP="001E6C7D">
            <w:pPr>
              <w:jc w:val="both"/>
              <w:rPr>
                <w:color w:val="000000"/>
                <w:sz w:val="28"/>
                <w:szCs w:val="28"/>
              </w:rPr>
            </w:pPr>
            <w:r w:rsidRPr="00E316F4">
              <w:rPr>
                <w:color w:val="000000"/>
                <w:sz w:val="28"/>
                <w:szCs w:val="28"/>
              </w:rPr>
              <w:t>отчет по практике;</w:t>
            </w:r>
          </w:p>
          <w:p w14:paraId="04698A0C" w14:textId="5C8C26FA" w:rsidR="001E6C7D" w:rsidRPr="00E316F4" w:rsidRDefault="001E6C7D" w:rsidP="001E6C7D">
            <w:pPr>
              <w:jc w:val="both"/>
              <w:rPr>
                <w:color w:val="000000"/>
                <w:sz w:val="28"/>
                <w:szCs w:val="28"/>
              </w:rPr>
            </w:pPr>
            <w:r w:rsidRPr="00E316F4">
              <w:rPr>
                <w:color w:val="000000"/>
                <w:sz w:val="28"/>
                <w:szCs w:val="28"/>
              </w:rPr>
              <w:t>представление дневника практики;</w:t>
            </w:r>
          </w:p>
        </w:tc>
      </w:tr>
      <w:tr w:rsidR="001E6C7D" w:rsidRPr="00E836D2" w14:paraId="41ED71BA" w14:textId="77777777" w:rsidTr="004C0499">
        <w:trPr>
          <w:trHeight w:val="1800"/>
        </w:trPr>
        <w:tc>
          <w:tcPr>
            <w:tcW w:w="988" w:type="dxa"/>
            <w:vMerge w:val="restart"/>
          </w:tcPr>
          <w:p w14:paraId="1B7F6A18" w14:textId="3FEA0D62" w:rsidR="001E6C7D" w:rsidRPr="00E836D2" w:rsidRDefault="001E6C7D" w:rsidP="001E6C7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806" w:type="dxa"/>
            <w:vMerge w:val="restart"/>
          </w:tcPr>
          <w:p w14:paraId="0215DD09" w14:textId="5AA0AF5B" w:rsidR="001E6C7D" w:rsidRPr="00E836D2" w:rsidRDefault="001E6C7D" w:rsidP="001E6C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ПК- </w:t>
            </w:r>
            <w:r w:rsidRPr="004C0499">
              <w:rPr>
                <w:color w:val="000000"/>
                <w:sz w:val="28"/>
                <w:szCs w:val="28"/>
                <w:shd w:val="clear" w:color="auto" w:fill="FFFFFF" w:themeFill="background1"/>
              </w:rPr>
              <w:t xml:space="preserve">2 </w:t>
            </w:r>
            <w:r w:rsidRPr="004C0499">
              <w:rPr>
                <w:color w:val="000000"/>
                <w:sz w:val="22"/>
                <w:szCs w:val="22"/>
                <w:shd w:val="clear" w:color="auto" w:fill="FFFFFF" w:themeFill="background1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  <w:tc>
          <w:tcPr>
            <w:tcW w:w="3827" w:type="dxa"/>
            <w:shd w:val="clear" w:color="auto" w:fill="FFFFFF" w:themeFill="background1"/>
          </w:tcPr>
          <w:p w14:paraId="1BCD4C3B" w14:textId="170E264E" w:rsidR="001E6C7D" w:rsidRDefault="001E6C7D" w:rsidP="001E6C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Pr="004C0499">
              <w:rPr>
                <w:color w:val="000000"/>
                <w:sz w:val="28"/>
                <w:szCs w:val="28"/>
              </w:rPr>
              <w:t>использовать знания по проведению противоэпидемических мероприятий; взаимодействовать с другими специалистами и учреждениями; планировать профессиональную деятельность; проводить санитарно-просветительную работу;</w:t>
            </w:r>
          </w:p>
        </w:tc>
        <w:tc>
          <w:tcPr>
            <w:tcW w:w="2378" w:type="dxa"/>
          </w:tcPr>
          <w:p w14:paraId="1A1732E5" w14:textId="77777777" w:rsidR="001E6C7D" w:rsidRDefault="001E6C7D" w:rsidP="001E6C7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>1 -52.</w:t>
            </w:r>
          </w:p>
          <w:p w14:paraId="2DF2427D" w14:textId="07082F45" w:rsidR="001E6C7D" w:rsidRPr="00E316F4" w:rsidRDefault="001E6C7D" w:rsidP="001E6C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1E6C7D" w:rsidRPr="00E836D2" w14:paraId="13A293B1" w14:textId="77777777" w:rsidTr="004C0499">
        <w:trPr>
          <w:trHeight w:val="1800"/>
        </w:trPr>
        <w:tc>
          <w:tcPr>
            <w:tcW w:w="988" w:type="dxa"/>
            <w:vMerge/>
          </w:tcPr>
          <w:p w14:paraId="0B999A1F" w14:textId="77777777" w:rsidR="001E6C7D" w:rsidRPr="00E836D2" w:rsidRDefault="001E6C7D" w:rsidP="001E6C7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1EBA48A4" w14:textId="77777777" w:rsidR="001E6C7D" w:rsidRPr="00E836D2" w:rsidRDefault="001E6C7D" w:rsidP="001E6C7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6B8189F3" w14:textId="14E04A3E" w:rsidR="001E6C7D" w:rsidRDefault="001E6C7D" w:rsidP="001E6C7D">
            <w:pPr>
              <w:jc w:val="both"/>
              <w:rPr>
                <w:color w:val="000000"/>
                <w:sz w:val="28"/>
                <w:szCs w:val="28"/>
              </w:rPr>
            </w:pPr>
            <w:r w:rsidRPr="004C0499">
              <w:rPr>
                <w:color w:val="000000"/>
                <w:sz w:val="28"/>
                <w:szCs w:val="28"/>
              </w:rPr>
              <w:t>Владеть</w:t>
            </w:r>
            <w:r w:rsidRPr="004C0499">
              <w:rPr>
                <w:color w:val="000000"/>
                <w:sz w:val="28"/>
                <w:szCs w:val="28"/>
              </w:rPr>
              <w:tab/>
              <w:t>методами, обеспечивающими защиту населения в очагах особо опасных инфекций, при ухудшении радиационной обстановки и стихийных бедствиях.</w:t>
            </w:r>
            <w:r w:rsidRPr="004C049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378" w:type="dxa"/>
          </w:tcPr>
          <w:p w14:paraId="600A26C2" w14:textId="77777777" w:rsidR="001E6C7D" w:rsidRDefault="001E6C7D" w:rsidP="001E6C7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>1 -52.</w:t>
            </w:r>
          </w:p>
          <w:p w14:paraId="63962F54" w14:textId="77777777" w:rsidR="001E6C7D" w:rsidRPr="00E316F4" w:rsidRDefault="001E6C7D" w:rsidP="001E6C7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E6C7D" w:rsidRPr="00E836D2" w14:paraId="6D3B1D98" w14:textId="77777777" w:rsidTr="004C0499">
        <w:trPr>
          <w:trHeight w:val="1800"/>
        </w:trPr>
        <w:tc>
          <w:tcPr>
            <w:tcW w:w="988" w:type="dxa"/>
            <w:vMerge/>
          </w:tcPr>
          <w:p w14:paraId="5F08AF89" w14:textId="77777777" w:rsidR="001E6C7D" w:rsidRPr="00E836D2" w:rsidRDefault="001E6C7D" w:rsidP="001E6C7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6B430A7C" w14:textId="77777777" w:rsidR="001E6C7D" w:rsidRPr="00E836D2" w:rsidRDefault="001E6C7D" w:rsidP="001E6C7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05F63096" w14:textId="42872255" w:rsidR="001E6C7D" w:rsidRDefault="001E6C7D" w:rsidP="001E6C7D">
            <w:pPr>
              <w:jc w:val="both"/>
              <w:rPr>
                <w:color w:val="000000"/>
                <w:sz w:val="28"/>
                <w:szCs w:val="28"/>
              </w:rPr>
            </w:pPr>
            <w:r w:rsidRPr="004C0499">
              <w:rPr>
                <w:color w:val="000000"/>
                <w:sz w:val="28"/>
                <w:szCs w:val="28"/>
              </w:rPr>
              <w:t>Иметь практический опыт</w:t>
            </w:r>
            <w:r w:rsidRPr="004C0499">
              <w:rPr>
                <w:color w:val="000000"/>
                <w:sz w:val="28"/>
                <w:szCs w:val="28"/>
              </w:rPr>
              <w:tab/>
              <w:t>практический опыт вскрытия умерших от карантинных и особо опасных инфекций с учетом особенностей подготовки помещений, оборудования, одежды, дезинфекционных средств, забора материала; работы в противочумном костюме при вскрытии умерших от особо опасных инфекционных заболеваний.</w:t>
            </w:r>
          </w:p>
        </w:tc>
        <w:tc>
          <w:tcPr>
            <w:tcW w:w="2378" w:type="dxa"/>
          </w:tcPr>
          <w:p w14:paraId="007DBF44" w14:textId="77777777" w:rsidR="001E6C7D" w:rsidRPr="00E316F4" w:rsidRDefault="001E6C7D" w:rsidP="001E6C7D">
            <w:pPr>
              <w:jc w:val="both"/>
              <w:rPr>
                <w:color w:val="000000"/>
                <w:sz w:val="28"/>
                <w:szCs w:val="28"/>
              </w:rPr>
            </w:pPr>
            <w:r w:rsidRPr="00E316F4">
              <w:rPr>
                <w:color w:val="000000"/>
                <w:sz w:val="28"/>
                <w:szCs w:val="28"/>
              </w:rPr>
              <w:t>отчет по практике;</w:t>
            </w:r>
          </w:p>
          <w:p w14:paraId="50B28F95" w14:textId="731F3E8F" w:rsidR="001E6C7D" w:rsidRPr="00E316F4" w:rsidRDefault="001E6C7D" w:rsidP="001E6C7D">
            <w:pPr>
              <w:jc w:val="both"/>
              <w:rPr>
                <w:color w:val="000000"/>
                <w:sz w:val="28"/>
                <w:szCs w:val="28"/>
              </w:rPr>
            </w:pPr>
            <w:r w:rsidRPr="00E316F4">
              <w:rPr>
                <w:color w:val="000000"/>
                <w:sz w:val="28"/>
                <w:szCs w:val="28"/>
              </w:rPr>
              <w:t>представление дневника практики;</w:t>
            </w:r>
          </w:p>
        </w:tc>
      </w:tr>
      <w:tr w:rsidR="001E6C7D" w:rsidRPr="00E836D2" w14:paraId="280416C3" w14:textId="77777777" w:rsidTr="004C0499">
        <w:trPr>
          <w:trHeight w:val="1160"/>
        </w:trPr>
        <w:tc>
          <w:tcPr>
            <w:tcW w:w="988" w:type="dxa"/>
            <w:vMerge w:val="restart"/>
          </w:tcPr>
          <w:p w14:paraId="02872022" w14:textId="11103A94" w:rsidR="001E6C7D" w:rsidRPr="00E836D2" w:rsidRDefault="001E6C7D" w:rsidP="001E6C7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06" w:type="dxa"/>
            <w:vMerge w:val="restart"/>
          </w:tcPr>
          <w:p w14:paraId="14E87499" w14:textId="1E9889CE" w:rsidR="001E6C7D" w:rsidRPr="00E836D2" w:rsidRDefault="001E6C7D" w:rsidP="001E6C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ПК-3 </w:t>
            </w:r>
            <w:r w:rsidRPr="004C0499">
              <w:rPr>
                <w:color w:val="000000"/>
                <w:sz w:val="22"/>
                <w:szCs w:val="22"/>
                <w:shd w:val="clear" w:color="auto" w:fill="FFFFFF" w:themeFill="background1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3827" w:type="dxa"/>
            <w:shd w:val="clear" w:color="auto" w:fill="FFFFFF" w:themeFill="background1"/>
          </w:tcPr>
          <w:p w14:paraId="34CDC68F" w14:textId="1451A123" w:rsidR="001E6C7D" w:rsidRPr="004C0499" w:rsidRDefault="001E6C7D" w:rsidP="001E6C7D">
            <w:pPr>
              <w:jc w:val="both"/>
              <w:rPr>
                <w:color w:val="000000"/>
                <w:sz w:val="28"/>
                <w:szCs w:val="28"/>
              </w:rPr>
            </w:pPr>
            <w:r w:rsidRPr="004C0499">
              <w:rPr>
                <w:color w:val="000000"/>
                <w:sz w:val="28"/>
                <w:szCs w:val="28"/>
              </w:rPr>
              <w:t>Уметь</w:t>
            </w:r>
            <w:r w:rsidRPr="004C0499">
              <w:rPr>
                <w:color w:val="000000"/>
                <w:sz w:val="28"/>
                <w:szCs w:val="28"/>
              </w:rPr>
              <w:tab/>
              <w:t xml:space="preserve">анализировать медицинскую информацию о показателях здоровья взрослых и подростков на уровне различных подразделений медицинских организаций; составлять план, проводить сбор, обработку и анализ информации о состоянии здоровья населения, анализировать данные медицинских профилактических осмотров; уметь осуществлять </w:t>
            </w:r>
            <w:r w:rsidRPr="004C0499">
              <w:rPr>
                <w:color w:val="000000"/>
                <w:sz w:val="28"/>
                <w:szCs w:val="28"/>
              </w:rPr>
              <w:lastRenderedPageBreak/>
              <w:t>организацию и проведение сбора информации о санитарно-гигиеническом состоянии населения; проводить расчеты основных показателей медико-статистического анализа оценки деятельности различных лечебно-профилактических учреждений;</w:t>
            </w:r>
            <w:r w:rsidRPr="004C049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378" w:type="dxa"/>
          </w:tcPr>
          <w:p w14:paraId="7DE7CE44" w14:textId="77777777" w:rsidR="001E6C7D" w:rsidRDefault="001E6C7D" w:rsidP="001E6C7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>1 -52.</w:t>
            </w:r>
          </w:p>
          <w:p w14:paraId="55473689" w14:textId="40E0F3A6" w:rsidR="001E6C7D" w:rsidRPr="00E316F4" w:rsidRDefault="001E6C7D" w:rsidP="001E6C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1E6C7D" w:rsidRPr="00E836D2" w14:paraId="4FD6C1AB" w14:textId="77777777" w:rsidTr="004C0499">
        <w:trPr>
          <w:trHeight w:val="1160"/>
        </w:trPr>
        <w:tc>
          <w:tcPr>
            <w:tcW w:w="988" w:type="dxa"/>
            <w:vMerge/>
          </w:tcPr>
          <w:p w14:paraId="61C428B2" w14:textId="77777777" w:rsidR="001E6C7D" w:rsidRDefault="001E6C7D" w:rsidP="001E6C7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3D5A2834" w14:textId="77777777" w:rsidR="001E6C7D" w:rsidRDefault="001E6C7D" w:rsidP="001E6C7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46C5302D" w14:textId="12A30DB5" w:rsidR="001E6C7D" w:rsidRPr="004C0499" w:rsidRDefault="001E6C7D" w:rsidP="001E6C7D">
            <w:pPr>
              <w:jc w:val="both"/>
              <w:rPr>
                <w:color w:val="000000"/>
                <w:sz w:val="28"/>
                <w:szCs w:val="28"/>
              </w:rPr>
            </w:pPr>
            <w:r w:rsidRPr="004C0499">
              <w:rPr>
                <w:color w:val="000000"/>
                <w:sz w:val="28"/>
                <w:szCs w:val="28"/>
              </w:rPr>
              <w:t>Владеть</w:t>
            </w:r>
            <w:r w:rsidRPr="004C0499">
              <w:rPr>
                <w:color w:val="000000"/>
                <w:sz w:val="28"/>
                <w:szCs w:val="28"/>
              </w:rPr>
              <w:tab/>
              <w:t>методикой сбора и анализа информации о состоянии здоровья взрослого и детского населения, условий жизни, обучения и воспитания; медико-статистическим анализом информации о показателях здоровья населения на уровне различных подразделений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C0499">
              <w:rPr>
                <w:color w:val="000000"/>
                <w:sz w:val="28"/>
                <w:szCs w:val="28"/>
              </w:rPr>
              <w:t>медицинских организаций</w:t>
            </w:r>
          </w:p>
        </w:tc>
        <w:tc>
          <w:tcPr>
            <w:tcW w:w="2378" w:type="dxa"/>
          </w:tcPr>
          <w:p w14:paraId="10F00558" w14:textId="77777777" w:rsidR="001E6C7D" w:rsidRDefault="001E6C7D" w:rsidP="001E6C7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>1 -52.</w:t>
            </w:r>
          </w:p>
          <w:p w14:paraId="15D60DA9" w14:textId="77777777" w:rsidR="001E6C7D" w:rsidRPr="00E316F4" w:rsidRDefault="001E6C7D" w:rsidP="001E6C7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E6C7D" w:rsidRPr="00E836D2" w14:paraId="3C820A1A" w14:textId="77777777" w:rsidTr="004C0499">
        <w:trPr>
          <w:trHeight w:val="1160"/>
        </w:trPr>
        <w:tc>
          <w:tcPr>
            <w:tcW w:w="988" w:type="dxa"/>
            <w:vMerge/>
          </w:tcPr>
          <w:p w14:paraId="7CD09C94" w14:textId="77777777" w:rsidR="001E6C7D" w:rsidRDefault="001E6C7D" w:rsidP="001E6C7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6A13C356" w14:textId="77777777" w:rsidR="001E6C7D" w:rsidRDefault="001E6C7D" w:rsidP="001E6C7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1339B7E6" w14:textId="1B651363" w:rsidR="001E6C7D" w:rsidRPr="004C0499" w:rsidRDefault="001E6C7D" w:rsidP="001E6C7D">
            <w:pPr>
              <w:jc w:val="both"/>
              <w:rPr>
                <w:color w:val="000000"/>
                <w:sz w:val="28"/>
                <w:szCs w:val="28"/>
              </w:rPr>
            </w:pPr>
            <w:r w:rsidRPr="004C0499">
              <w:rPr>
                <w:color w:val="000000"/>
                <w:sz w:val="28"/>
                <w:szCs w:val="28"/>
              </w:rPr>
              <w:t>Иметь практический опыт</w:t>
            </w:r>
            <w:r w:rsidRPr="004C0499">
              <w:rPr>
                <w:color w:val="000000"/>
                <w:sz w:val="28"/>
                <w:szCs w:val="28"/>
              </w:rPr>
              <w:tab/>
              <w:t>морфометрии органов; статистической обработки полученных данных; забор секционного материала для проведения</w:t>
            </w:r>
          </w:p>
        </w:tc>
        <w:tc>
          <w:tcPr>
            <w:tcW w:w="2378" w:type="dxa"/>
          </w:tcPr>
          <w:p w14:paraId="6309B2DF" w14:textId="77777777" w:rsidR="001E6C7D" w:rsidRPr="00E316F4" w:rsidRDefault="001E6C7D" w:rsidP="001E6C7D">
            <w:pPr>
              <w:jc w:val="both"/>
              <w:rPr>
                <w:color w:val="000000"/>
                <w:sz w:val="28"/>
                <w:szCs w:val="28"/>
              </w:rPr>
            </w:pPr>
            <w:r w:rsidRPr="00E316F4">
              <w:rPr>
                <w:color w:val="000000"/>
                <w:sz w:val="28"/>
                <w:szCs w:val="28"/>
              </w:rPr>
              <w:t>отчет по практике;</w:t>
            </w:r>
          </w:p>
          <w:p w14:paraId="2850BD7C" w14:textId="061FEDCE" w:rsidR="001E6C7D" w:rsidRPr="00E316F4" w:rsidRDefault="001E6C7D" w:rsidP="001E6C7D">
            <w:pPr>
              <w:jc w:val="both"/>
              <w:rPr>
                <w:color w:val="000000"/>
                <w:sz w:val="28"/>
                <w:szCs w:val="28"/>
              </w:rPr>
            </w:pPr>
            <w:r w:rsidRPr="00E316F4">
              <w:rPr>
                <w:color w:val="000000"/>
                <w:sz w:val="28"/>
                <w:szCs w:val="28"/>
              </w:rPr>
              <w:t>представление дневника практики;</w:t>
            </w:r>
          </w:p>
        </w:tc>
      </w:tr>
      <w:tr w:rsidR="004C0499" w:rsidRPr="00E836D2" w14:paraId="741038F8" w14:textId="77777777" w:rsidTr="0019036A">
        <w:tc>
          <w:tcPr>
            <w:tcW w:w="988" w:type="dxa"/>
            <w:vMerge w:val="restart"/>
          </w:tcPr>
          <w:p w14:paraId="16CFB612" w14:textId="4913B614" w:rsidR="004C0499" w:rsidRPr="00E836D2" w:rsidRDefault="004C0499" w:rsidP="004C0499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806" w:type="dxa"/>
            <w:vMerge w:val="restart"/>
          </w:tcPr>
          <w:p w14:paraId="3988800B" w14:textId="77777777" w:rsidR="004C0499" w:rsidRPr="00E836D2" w:rsidRDefault="004C0499" w:rsidP="004C0499">
            <w:pPr>
              <w:jc w:val="both"/>
              <w:rPr>
                <w:color w:val="000000"/>
                <w:sz w:val="28"/>
                <w:szCs w:val="28"/>
              </w:rPr>
            </w:pPr>
            <w:r w:rsidRPr="0019036A">
              <w:rPr>
                <w:color w:val="000000"/>
                <w:sz w:val="28"/>
                <w:szCs w:val="28"/>
              </w:rPr>
              <w:t>ПК-4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9036A">
              <w:rPr>
                <w:color w:val="000000"/>
                <w:sz w:val="28"/>
                <w:szCs w:val="28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</w:t>
            </w:r>
            <w:r>
              <w:rPr>
                <w:color w:val="000000"/>
                <w:sz w:val="28"/>
                <w:szCs w:val="28"/>
              </w:rPr>
              <w:t xml:space="preserve"> проблем, связанных со здоровьем</w:t>
            </w:r>
          </w:p>
        </w:tc>
        <w:tc>
          <w:tcPr>
            <w:tcW w:w="3827" w:type="dxa"/>
          </w:tcPr>
          <w:p w14:paraId="44A505FB" w14:textId="77777777" w:rsidR="004C0499" w:rsidRPr="0019036A" w:rsidRDefault="004C0499" w:rsidP="004C0499">
            <w:pPr>
              <w:jc w:val="both"/>
              <w:rPr>
                <w:rFonts w:eastAsia="Calibri"/>
                <w:sz w:val="28"/>
                <w:szCs w:val="28"/>
              </w:rPr>
            </w:pPr>
            <w:r w:rsidRPr="0019036A">
              <w:rPr>
                <w:color w:val="000000"/>
                <w:sz w:val="28"/>
                <w:szCs w:val="28"/>
              </w:rPr>
              <w:t>Уметь</w:t>
            </w:r>
            <w:r w:rsidRPr="0019036A">
              <w:rPr>
                <w:rFonts w:eastAsia="Calibri"/>
                <w:sz w:val="28"/>
                <w:szCs w:val="28"/>
              </w:rPr>
              <w:t xml:space="preserve"> Самостоятельно провести не менее 100 вскрытий умерших больных.</w:t>
            </w:r>
          </w:p>
          <w:p w14:paraId="09E33BD0" w14:textId="77777777" w:rsidR="004C0499" w:rsidRPr="0019036A" w:rsidRDefault="004C0499" w:rsidP="004C0499">
            <w:pPr>
              <w:jc w:val="both"/>
              <w:rPr>
                <w:rFonts w:eastAsia="Calibri"/>
                <w:sz w:val="28"/>
                <w:szCs w:val="28"/>
              </w:rPr>
            </w:pPr>
            <w:r w:rsidRPr="0019036A">
              <w:rPr>
                <w:rFonts w:eastAsia="Calibri"/>
                <w:sz w:val="28"/>
                <w:szCs w:val="28"/>
              </w:rPr>
              <w:t>На материале 100вскрытий самостоятельно провести морфометрию органов и макроскопическую оценку патологических изменений в них.</w:t>
            </w:r>
          </w:p>
          <w:p w14:paraId="6D7A54EE" w14:textId="77777777" w:rsidR="004C0499" w:rsidRPr="0019036A" w:rsidRDefault="004C0499" w:rsidP="004C0499">
            <w:pPr>
              <w:jc w:val="both"/>
              <w:rPr>
                <w:rFonts w:eastAsia="Calibri"/>
                <w:sz w:val="28"/>
                <w:szCs w:val="28"/>
              </w:rPr>
            </w:pPr>
            <w:r w:rsidRPr="0019036A">
              <w:rPr>
                <w:rFonts w:eastAsia="Calibri"/>
                <w:sz w:val="28"/>
                <w:szCs w:val="28"/>
              </w:rPr>
              <w:t>Самостоятельно составить протокол 100 патологоанатомических вскрытий.</w:t>
            </w:r>
          </w:p>
          <w:p w14:paraId="09191B69" w14:textId="77777777" w:rsidR="004C0499" w:rsidRPr="0019036A" w:rsidRDefault="004C0499" w:rsidP="004C0499">
            <w:pPr>
              <w:jc w:val="both"/>
              <w:rPr>
                <w:rFonts w:eastAsia="Calibri"/>
                <w:sz w:val="28"/>
                <w:szCs w:val="28"/>
              </w:rPr>
            </w:pPr>
            <w:r w:rsidRPr="0019036A">
              <w:rPr>
                <w:rFonts w:eastAsia="Calibri"/>
                <w:sz w:val="28"/>
                <w:szCs w:val="28"/>
              </w:rPr>
              <w:t xml:space="preserve">Под контролем ответственного преподавателя кафедры или заведующего отделением </w:t>
            </w:r>
            <w:r w:rsidRPr="0019036A">
              <w:rPr>
                <w:rFonts w:eastAsia="Calibri"/>
                <w:sz w:val="28"/>
                <w:szCs w:val="28"/>
              </w:rPr>
              <w:lastRenderedPageBreak/>
              <w:t>провести микроскопическое исследование органов на материале 100 вскрытий.</w:t>
            </w:r>
          </w:p>
          <w:p w14:paraId="233D42D1" w14:textId="77777777" w:rsidR="004C0499" w:rsidRPr="0019036A" w:rsidRDefault="004C0499" w:rsidP="004C0499">
            <w:pPr>
              <w:jc w:val="both"/>
              <w:rPr>
                <w:rFonts w:eastAsia="Calibri"/>
                <w:sz w:val="28"/>
                <w:szCs w:val="28"/>
              </w:rPr>
            </w:pPr>
            <w:r w:rsidRPr="0019036A">
              <w:rPr>
                <w:rFonts w:eastAsia="Calibri"/>
                <w:sz w:val="28"/>
                <w:szCs w:val="28"/>
              </w:rPr>
              <w:t>Под контролем ответственного преподавателя кафедры или заведующего отделением на материале 100 вскрытий составить патологоанатомический диагноз и клинико-патологоанатомический эпикриз.</w:t>
            </w:r>
          </w:p>
          <w:p w14:paraId="00392432" w14:textId="77777777" w:rsidR="004C0499" w:rsidRPr="0019036A" w:rsidRDefault="004C0499" w:rsidP="004C0499">
            <w:pPr>
              <w:jc w:val="both"/>
              <w:rPr>
                <w:rFonts w:eastAsia="Calibri"/>
                <w:sz w:val="28"/>
                <w:szCs w:val="28"/>
              </w:rPr>
            </w:pPr>
            <w:r w:rsidRPr="0019036A">
              <w:rPr>
                <w:rFonts w:eastAsia="Calibri"/>
                <w:sz w:val="28"/>
                <w:szCs w:val="28"/>
              </w:rPr>
              <w:t>Под контролем ответственного преподавателя кафедры или заведующего отделением заполнить 100 врачебных свидетельств о смерти с соответствующей МКБ Х статистической шифровкой диагноза и выдать их родственникам умерших.</w:t>
            </w:r>
          </w:p>
          <w:p w14:paraId="2B2E4498" w14:textId="77777777" w:rsidR="004C0499" w:rsidRPr="0019036A" w:rsidRDefault="004C0499" w:rsidP="004C0499">
            <w:pPr>
              <w:jc w:val="both"/>
              <w:rPr>
                <w:rFonts w:eastAsia="Calibri"/>
                <w:sz w:val="28"/>
                <w:szCs w:val="28"/>
              </w:rPr>
            </w:pPr>
            <w:r w:rsidRPr="0019036A">
              <w:rPr>
                <w:rFonts w:eastAsia="Calibri"/>
                <w:sz w:val="28"/>
                <w:szCs w:val="28"/>
              </w:rPr>
              <w:t>Аттестовать клинический диагноз, определить категории расхождения клинического и патологоанатомического диагнозов, а также  причины расхождения диагнозов.</w:t>
            </w:r>
          </w:p>
          <w:p w14:paraId="290A3810" w14:textId="77777777" w:rsidR="004C0499" w:rsidRPr="0019036A" w:rsidRDefault="004C0499" w:rsidP="004C0499">
            <w:pPr>
              <w:jc w:val="both"/>
              <w:rPr>
                <w:rFonts w:eastAsia="Calibri"/>
                <w:sz w:val="28"/>
                <w:szCs w:val="28"/>
              </w:rPr>
            </w:pPr>
            <w:r w:rsidRPr="0019036A">
              <w:rPr>
                <w:rFonts w:eastAsia="Calibri"/>
                <w:sz w:val="28"/>
                <w:szCs w:val="28"/>
              </w:rPr>
              <w:t>Работать в противочумном костюме при вскрытии умерших от особо опасных инфекционных заболеваний.</w:t>
            </w:r>
          </w:p>
          <w:p w14:paraId="0815928F" w14:textId="77777777" w:rsidR="004C0499" w:rsidRPr="0019036A" w:rsidRDefault="004C0499" w:rsidP="004C049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8" w:type="dxa"/>
          </w:tcPr>
          <w:p w14:paraId="3EA43C22" w14:textId="77777777" w:rsidR="004C0499" w:rsidRDefault="004C0499" w:rsidP="004C0499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>1-52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  <w:p w14:paraId="3DA3C96E" w14:textId="77777777" w:rsidR="004C0499" w:rsidRDefault="004C0499" w:rsidP="004C049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4F735C13" w14:textId="77777777" w:rsidR="004C0499" w:rsidRPr="0019036A" w:rsidRDefault="004C0499" w:rsidP="004C049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  <w:p w14:paraId="17A019F3" w14:textId="77777777" w:rsidR="004C0499" w:rsidRPr="00E836D2" w:rsidRDefault="004C0499" w:rsidP="004C049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C0499" w:rsidRPr="00E836D2" w14:paraId="531B9A10" w14:textId="77777777" w:rsidTr="00E316F4">
        <w:trPr>
          <w:trHeight w:val="1968"/>
        </w:trPr>
        <w:tc>
          <w:tcPr>
            <w:tcW w:w="988" w:type="dxa"/>
            <w:vMerge/>
          </w:tcPr>
          <w:p w14:paraId="2D667D0D" w14:textId="77777777" w:rsidR="004C0499" w:rsidRPr="00E836D2" w:rsidRDefault="004C0499" w:rsidP="004C0499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4FD83869" w14:textId="77777777" w:rsidR="004C0499" w:rsidRPr="00E836D2" w:rsidRDefault="004C0499" w:rsidP="004C049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4F8E212" w14:textId="77777777" w:rsidR="004C0499" w:rsidRPr="0019036A" w:rsidRDefault="004C0499" w:rsidP="004C0499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9036A">
              <w:rPr>
                <w:color w:val="000000"/>
                <w:sz w:val="28"/>
                <w:szCs w:val="28"/>
              </w:rPr>
              <w:t>Владеть</w:t>
            </w:r>
            <w:r w:rsidRPr="0019036A">
              <w:rPr>
                <w:rFonts w:eastAsia="Calibri"/>
                <w:sz w:val="28"/>
                <w:szCs w:val="28"/>
              </w:rPr>
              <w:t xml:space="preserve"> методикой забора органов при вскрытии для</w:t>
            </w:r>
          </w:p>
          <w:p w14:paraId="4B05A2C8" w14:textId="77777777" w:rsidR="004C0499" w:rsidRPr="0019036A" w:rsidRDefault="004C0499" w:rsidP="004C0499">
            <w:pPr>
              <w:jc w:val="both"/>
              <w:rPr>
                <w:rFonts w:eastAsia="Calibri"/>
                <w:sz w:val="28"/>
                <w:szCs w:val="28"/>
              </w:rPr>
            </w:pPr>
            <w:r w:rsidRPr="0019036A">
              <w:rPr>
                <w:rFonts w:eastAsia="Calibri"/>
                <w:sz w:val="28"/>
                <w:szCs w:val="28"/>
              </w:rPr>
              <w:t>патогистологического исследования;</w:t>
            </w:r>
          </w:p>
          <w:p w14:paraId="3242AF1E" w14:textId="1AF8E7F4" w:rsidR="004C0499" w:rsidRPr="0019036A" w:rsidRDefault="004C0499" w:rsidP="004C0499">
            <w:pPr>
              <w:jc w:val="both"/>
              <w:rPr>
                <w:rFonts w:eastAsia="Calibri"/>
                <w:sz w:val="28"/>
                <w:szCs w:val="28"/>
              </w:rPr>
            </w:pPr>
            <w:r w:rsidRPr="0019036A">
              <w:rPr>
                <w:rFonts w:eastAsia="Calibri"/>
                <w:sz w:val="28"/>
                <w:szCs w:val="28"/>
              </w:rPr>
              <w:t xml:space="preserve">владеть методикой забора секционного материала для </w:t>
            </w:r>
            <w:proofErr w:type="spellStart"/>
            <w:proofErr w:type="gramStart"/>
            <w:r w:rsidRPr="0019036A">
              <w:rPr>
                <w:rFonts w:eastAsia="Calibri"/>
                <w:sz w:val="28"/>
                <w:szCs w:val="28"/>
              </w:rPr>
              <w:t>бактериоло-гического</w:t>
            </w:r>
            <w:proofErr w:type="spellEnd"/>
            <w:proofErr w:type="gramEnd"/>
            <w:r w:rsidRPr="0019036A">
              <w:rPr>
                <w:rFonts w:eastAsia="Calibri"/>
                <w:sz w:val="28"/>
                <w:szCs w:val="28"/>
              </w:rPr>
              <w:t xml:space="preserve"> и вирусологического исследования;</w:t>
            </w:r>
          </w:p>
          <w:p w14:paraId="4344F148" w14:textId="77777777" w:rsidR="004C0499" w:rsidRPr="0019036A" w:rsidRDefault="004C0499" w:rsidP="004C0499">
            <w:pPr>
              <w:jc w:val="both"/>
              <w:rPr>
                <w:rFonts w:eastAsia="Calibri"/>
                <w:sz w:val="28"/>
                <w:szCs w:val="28"/>
              </w:rPr>
            </w:pPr>
            <w:r w:rsidRPr="0019036A">
              <w:rPr>
                <w:rFonts w:eastAsia="Calibri"/>
                <w:sz w:val="28"/>
                <w:szCs w:val="28"/>
              </w:rPr>
              <w:t xml:space="preserve">владеть  методикой забора секционного материала для </w:t>
            </w:r>
            <w:r w:rsidRPr="0019036A">
              <w:rPr>
                <w:rFonts w:eastAsia="Calibri"/>
                <w:sz w:val="28"/>
                <w:szCs w:val="28"/>
              </w:rPr>
              <w:lastRenderedPageBreak/>
              <w:t>посмертных биохимических исследований.</w:t>
            </w:r>
          </w:p>
          <w:p w14:paraId="46E939C3" w14:textId="77777777" w:rsidR="004C0499" w:rsidRPr="0019036A" w:rsidRDefault="004C0499" w:rsidP="004C0499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19036A">
              <w:rPr>
                <w:rFonts w:eastAsia="Calibri"/>
                <w:sz w:val="28"/>
                <w:szCs w:val="28"/>
              </w:rPr>
              <w:t>Владеть диагностическими манипуляциями:</w:t>
            </w:r>
          </w:p>
          <w:p w14:paraId="7C59C92D" w14:textId="77777777" w:rsidR="004C0499" w:rsidRPr="0019036A" w:rsidRDefault="004C0499" w:rsidP="004C0499">
            <w:pPr>
              <w:jc w:val="both"/>
              <w:rPr>
                <w:rFonts w:eastAsia="Calibri"/>
                <w:sz w:val="28"/>
                <w:szCs w:val="28"/>
              </w:rPr>
            </w:pPr>
            <w:r w:rsidRPr="0019036A">
              <w:rPr>
                <w:rFonts w:eastAsia="Calibri"/>
                <w:sz w:val="28"/>
                <w:szCs w:val="28"/>
              </w:rPr>
              <w:t>методикой проведения пробы на воздушную эмболию;</w:t>
            </w:r>
          </w:p>
          <w:p w14:paraId="1B87AD4C" w14:textId="77777777" w:rsidR="004C0499" w:rsidRPr="0019036A" w:rsidRDefault="004C0499" w:rsidP="004C0499">
            <w:pPr>
              <w:jc w:val="both"/>
              <w:rPr>
                <w:rFonts w:eastAsia="Calibri"/>
                <w:sz w:val="28"/>
                <w:szCs w:val="28"/>
              </w:rPr>
            </w:pPr>
            <w:r w:rsidRPr="0019036A">
              <w:rPr>
                <w:rFonts w:eastAsia="Calibri"/>
                <w:sz w:val="28"/>
                <w:szCs w:val="28"/>
              </w:rPr>
              <w:t>методикой проведения пробы на пневмоторакс;</w:t>
            </w:r>
          </w:p>
          <w:p w14:paraId="3F101074" w14:textId="77777777" w:rsidR="004C0499" w:rsidRPr="0019036A" w:rsidRDefault="004C0499" w:rsidP="004C0499">
            <w:pPr>
              <w:jc w:val="both"/>
              <w:rPr>
                <w:rFonts w:eastAsia="Calibri"/>
                <w:sz w:val="28"/>
                <w:szCs w:val="28"/>
              </w:rPr>
            </w:pPr>
            <w:r w:rsidRPr="0019036A">
              <w:rPr>
                <w:rFonts w:eastAsia="Calibri"/>
                <w:sz w:val="28"/>
                <w:szCs w:val="28"/>
              </w:rPr>
              <w:t xml:space="preserve"> методикой выявления жировой эмболии;</w:t>
            </w:r>
          </w:p>
          <w:p w14:paraId="665415CB" w14:textId="77777777" w:rsidR="004C0499" w:rsidRPr="0019036A" w:rsidRDefault="004C0499" w:rsidP="004C0499">
            <w:pPr>
              <w:jc w:val="both"/>
              <w:rPr>
                <w:rFonts w:eastAsia="Calibri"/>
                <w:sz w:val="28"/>
                <w:szCs w:val="28"/>
              </w:rPr>
            </w:pPr>
            <w:r w:rsidRPr="0019036A">
              <w:rPr>
                <w:rFonts w:eastAsia="Calibri"/>
                <w:sz w:val="28"/>
                <w:szCs w:val="28"/>
              </w:rPr>
              <w:t>методикой изготовления мазков-отпечатков для последующей их окраски на наличие бактерий (хламидий).</w:t>
            </w:r>
          </w:p>
          <w:p w14:paraId="42D4FCEA" w14:textId="77777777" w:rsidR="004C0499" w:rsidRPr="00E836D2" w:rsidRDefault="004C0499" w:rsidP="004C049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8" w:type="dxa"/>
          </w:tcPr>
          <w:p w14:paraId="7FF7739F" w14:textId="77777777" w:rsidR="004C0499" w:rsidRPr="00E836D2" w:rsidRDefault="004C0499" w:rsidP="004C0499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>1-52</w:t>
            </w:r>
          </w:p>
        </w:tc>
      </w:tr>
      <w:tr w:rsidR="004C0499" w:rsidRPr="00E836D2" w14:paraId="112E1B6C" w14:textId="77777777" w:rsidTr="001F1001">
        <w:trPr>
          <w:trHeight w:val="976"/>
        </w:trPr>
        <w:tc>
          <w:tcPr>
            <w:tcW w:w="988" w:type="dxa"/>
            <w:vMerge/>
          </w:tcPr>
          <w:p w14:paraId="64F24907" w14:textId="77777777" w:rsidR="004C0499" w:rsidRPr="00E836D2" w:rsidRDefault="004C0499" w:rsidP="004C0499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3DE87CFE" w14:textId="77777777" w:rsidR="004C0499" w:rsidRPr="00E836D2" w:rsidRDefault="004C0499" w:rsidP="004C049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B0FE1E2" w14:textId="77777777" w:rsidR="004C0499" w:rsidRPr="0019036A" w:rsidRDefault="004C0499" w:rsidP="004C04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Иметь практический опыт </w:t>
            </w:r>
            <w:r w:rsidRPr="00E316F4">
              <w:rPr>
                <w:color w:val="000000"/>
                <w:sz w:val="28"/>
                <w:szCs w:val="28"/>
              </w:rPr>
              <w:t>вскрытия умерших больных;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316F4">
              <w:rPr>
                <w:color w:val="000000"/>
                <w:sz w:val="28"/>
                <w:szCs w:val="28"/>
              </w:rPr>
              <w:t xml:space="preserve">проведения морфометрии органов и макроскопической оценки патологических изменений в них; составления протоколов патологоанатомических вскрытий; проведения микроскопического исследование органов; составления патологоанатомического диагноза и клинико-патологоанатомического эпикриза; заполнения врачебных свидетельств о смерти с соответствующей МКБ Х статистической шифровкой диагноза и выдачи их родственникам умерших; определения категории расхождения клинического и патологоанатомического диагнозов, а также причины расхождения диагнозов. Иметь практический опыт владения методикой забора органов при вскрытии для </w:t>
            </w:r>
            <w:r w:rsidRPr="00E316F4">
              <w:rPr>
                <w:color w:val="000000"/>
                <w:sz w:val="28"/>
                <w:szCs w:val="28"/>
              </w:rPr>
              <w:lastRenderedPageBreak/>
              <w:t>патогистологического исследования;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316F4">
              <w:rPr>
                <w:color w:val="000000"/>
                <w:sz w:val="28"/>
                <w:szCs w:val="28"/>
              </w:rPr>
              <w:t>владения методикой забора секци</w:t>
            </w:r>
            <w:r>
              <w:rPr>
                <w:color w:val="000000"/>
                <w:sz w:val="28"/>
                <w:szCs w:val="28"/>
              </w:rPr>
              <w:t>онного материала для бактериоло</w:t>
            </w:r>
            <w:r w:rsidRPr="00E316F4">
              <w:rPr>
                <w:color w:val="000000"/>
                <w:sz w:val="28"/>
                <w:szCs w:val="28"/>
              </w:rPr>
              <w:t>гического и вирусологического исследования;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316F4">
              <w:rPr>
                <w:color w:val="000000"/>
                <w:sz w:val="28"/>
                <w:szCs w:val="28"/>
              </w:rPr>
              <w:t>владение методикой забора секционного материала для посмертных биохимических исследований; владения диагностическими манипуляциями.</w:t>
            </w:r>
          </w:p>
        </w:tc>
        <w:tc>
          <w:tcPr>
            <w:tcW w:w="2378" w:type="dxa"/>
          </w:tcPr>
          <w:p w14:paraId="4B596B20" w14:textId="77777777" w:rsidR="004C0499" w:rsidRPr="00E316F4" w:rsidRDefault="004C0499" w:rsidP="004C0499">
            <w:pPr>
              <w:jc w:val="both"/>
              <w:rPr>
                <w:color w:val="000000"/>
                <w:sz w:val="28"/>
                <w:szCs w:val="28"/>
              </w:rPr>
            </w:pPr>
            <w:r w:rsidRPr="00E316F4">
              <w:rPr>
                <w:color w:val="000000"/>
                <w:sz w:val="28"/>
                <w:szCs w:val="28"/>
              </w:rPr>
              <w:lastRenderedPageBreak/>
              <w:t>отчет по практике;</w:t>
            </w:r>
          </w:p>
          <w:p w14:paraId="406F842A" w14:textId="77777777" w:rsidR="004C0499" w:rsidRPr="00E836D2" w:rsidRDefault="004C0499" w:rsidP="004C0499">
            <w:pPr>
              <w:jc w:val="both"/>
              <w:rPr>
                <w:color w:val="000000"/>
                <w:sz w:val="28"/>
                <w:szCs w:val="28"/>
              </w:rPr>
            </w:pPr>
            <w:r w:rsidRPr="00E316F4">
              <w:rPr>
                <w:color w:val="000000"/>
                <w:sz w:val="28"/>
                <w:szCs w:val="28"/>
              </w:rPr>
              <w:t>представление дневника практики;</w:t>
            </w:r>
          </w:p>
        </w:tc>
      </w:tr>
      <w:tr w:rsidR="004C0499" w:rsidRPr="00E836D2" w14:paraId="126F9E2B" w14:textId="77777777" w:rsidTr="0019036A">
        <w:tc>
          <w:tcPr>
            <w:tcW w:w="988" w:type="dxa"/>
            <w:vMerge w:val="restart"/>
          </w:tcPr>
          <w:p w14:paraId="30DEC1BF" w14:textId="10CE68BD" w:rsidR="004C0499" w:rsidRPr="00E836D2" w:rsidRDefault="001E6C7D" w:rsidP="004C0499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06" w:type="dxa"/>
            <w:vMerge w:val="restart"/>
          </w:tcPr>
          <w:p w14:paraId="6CBB891C" w14:textId="77777777" w:rsidR="004C0499" w:rsidRPr="00B410F8" w:rsidRDefault="004C0499" w:rsidP="004C049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0F8">
              <w:rPr>
                <w:rFonts w:ascii="Times New Roman" w:hAnsi="Times New Roman"/>
                <w:color w:val="000000"/>
                <w:sz w:val="28"/>
                <w:szCs w:val="28"/>
              </w:rPr>
              <w:t>ПК-6 готовность к формированию у населения мотивации, направленной на сохранение и укрепление своего здоровья и здоровья окружающих</w:t>
            </w:r>
          </w:p>
          <w:p w14:paraId="7187F75F" w14:textId="77777777" w:rsidR="004C0499" w:rsidRPr="00E836D2" w:rsidRDefault="004C0499" w:rsidP="004C049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829EFA0" w14:textId="77777777" w:rsidR="004C0499" w:rsidRPr="0019036A" w:rsidRDefault="004C0499" w:rsidP="004C04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  <w:r w:rsidRPr="00EF029D">
              <w:t xml:space="preserve"> </w:t>
            </w:r>
            <w:r w:rsidRPr="006C6D46">
              <w:rPr>
                <w:sz w:val="28"/>
                <w:szCs w:val="28"/>
              </w:rPr>
              <w:t>проводить лекции и беседы для целевых групп высокого риска по возникновению инфекций, передающихся преимущественно половым путём, о вреде наркомании алкоголизма.</w:t>
            </w:r>
          </w:p>
        </w:tc>
        <w:tc>
          <w:tcPr>
            <w:tcW w:w="2378" w:type="dxa"/>
          </w:tcPr>
          <w:p w14:paraId="4BDA8732" w14:textId="77777777" w:rsidR="004C0499" w:rsidRPr="001F1001" w:rsidRDefault="004C0499" w:rsidP="004C049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10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Практические навыки № 3-8,38-41 </w:t>
            </w:r>
          </w:p>
          <w:p w14:paraId="19815A3D" w14:textId="77777777" w:rsidR="004C0499" w:rsidRPr="00E836D2" w:rsidRDefault="004C0499" w:rsidP="004C0499">
            <w:pPr>
              <w:pStyle w:val="a5"/>
              <w:ind w:left="0" w:firstLine="0"/>
              <w:rPr>
                <w:color w:val="000000"/>
                <w:sz w:val="28"/>
                <w:szCs w:val="28"/>
              </w:rPr>
            </w:pPr>
          </w:p>
        </w:tc>
      </w:tr>
      <w:tr w:rsidR="004C0499" w:rsidRPr="00E836D2" w14:paraId="44EFB159" w14:textId="77777777" w:rsidTr="0019036A">
        <w:tc>
          <w:tcPr>
            <w:tcW w:w="988" w:type="dxa"/>
            <w:vMerge/>
          </w:tcPr>
          <w:p w14:paraId="5F13A073" w14:textId="77777777" w:rsidR="004C0499" w:rsidRPr="00E836D2" w:rsidRDefault="004C0499" w:rsidP="004C0499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0EFF4AE6" w14:textId="77777777" w:rsidR="004C0499" w:rsidRPr="00E836D2" w:rsidRDefault="004C0499" w:rsidP="004C049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2E91B57" w14:textId="77777777" w:rsidR="004C0499" w:rsidRPr="0019036A" w:rsidRDefault="004C0499" w:rsidP="004C04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>
              <w:t xml:space="preserve"> </w:t>
            </w:r>
            <w:r w:rsidRPr="006C6D46">
              <w:rPr>
                <w:sz w:val="28"/>
                <w:szCs w:val="28"/>
              </w:rPr>
              <w:t>методами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6C6D46">
              <w:rPr>
                <w:sz w:val="28"/>
                <w:szCs w:val="28"/>
              </w:rPr>
              <w:t xml:space="preserve">санитарно-просветительной работы с учениками, студентами и пациентами направленными на сохранение и </w:t>
            </w:r>
            <w:proofErr w:type="gramStart"/>
            <w:r w:rsidRPr="006C6D46">
              <w:rPr>
                <w:sz w:val="28"/>
                <w:szCs w:val="28"/>
              </w:rPr>
              <w:t>укрепление  здоровья</w:t>
            </w:r>
            <w:proofErr w:type="gramEnd"/>
            <w:r>
              <w:t>.</w:t>
            </w:r>
          </w:p>
        </w:tc>
        <w:tc>
          <w:tcPr>
            <w:tcW w:w="2378" w:type="dxa"/>
          </w:tcPr>
          <w:p w14:paraId="73CAC4E0" w14:textId="77777777" w:rsidR="004C0499" w:rsidRPr="00E836D2" w:rsidRDefault="004C0499" w:rsidP="004C04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Практические навыки № </w:t>
            </w:r>
            <w:r w:rsidRPr="00E316F4">
              <w:rPr>
                <w:color w:val="000000"/>
                <w:sz w:val="28"/>
                <w:szCs w:val="28"/>
              </w:rPr>
              <w:t xml:space="preserve"> 3-8,38-41</w:t>
            </w:r>
          </w:p>
        </w:tc>
      </w:tr>
      <w:tr w:rsidR="004C0499" w:rsidRPr="00E836D2" w14:paraId="4DCFB585" w14:textId="77777777" w:rsidTr="0019036A">
        <w:tc>
          <w:tcPr>
            <w:tcW w:w="988" w:type="dxa"/>
            <w:vMerge/>
          </w:tcPr>
          <w:p w14:paraId="3A73736E" w14:textId="77777777" w:rsidR="004C0499" w:rsidRPr="00E836D2" w:rsidRDefault="004C0499" w:rsidP="004C0499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7A202377" w14:textId="77777777" w:rsidR="004C0499" w:rsidRPr="00E836D2" w:rsidRDefault="004C0499" w:rsidP="004C049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DFD8AA3" w14:textId="77777777" w:rsidR="004C0499" w:rsidRPr="0019036A" w:rsidRDefault="004C0499" w:rsidP="004C04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Иметь практический опыт </w:t>
            </w:r>
            <w:r w:rsidRPr="00E316F4">
              <w:rPr>
                <w:color w:val="000000"/>
                <w:sz w:val="28"/>
                <w:szCs w:val="28"/>
              </w:rPr>
              <w:t>пров</w:t>
            </w:r>
            <w:r>
              <w:rPr>
                <w:color w:val="000000"/>
                <w:sz w:val="28"/>
                <w:szCs w:val="28"/>
              </w:rPr>
              <w:t>едения</w:t>
            </w:r>
            <w:r w:rsidRPr="00E316F4">
              <w:rPr>
                <w:color w:val="000000"/>
                <w:sz w:val="28"/>
                <w:szCs w:val="28"/>
              </w:rPr>
              <w:t xml:space="preserve"> лекции и беседы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E316F4">
              <w:rPr>
                <w:color w:val="000000"/>
                <w:sz w:val="28"/>
                <w:szCs w:val="28"/>
              </w:rPr>
              <w:t xml:space="preserve"> учениками, студентами и пациентами</w:t>
            </w:r>
            <w:r>
              <w:t xml:space="preserve"> </w:t>
            </w:r>
            <w:r w:rsidRPr="00E316F4">
              <w:rPr>
                <w:color w:val="000000"/>
                <w:sz w:val="28"/>
                <w:szCs w:val="28"/>
              </w:rPr>
              <w:t>направленными на со</w:t>
            </w:r>
            <w:r>
              <w:rPr>
                <w:color w:val="000000"/>
                <w:sz w:val="28"/>
                <w:szCs w:val="28"/>
              </w:rPr>
              <w:t xml:space="preserve">хранение и </w:t>
            </w:r>
            <w:proofErr w:type="gramStart"/>
            <w:r>
              <w:rPr>
                <w:color w:val="000000"/>
                <w:sz w:val="28"/>
                <w:szCs w:val="28"/>
              </w:rPr>
              <w:t>укрепление  здоровья</w:t>
            </w:r>
            <w:proofErr w:type="gramEnd"/>
            <w:r>
              <w:rPr>
                <w:color w:val="000000"/>
                <w:sz w:val="28"/>
                <w:szCs w:val="28"/>
              </w:rPr>
              <w:t>,</w:t>
            </w:r>
            <w:r w:rsidRPr="00E316F4">
              <w:rPr>
                <w:color w:val="000000"/>
                <w:sz w:val="28"/>
                <w:szCs w:val="28"/>
              </w:rPr>
              <w:t xml:space="preserve"> по возникновению инфекций, передающихся преимущественно половым путём, о вреде наркомании алкоголизма.</w:t>
            </w:r>
          </w:p>
        </w:tc>
        <w:tc>
          <w:tcPr>
            <w:tcW w:w="2378" w:type="dxa"/>
          </w:tcPr>
          <w:p w14:paraId="42BC532D" w14:textId="77777777" w:rsidR="004C0499" w:rsidRPr="00E836D2" w:rsidRDefault="004C0499" w:rsidP="004C049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E6C7D" w:rsidRPr="00E836D2" w14:paraId="161515C8" w14:textId="77777777" w:rsidTr="001E6C7D">
        <w:trPr>
          <w:trHeight w:val="1300"/>
        </w:trPr>
        <w:tc>
          <w:tcPr>
            <w:tcW w:w="988" w:type="dxa"/>
            <w:vMerge w:val="restart"/>
          </w:tcPr>
          <w:p w14:paraId="7168F80C" w14:textId="41F1505B" w:rsidR="001E6C7D" w:rsidRPr="00E836D2" w:rsidRDefault="001E6C7D" w:rsidP="001E6C7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06" w:type="dxa"/>
            <w:vMerge w:val="restart"/>
          </w:tcPr>
          <w:p w14:paraId="6300D653" w14:textId="03E7D90A" w:rsidR="001E6C7D" w:rsidRPr="00E836D2" w:rsidRDefault="001E6C7D" w:rsidP="001E6C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ПК </w:t>
            </w:r>
            <w:r w:rsidRPr="001E6C7D">
              <w:rPr>
                <w:color w:val="000000"/>
                <w:sz w:val="28"/>
                <w:szCs w:val="28"/>
                <w:shd w:val="clear" w:color="auto" w:fill="FFFFFF" w:themeFill="background1"/>
              </w:rPr>
              <w:t xml:space="preserve">7 </w:t>
            </w:r>
            <w:r w:rsidRPr="001E6C7D">
              <w:rPr>
                <w:color w:val="000000"/>
                <w:sz w:val="22"/>
                <w:szCs w:val="22"/>
                <w:shd w:val="clear" w:color="auto" w:fill="FFFFFF" w:themeFill="background1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827" w:type="dxa"/>
          </w:tcPr>
          <w:p w14:paraId="322B12A2" w14:textId="3EC7753A" w:rsidR="001E6C7D" w:rsidRDefault="001E6C7D" w:rsidP="001E6C7D">
            <w:pPr>
              <w:jc w:val="both"/>
              <w:rPr>
                <w:color w:val="000000"/>
                <w:sz w:val="28"/>
                <w:szCs w:val="28"/>
              </w:rPr>
            </w:pPr>
            <w:r w:rsidRPr="001E6C7D">
              <w:rPr>
                <w:color w:val="000000"/>
                <w:sz w:val="28"/>
                <w:szCs w:val="28"/>
              </w:rPr>
              <w:t>Уметь</w:t>
            </w:r>
            <w:r w:rsidRPr="001E6C7D">
              <w:rPr>
                <w:color w:val="000000"/>
                <w:sz w:val="28"/>
                <w:szCs w:val="28"/>
              </w:rPr>
              <w:tab/>
              <w:t xml:space="preserve">планировать профессиональную деятельность, руководить деятельностью медицинского персонала, пользоваться научной, научно-популярной литературой, сетью Интернет для профессиональной </w:t>
            </w:r>
            <w:r w:rsidRPr="001E6C7D">
              <w:rPr>
                <w:color w:val="000000"/>
                <w:sz w:val="28"/>
                <w:szCs w:val="28"/>
              </w:rPr>
              <w:lastRenderedPageBreak/>
              <w:t xml:space="preserve">деятельности </w:t>
            </w:r>
          </w:p>
        </w:tc>
        <w:tc>
          <w:tcPr>
            <w:tcW w:w="2378" w:type="dxa"/>
          </w:tcPr>
          <w:p w14:paraId="38E88423" w14:textId="77777777" w:rsidR="001E6C7D" w:rsidRDefault="001E6C7D" w:rsidP="001E6C7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>1 -52.</w:t>
            </w:r>
          </w:p>
          <w:p w14:paraId="39769A95" w14:textId="4B21F95F" w:rsidR="001E6C7D" w:rsidRPr="00E836D2" w:rsidRDefault="001E6C7D" w:rsidP="001E6C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1E6C7D" w:rsidRPr="00E836D2" w14:paraId="3DA5B884" w14:textId="77777777" w:rsidTr="0019036A">
        <w:trPr>
          <w:trHeight w:val="1300"/>
        </w:trPr>
        <w:tc>
          <w:tcPr>
            <w:tcW w:w="988" w:type="dxa"/>
            <w:vMerge/>
          </w:tcPr>
          <w:p w14:paraId="040B1E81" w14:textId="77777777" w:rsidR="001E6C7D" w:rsidRDefault="001E6C7D" w:rsidP="001E6C7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399DFF0C" w14:textId="77777777" w:rsidR="001E6C7D" w:rsidRDefault="001E6C7D" w:rsidP="001E6C7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DB53722" w14:textId="69EBEB60" w:rsidR="001E6C7D" w:rsidRDefault="001E6C7D" w:rsidP="001E6C7D">
            <w:pPr>
              <w:jc w:val="both"/>
              <w:rPr>
                <w:color w:val="000000"/>
                <w:sz w:val="28"/>
                <w:szCs w:val="28"/>
              </w:rPr>
            </w:pPr>
            <w:r w:rsidRPr="001E6C7D">
              <w:rPr>
                <w:color w:val="000000"/>
                <w:sz w:val="28"/>
                <w:szCs w:val="28"/>
              </w:rPr>
              <w:t>Владеть</w:t>
            </w:r>
            <w:r w:rsidRPr="001E6C7D">
              <w:rPr>
                <w:color w:val="000000"/>
                <w:sz w:val="28"/>
                <w:szCs w:val="28"/>
              </w:rPr>
              <w:tab/>
              <w:t>принципами и навыками профессионального взаимодействия в составе учреждений, способами оценки эффективности лечения; кодексом профессиональной этики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7D4E546F" w14:textId="04E8FB34" w:rsidR="001E6C7D" w:rsidRDefault="001E6C7D" w:rsidP="001E6C7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8" w:type="dxa"/>
          </w:tcPr>
          <w:p w14:paraId="7168965D" w14:textId="77777777" w:rsidR="001E6C7D" w:rsidRDefault="001E6C7D" w:rsidP="001E6C7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>1 -52.</w:t>
            </w:r>
          </w:p>
          <w:p w14:paraId="410A27CD" w14:textId="77777777" w:rsidR="001E6C7D" w:rsidRPr="00E836D2" w:rsidRDefault="001E6C7D" w:rsidP="001E6C7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E6C7D" w:rsidRPr="00E836D2" w14:paraId="09A23E22" w14:textId="77777777" w:rsidTr="0019036A">
        <w:trPr>
          <w:trHeight w:val="1300"/>
        </w:trPr>
        <w:tc>
          <w:tcPr>
            <w:tcW w:w="988" w:type="dxa"/>
            <w:vMerge/>
          </w:tcPr>
          <w:p w14:paraId="19A48004" w14:textId="77777777" w:rsidR="001E6C7D" w:rsidRDefault="001E6C7D" w:rsidP="001E6C7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56CFC7AF" w14:textId="77777777" w:rsidR="001E6C7D" w:rsidRDefault="001E6C7D" w:rsidP="001E6C7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C2C612F" w14:textId="5B067C61" w:rsidR="001E6C7D" w:rsidRDefault="001E6C7D" w:rsidP="001E6C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1E6C7D">
              <w:rPr>
                <w:color w:val="000000"/>
                <w:sz w:val="28"/>
                <w:szCs w:val="28"/>
              </w:rPr>
              <w:t>Иметь практический опыт</w:t>
            </w:r>
            <w:r w:rsidRPr="001E6C7D">
              <w:rPr>
                <w:color w:val="000000"/>
                <w:sz w:val="28"/>
                <w:szCs w:val="28"/>
              </w:rPr>
              <w:tab/>
              <w:t>практический опыт оформления медицинской документации установленного образца; участие в научно-практических конференциях, семинарах, разборах по актуальным вопросам патологической анатомии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E6C7D">
              <w:rPr>
                <w:color w:val="000000"/>
                <w:sz w:val="28"/>
                <w:szCs w:val="28"/>
              </w:rPr>
              <w:t>организации мероприятий по санитарно-гигиеническому просвещению (школы здоровья, школы для больных с социально значимыми заболеваниями и лиц с высоким риском их возникновения и др.).</w:t>
            </w:r>
          </w:p>
        </w:tc>
        <w:tc>
          <w:tcPr>
            <w:tcW w:w="2378" w:type="dxa"/>
          </w:tcPr>
          <w:p w14:paraId="545D5A5B" w14:textId="77777777" w:rsidR="001E6C7D" w:rsidRPr="00E316F4" w:rsidRDefault="001E6C7D" w:rsidP="001E6C7D">
            <w:pPr>
              <w:jc w:val="both"/>
              <w:rPr>
                <w:color w:val="000000"/>
                <w:sz w:val="28"/>
                <w:szCs w:val="28"/>
              </w:rPr>
            </w:pPr>
            <w:r w:rsidRPr="00E316F4">
              <w:rPr>
                <w:color w:val="000000"/>
                <w:sz w:val="28"/>
                <w:szCs w:val="28"/>
              </w:rPr>
              <w:t>отчет по практике;</w:t>
            </w:r>
          </w:p>
          <w:p w14:paraId="4D993565" w14:textId="1C60368B" w:rsidR="001E6C7D" w:rsidRPr="00E836D2" w:rsidRDefault="001E6C7D" w:rsidP="001E6C7D">
            <w:pPr>
              <w:jc w:val="both"/>
              <w:rPr>
                <w:color w:val="000000"/>
                <w:sz w:val="28"/>
                <w:szCs w:val="28"/>
              </w:rPr>
            </w:pPr>
            <w:r w:rsidRPr="00E316F4">
              <w:rPr>
                <w:color w:val="000000"/>
                <w:sz w:val="28"/>
                <w:szCs w:val="28"/>
              </w:rPr>
              <w:t>представление дневника практики;</w:t>
            </w:r>
          </w:p>
        </w:tc>
      </w:tr>
      <w:tr w:rsidR="001E6C7D" w:rsidRPr="00E836D2" w14:paraId="1EEEE003" w14:textId="77777777" w:rsidTr="004870F0">
        <w:trPr>
          <w:trHeight w:val="2576"/>
        </w:trPr>
        <w:tc>
          <w:tcPr>
            <w:tcW w:w="988" w:type="dxa"/>
            <w:vMerge w:val="restart"/>
          </w:tcPr>
          <w:p w14:paraId="347396CB" w14:textId="3A90D9B3" w:rsidR="001E6C7D" w:rsidRPr="00E836D2" w:rsidRDefault="001E6C7D" w:rsidP="004C0499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806" w:type="dxa"/>
            <w:vMerge w:val="restart"/>
          </w:tcPr>
          <w:p w14:paraId="516CBDAA" w14:textId="77777777" w:rsidR="001E6C7D" w:rsidRPr="0019036A" w:rsidRDefault="001E6C7D" w:rsidP="004C049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9036A">
              <w:rPr>
                <w:color w:val="000000"/>
                <w:sz w:val="28"/>
                <w:szCs w:val="28"/>
              </w:rPr>
              <w:t>ПК-8 готовность к участию в оценке качества оказания медицинской помощи с использованием основных медико-статистических показателей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53B50D61" w14:textId="77777777" w:rsidR="001E6C7D" w:rsidRPr="00E836D2" w:rsidRDefault="001E6C7D" w:rsidP="004C049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3CF2E48" w14:textId="77777777" w:rsidR="001E6C7D" w:rsidRPr="0019036A" w:rsidRDefault="001E6C7D" w:rsidP="004C0499">
            <w:pPr>
              <w:jc w:val="both"/>
              <w:rPr>
                <w:color w:val="000000"/>
                <w:sz w:val="28"/>
                <w:szCs w:val="28"/>
              </w:rPr>
            </w:pPr>
            <w:r w:rsidRPr="0019036A">
              <w:rPr>
                <w:color w:val="000000"/>
                <w:sz w:val="28"/>
                <w:szCs w:val="28"/>
              </w:rPr>
              <w:t>Уметь</w:t>
            </w:r>
            <w:r w:rsidRPr="0019036A">
              <w:rPr>
                <w:sz w:val="28"/>
                <w:szCs w:val="28"/>
              </w:rPr>
              <w:t xml:space="preserve"> проводить мониторинг и анализ основных медико-статистических показателей  заболеваемости  и смертности; представить секционные случаи на врачебную комиссию, консилиум;</w:t>
            </w:r>
          </w:p>
        </w:tc>
        <w:tc>
          <w:tcPr>
            <w:tcW w:w="2378" w:type="dxa"/>
          </w:tcPr>
          <w:p w14:paraId="1E2F7D83" w14:textId="77777777" w:rsidR="001E6C7D" w:rsidRPr="00E836D2" w:rsidRDefault="001E6C7D" w:rsidP="004C0499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1-52</w:t>
            </w:r>
          </w:p>
        </w:tc>
      </w:tr>
      <w:tr w:rsidR="001E6C7D" w:rsidRPr="00E836D2" w14:paraId="7178CB5C" w14:textId="77777777" w:rsidTr="0019036A">
        <w:tc>
          <w:tcPr>
            <w:tcW w:w="988" w:type="dxa"/>
            <w:vMerge/>
          </w:tcPr>
          <w:p w14:paraId="4D148943" w14:textId="77777777" w:rsidR="001E6C7D" w:rsidRPr="00E836D2" w:rsidRDefault="001E6C7D" w:rsidP="004C0499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27E2B5B2" w14:textId="77777777" w:rsidR="001E6C7D" w:rsidRPr="00E836D2" w:rsidRDefault="001E6C7D" w:rsidP="004C049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F6125C9" w14:textId="77777777" w:rsidR="001E6C7D" w:rsidRPr="001F1001" w:rsidRDefault="001E6C7D" w:rsidP="004C0499">
            <w:pPr>
              <w:shd w:val="clear" w:color="auto" w:fill="FFFFFF"/>
              <w:rPr>
                <w:sz w:val="28"/>
                <w:szCs w:val="28"/>
              </w:rPr>
            </w:pPr>
            <w:r w:rsidRPr="0019036A">
              <w:rPr>
                <w:color w:val="000000"/>
                <w:sz w:val="28"/>
                <w:szCs w:val="28"/>
              </w:rPr>
              <w:t>Владеть</w:t>
            </w:r>
            <w:r w:rsidRPr="0019036A">
              <w:rPr>
                <w:sz w:val="28"/>
                <w:szCs w:val="28"/>
              </w:rPr>
              <w:t xml:space="preserve"> навыками оформления медицинской документации установленного образца.</w:t>
            </w:r>
          </w:p>
        </w:tc>
        <w:tc>
          <w:tcPr>
            <w:tcW w:w="2378" w:type="dxa"/>
          </w:tcPr>
          <w:p w14:paraId="0CF36BBC" w14:textId="77777777" w:rsidR="001E6C7D" w:rsidRPr="00E836D2" w:rsidRDefault="001E6C7D" w:rsidP="004C0499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>1-52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1E6C7D" w:rsidRPr="00E836D2" w14:paraId="135C5245" w14:textId="77777777" w:rsidTr="0019036A">
        <w:tc>
          <w:tcPr>
            <w:tcW w:w="988" w:type="dxa"/>
            <w:vMerge/>
          </w:tcPr>
          <w:p w14:paraId="421E6DE0" w14:textId="77777777" w:rsidR="001E6C7D" w:rsidRPr="00E836D2" w:rsidRDefault="001E6C7D" w:rsidP="004C0499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246A021E" w14:textId="77777777" w:rsidR="001E6C7D" w:rsidRPr="00E836D2" w:rsidRDefault="001E6C7D" w:rsidP="004C049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1E00747" w14:textId="77777777" w:rsidR="001E6C7D" w:rsidRPr="0019036A" w:rsidRDefault="001E6C7D" w:rsidP="004C049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Иметь практический опыт  </w:t>
            </w:r>
            <w:r w:rsidRPr="00623E6B">
              <w:rPr>
                <w:color w:val="000000"/>
                <w:sz w:val="28"/>
                <w:szCs w:val="28"/>
              </w:rPr>
              <w:t xml:space="preserve">оформления медицинской документации </w:t>
            </w:r>
            <w:r w:rsidRPr="00623E6B">
              <w:rPr>
                <w:color w:val="000000"/>
                <w:sz w:val="28"/>
                <w:szCs w:val="28"/>
              </w:rPr>
              <w:lastRenderedPageBreak/>
              <w:t>установленного образца.</w:t>
            </w:r>
          </w:p>
        </w:tc>
        <w:tc>
          <w:tcPr>
            <w:tcW w:w="2378" w:type="dxa"/>
          </w:tcPr>
          <w:p w14:paraId="5A83E21E" w14:textId="77777777" w:rsidR="001E6C7D" w:rsidRPr="00623E6B" w:rsidRDefault="001E6C7D" w:rsidP="004C0499">
            <w:pPr>
              <w:jc w:val="both"/>
              <w:rPr>
                <w:color w:val="000000"/>
                <w:sz w:val="28"/>
                <w:szCs w:val="28"/>
              </w:rPr>
            </w:pPr>
            <w:r w:rsidRPr="00623E6B">
              <w:rPr>
                <w:color w:val="000000"/>
                <w:sz w:val="28"/>
                <w:szCs w:val="28"/>
              </w:rPr>
              <w:lastRenderedPageBreak/>
              <w:t>отчет по практике;</w:t>
            </w:r>
          </w:p>
          <w:p w14:paraId="10868300" w14:textId="77777777" w:rsidR="001E6C7D" w:rsidRPr="00E836D2" w:rsidRDefault="001E6C7D" w:rsidP="004C0499">
            <w:pPr>
              <w:jc w:val="both"/>
              <w:rPr>
                <w:color w:val="000000"/>
                <w:sz w:val="28"/>
                <w:szCs w:val="28"/>
              </w:rPr>
            </w:pPr>
            <w:r w:rsidRPr="00623E6B">
              <w:rPr>
                <w:color w:val="000000"/>
                <w:sz w:val="28"/>
                <w:szCs w:val="28"/>
              </w:rPr>
              <w:t xml:space="preserve">представление </w:t>
            </w:r>
            <w:r w:rsidRPr="00623E6B">
              <w:rPr>
                <w:color w:val="000000"/>
                <w:sz w:val="28"/>
                <w:szCs w:val="28"/>
              </w:rPr>
              <w:lastRenderedPageBreak/>
              <w:t>дневника практики;</w:t>
            </w:r>
          </w:p>
        </w:tc>
      </w:tr>
      <w:tr w:rsidR="001E6C7D" w:rsidRPr="00E836D2" w14:paraId="2BAF0348" w14:textId="77777777" w:rsidTr="001E6C7D">
        <w:trPr>
          <w:trHeight w:val="180"/>
        </w:trPr>
        <w:tc>
          <w:tcPr>
            <w:tcW w:w="988" w:type="dxa"/>
            <w:vMerge w:val="restart"/>
          </w:tcPr>
          <w:p w14:paraId="595E1C59" w14:textId="741DB1C7" w:rsidR="001E6C7D" w:rsidRPr="00E836D2" w:rsidRDefault="001E6C7D" w:rsidP="001E6C7D">
            <w:pPr>
              <w:shd w:val="clear" w:color="auto" w:fill="FFFFFF" w:themeFill="background1"/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806" w:type="dxa"/>
            <w:vMerge w:val="restart"/>
          </w:tcPr>
          <w:p w14:paraId="0A7277D3" w14:textId="04993597" w:rsidR="001E6C7D" w:rsidRPr="00E836D2" w:rsidRDefault="001E6C7D" w:rsidP="001E6C7D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ПК 9 </w:t>
            </w:r>
            <w:r w:rsidRPr="001E6C7D">
              <w:rPr>
                <w:color w:val="000000"/>
                <w:sz w:val="22"/>
                <w:szCs w:val="22"/>
                <w:shd w:val="clear" w:color="auto" w:fill="FFFFFF" w:themeFill="background1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  <w:tc>
          <w:tcPr>
            <w:tcW w:w="3827" w:type="dxa"/>
          </w:tcPr>
          <w:p w14:paraId="646B85EF" w14:textId="11C053FE" w:rsidR="001E6C7D" w:rsidRDefault="001E6C7D" w:rsidP="001E6C7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E6C7D">
              <w:rPr>
                <w:color w:val="000000"/>
                <w:sz w:val="28"/>
                <w:szCs w:val="28"/>
              </w:rPr>
              <w:t>Уметь</w:t>
            </w:r>
            <w:r w:rsidRPr="001E6C7D">
              <w:rPr>
                <w:color w:val="000000"/>
                <w:sz w:val="28"/>
                <w:szCs w:val="28"/>
              </w:rPr>
              <w:tab/>
              <w:t>оказывать первую врачебную помощь пострадавшим в очагах поражения в чрезвычайных ситуациях. 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2378" w:type="dxa"/>
          </w:tcPr>
          <w:p w14:paraId="35F87713" w14:textId="77777777" w:rsidR="001E6C7D" w:rsidRDefault="001E6C7D" w:rsidP="001E6C7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>1 -52.</w:t>
            </w:r>
          </w:p>
          <w:p w14:paraId="0BFE0914" w14:textId="17FCE20E" w:rsidR="001E6C7D" w:rsidRPr="00623E6B" w:rsidRDefault="001E6C7D" w:rsidP="001E6C7D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1E6C7D" w:rsidRPr="00E836D2" w14:paraId="626F977B" w14:textId="77777777" w:rsidTr="0019036A">
        <w:trPr>
          <w:trHeight w:val="180"/>
        </w:trPr>
        <w:tc>
          <w:tcPr>
            <w:tcW w:w="988" w:type="dxa"/>
            <w:vMerge/>
          </w:tcPr>
          <w:p w14:paraId="29E10FC4" w14:textId="77777777" w:rsidR="001E6C7D" w:rsidRDefault="001E6C7D" w:rsidP="001E6C7D">
            <w:pPr>
              <w:shd w:val="clear" w:color="auto" w:fill="FFFFFF" w:themeFill="background1"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3A268B60" w14:textId="77777777" w:rsidR="001E6C7D" w:rsidRDefault="001E6C7D" w:rsidP="001E6C7D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3BDAC0D" w14:textId="12E2B359" w:rsidR="001E6C7D" w:rsidRDefault="001E6C7D" w:rsidP="001E6C7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E6C7D">
              <w:rPr>
                <w:color w:val="000000"/>
                <w:sz w:val="28"/>
                <w:szCs w:val="28"/>
              </w:rPr>
              <w:t>Владеть</w:t>
            </w:r>
            <w:r w:rsidRPr="001E6C7D">
              <w:rPr>
                <w:color w:val="000000"/>
                <w:sz w:val="28"/>
                <w:szCs w:val="28"/>
              </w:rPr>
              <w:tab/>
              <w:t>мерами осуществления противоэпидемических мероприятий, защиту населения в очагах особо опасных инфекций, при ухудшении радиационной обстановки и стихийных бедствиях. Принципами проведения лечебно-эвакуационных мероприятий в условиях чрезвычайной ситуации, в экстремальных условиях эпидемий, в очагах массового поражения.</w:t>
            </w:r>
          </w:p>
        </w:tc>
        <w:tc>
          <w:tcPr>
            <w:tcW w:w="2378" w:type="dxa"/>
          </w:tcPr>
          <w:p w14:paraId="5B78F7DE" w14:textId="77777777" w:rsidR="001E6C7D" w:rsidRDefault="001E6C7D" w:rsidP="001E6C7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>1 -52.</w:t>
            </w:r>
          </w:p>
          <w:p w14:paraId="4E7E682E" w14:textId="77777777" w:rsidR="001E6C7D" w:rsidRPr="00623E6B" w:rsidRDefault="001E6C7D" w:rsidP="001E6C7D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E6C7D" w:rsidRPr="00E836D2" w14:paraId="7ED16C27" w14:textId="77777777" w:rsidTr="0019036A">
        <w:trPr>
          <w:trHeight w:val="180"/>
        </w:trPr>
        <w:tc>
          <w:tcPr>
            <w:tcW w:w="988" w:type="dxa"/>
            <w:vMerge/>
          </w:tcPr>
          <w:p w14:paraId="6E1343AA" w14:textId="77777777" w:rsidR="001E6C7D" w:rsidRDefault="001E6C7D" w:rsidP="001E6C7D">
            <w:pPr>
              <w:shd w:val="clear" w:color="auto" w:fill="FFFFFF" w:themeFill="background1"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7417C5DE" w14:textId="77777777" w:rsidR="001E6C7D" w:rsidRDefault="001E6C7D" w:rsidP="001E6C7D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F0ED241" w14:textId="56A32D71" w:rsidR="001E6C7D" w:rsidRDefault="001E6C7D" w:rsidP="001E6C7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E6C7D">
              <w:rPr>
                <w:color w:val="000000"/>
                <w:sz w:val="28"/>
                <w:szCs w:val="28"/>
              </w:rPr>
              <w:t>Иметь практический опыт</w:t>
            </w:r>
            <w:r w:rsidRPr="001E6C7D">
              <w:rPr>
                <w:color w:val="000000"/>
                <w:sz w:val="28"/>
                <w:szCs w:val="28"/>
              </w:rPr>
              <w:tab/>
              <w:t xml:space="preserve">произведения вскрытия умерших от карантинных и особо опасных инфекций с учетом особенностей подготовки помещений, оборудования, одежды, дезинфекционных средств, забора материала; </w:t>
            </w:r>
            <w:proofErr w:type="spellStart"/>
            <w:r w:rsidRPr="001E6C7D">
              <w:rPr>
                <w:color w:val="000000"/>
                <w:sz w:val="28"/>
                <w:szCs w:val="28"/>
              </w:rPr>
              <w:t>работаты</w:t>
            </w:r>
            <w:proofErr w:type="spellEnd"/>
            <w:r w:rsidRPr="001E6C7D">
              <w:rPr>
                <w:color w:val="000000"/>
                <w:sz w:val="28"/>
                <w:szCs w:val="28"/>
              </w:rPr>
              <w:t xml:space="preserve"> в противочумном костюме при вскрытии умерших от особо опасных инфекционных заболеваний; владения методикой изготовления мазков-отпечатков для последующей их окраски на </w:t>
            </w:r>
            <w:r w:rsidRPr="001E6C7D">
              <w:rPr>
                <w:color w:val="000000"/>
                <w:sz w:val="28"/>
                <w:szCs w:val="28"/>
              </w:rPr>
              <w:lastRenderedPageBreak/>
              <w:t xml:space="preserve">наличие бактерий (хламидий); исследования гистологических препаратов (секционный, операционный и </w:t>
            </w:r>
            <w:proofErr w:type="spellStart"/>
            <w:r w:rsidRPr="001E6C7D">
              <w:rPr>
                <w:color w:val="000000"/>
                <w:sz w:val="28"/>
                <w:szCs w:val="28"/>
              </w:rPr>
              <w:t>биопсийный</w:t>
            </w:r>
            <w:proofErr w:type="spellEnd"/>
            <w:r w:rsidRPr="001E6C7D">
              <w:rPr>
                <w:color w:val="000000"/>
                <w:sz w:val="28"/>
                <w:szCs w:val="28"/>
              </w:rPr>
              <w:t xml:space="preserve"> материал).</w:t>
            </w:r>
          </w:p>
        </w:tc>
        <w:tc>
          <w:tcPr>
            <w:tcW w:w="2378" w:type="dxa"/>
          </w:tcPr>
          <w:p w14:paraId="4AC9F61C" w14:textId="77777777" w:rsidR="001E6C7D" w:rsidRPr="00E316F4" w:rsidRDefault="001E6C7D" w:rsidP="001E6C7D">
            <w:pPr>
              <w:jc w:val="both"/>
              <w:rPr>
                <w:color w:val="000000"/>
                <w:sz w:val="28"/>
                <w:szCs w:val="28"/>
              </w:rPr>
            </w:pPr>
            <w:r w:rsidRPr="00E316F4">
              <w:rPr>
                <w:color w:val="000000"/>
                <w:sz w:val="28"/>
                <w:szCs w:val="28"/>
              </w:rPr>
              <w:lastRenderedPageBreak/>
              <w:t>отчет по практике;</w:t>
            </w:r>
          </w:p>
          <w:p w14:paraId="06A4E427" w14:textId="40F370AE" w:rsidR="001E6C7D" w:rsidRPr="00623E6B" w:rsidRDefault="001E6C7D" w:rsidP="001E6C7D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E316F4">
              <w:rPr>
                <w:color w:val="000000"/>
                <w:sz w:val="28"/>
                <w:szCs w:val="28"/>
              </w:rPr>
              <w:t>представление дневника практики;</w:t>
            </w:r>
          </w:p>
        </w:tc>
      </w:tr>
    </w:tbl>
    <w:p w14:paraId="57CCEE8B" w14:textId="77777777" w:rsidR="001F1001" w:rsidRPr="001F1001" w:rsidRDefault="001F1001" w:rsidP="001E6C7D">
      <w:pPr>
        <w:shd w:val="clear" w:color="auto" w:fill="FFFFFF" w:themeFill="background1"/>
        <w:tabs>
          <w:tab w:val="left" w:pos="1155"/>
        </w:tabs>
        <w:rPr>
          <w:b/>
          <w:color w:val="000000"/>
          <w:sz w:val="28"/>
          <w:szCs w:val="28"/>
        </w:rPr>
      </w:pPr>
    </w:p>
    <w:sectPr w:rsidR="001F1001" w:rsidRPr="001F1001" w:rsidSect="00E836D2">
      <w:footerReference w:type="default" r:id="rId1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80923" w14:textId="77777777" w:rsidR="004C0499" w:rsidRDefault="004C0499" w:rsidP="007E7400">
      <w:r>
        <w:separator/>
      </w:r>
    </w:p>
  </w:endnote>
  <w:endnote w:type="continuationSeparator" w:id="0">
    <w:p w14:paraId="252042A6" w14:textId="77777777" w:rsidR="004C0499" w:rsidRDefault="004C0499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4026909"/>
      <w:docPartObj>
        <w:docPartGallery w:val="Page Numbers (Bottom of Page)"/>
        <w:docPartUnique/>
      </w:docPartObj>
    </w:sdtPr>
    <w:sdtContent>
      <w:p w14:paraId="437BCD84" w14:textId="77777777" w:rsidR="004C0499" w:rsidRDefault="004C049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F880DFA" w14:textId="77777777" w:rsidR="004C0499" w:rsidRDefault="004C049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04D4C" w14:textId="77777777" w:rsidR="004C0499" w:rsidRDefault="004C0499" w:rsidP="007E7400">
      <w:r>
        <w:separator/>
      </w:r>
    </w:p>
  </w:footnote>
  <w:footnote w:type="continuationSeparator" w:id="0">
    <w:p w14:paraId="0DBD7DE0" w14:textId="77777777" w:rsidR="004C0499" w:rsidRDefault="004C0499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705FF"/>
    <w:multiLevelType w:val="hybridMultilevel"/>
    <w:tmpl w:val="E60CEF04"/>
    <w:lvl w:ilvl="0" w:tplc="8F04000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400"/>
    <w:rsid w:val="00012564"/>
    <w:rsid w:val="00020EA8"/>
    <w:rsid w:val="0003382C"/>
    <w:rsid w:val="00065CD5"/>
    <w:rsid w:val="00095FAD"/>
    <w:rsid w:val="000B1ACC"/>
    <w:rsid w:val="00112D09"/>
    <w:rsid w:val="00183033"/>
    <w:rsid w:val="0019036A"/>
    <w:rsid w:val="001E6C7D"/>
    <w:rsid w:val="001F1001"/>
    <w:rsid w:val="001F3DC2"/>
    <w:rsid w:val="002A7905"/>
    <w:rsid w:val="002F1CA2"/>
    <w:rsid w:val="002F7B4A"/>
    <w:rsid w:val="00324A33"/>
    <w:rsid w:val="00365D8C"/>
    <w:rsid w:val="003735B0"/>
    <w:rsid w:val="0037577A"/>
    <w:rsid w:val="00425738"/>
    <w:rsid w:val="004338C5"/>
    <w:rsid w:val="004870F0"/>
    <w:rsid w:val="004A5C19"/>
    <w:rsid w:val="004C0499"/>
    <w:rsid w:val="004C1CF6"/>
    <w:rsid w:val="00500CF6"/>
    <w:rsid w:val="005108E6"/>
    <w:rsid w:val="005349AA"/>
    <w:rsid w:val="005B070F"/>
    <w:rsid w:val="005D2A35"/>
    <w:rsid w:val="00605973"/>
    <w:rsid w:val="00623E6B"/>
    <w:rsid w:val="006B14C3"/>
    <w:rsid w:val="006C0DE9"/>
    <w:rsid w:val="006F10CE"/>
    <w:rsid w:val="007A3A71"/>
    <w:rsid w:val="007E7400"/>
    <w:rsid w:val="0080448C"/>
    <w:rsid w:val="00876450"/>
    <w:rsid w:val="008D0B7A"/>
    <w:rsid w:val="008D23E6"/>
    <w:rsid w:val="00984163"/>
    <w:rsid w:val="009C2829"/>
    <w:rsid w:val="009D0344"/>
    <w:rsid w:val="00A30436"/>
    <w:rsid w:val="00A4400D"/>
    <w:rsid w:val="00A76E7B"/>
    <w:rsid w:val="00AA41C0"/>
    <w:rsid w:val="00B62550"/>
    <w:rsid w:val="00BF13F3"/>
    <w:rsid w:val="00C924C2"/>
    <w:rsid w:val="00C9775E"/>
    <w:rsid w:val="00CB0B5D"/>
    <w:rsid w:val="00CB6B5D"/>
    <w:rsid w:val="00D12D90"/>
    <w:rsid w:val="00D6684D"/>
    <w:rsid w:val="00D81533"/>
    <w:rsid w:val="00DA2565"/>
    <w:rsid w:val="00DA698A"/>
    <w:rsid w:val="00DE43C7"/>
    <w:rsid w:val="00DE668A"/>
    <w:rsid w:val="00E316F4"/>
    <w:rsid w:val="00E52D64"/>
    <w:rsid w:val="00E836D2"/>
    <w:rsid w:val="00ED7314"/>
    <w:rsid w:val="00F175D9"/>
    <w:rsid w:val="00F42A37"/>
    <w:rsid w:val="00F51B91"/>
    <w:rsid w:val="00F55332"/>
    <w:rsid w:val="00F91B16"/>
    <w:rsid w:val="00FD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6938"/>
  <w15:docId w15:val="{6AD9ED55-A492-437F-950A-3AA163B6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13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13F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A5D71-BE14-463C-AFC4-6B2533AC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26</Pages>
  <Words>6264</Words>
  <Characters>35711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win</cp:lastModifiedBy>
  <cp:revision>30</cp:revision>
  <cp:lastPrinted>2019-01-16T06:19:00Z</cp:lastPrinted>
  <dcterms:created xsi:type="dcterms:W3CDTF">2019-01-16T06:18:00Z</dcterms:created>
  <dcterms:modified xsi:type="dcterms:W3CDTF">2020-06-10T12:35:00Z</dcterms:modified>
</cp:coreProperties>
</file>