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>ОБУЧАЮЩИХСЯ ПО ПРАКТИКЕ</w:t>
      </w:r>
    </w:p>
    <w:p w14:paraId="3AE5CCC4" w14:textId="77777777" w:rsidR="007350E5" w:rsidRPr="00FF6E88" w:rsidRDefault="007350E5" w:rsidP="007350E5">
      <w:pPr>
        <w:jc w:val="center"/>
      </w:pPr>
    </w:p>
    <w:p w14:paraId="530D8430" w14:textId="1CE0BF15" w:rsidR="007350E5" w:rsidRPr="00FF6E88" w:rsidRDefault="00307422" w:rsidP="007350E5">
      <w:pPr>
        <w:jc w:val="center"/>
      </w:pPr>
      <w:r w:rsidRPr="00307422">
        <w:rPr>
          <w:b/>
        </w:rPr>
        <w:t>ПРОИЗВОДСТВЕННАЯ (КЛИНИЧЕСКАЯ) ПРАКТИКА ПО НЕОНАТОЛОГИИ</w:t>
      </w: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2750644" w:rsidR="00D43CC3" w:rsidRPr="00FF6E88" w:rsidRDefault="00D43CC3" w:rsidP="00D43CC3">
      <w:pPr>
        <w:jc w:val="center"/>
      </w:pPr>
      <w:r w:rsidRPr="00FF6E88">
        <w:t>31.08.</w:t>
      </w:r>
      <w:r w:rsidR="00290116" w:rsidRPr="00FF6E88">
        <w:t>18 НЕОНАТОЛОГИЯ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FF6E88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FF6E88" w:rsidRDefault="00D43CC3" w:rsidP="007350E5">
      <w:pPr>
        <w:jc w:val="right"/>
        <w:rPr>
          <w:b/>
          <w:color w:val="000000"/>
        </w:rPr>
      </w:pPr>
    </w:p>
    <w:p w14:paraId="1F5C49FD" w14:textId="328F2622" w:rsidR="00D43CC3" w:rsidRPr="00FF6E88" w:rsidRDefault="00D43CC3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3BD3F41D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290116" w:rsidRPr="00FF6E88">
        <w:rPr>
          <w:i/>
          <w:color w:val="000000"/>
        </w:rPr>
        <w:t>18</w:t>
      </w:r>
      <w:r w:rsidRPr="00FF6E88">
        <w:rPr>
          <w:i/>
          <w:color w:val="000000"/>
        </w:rPr>
        <w:t xml:space="preserve"> </w:t>
      </w:r>
      <w:r w:rsidR="00290116" w:rsidRPr="00FF6E88">
        <w:rPr>
          <w:i/>
          <w:color w:val="000000"/>
        </w:rPr>
        <w:t>Неонатология</w:t>
      </w:r>
      <w:r w:rsidRPr="00FF6E88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50CA57BE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E8408A1" w14:textId="77777777" w:rsidR="00D43CC3" w:rsidRPr="00FF6E88" w:rsidRDefault="00D43CC3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63207040" w14:textId="2259EA73" w:rsidR="007350E5" w:rsidRPr="00FF6E88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7777777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FF6E88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7A7EB50E" w14:textId="77777777" w:rsidR="005473EF" w:rsidRPr="00214970" w:rsidRDefault="005473EF" w:rsidP="0054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14970">
        <w:rPr>
          <w:b/>
          <w:color w:val="000000"/>
        </w:rPr>
        <w:t>УК-1</w:t>
      </w:r>
      <w:r w:rsidRPr="00214970">
        <w:rPr>
          <w:color w:val="000000"/>
        </w:rPr>
        <w:t xml:space="preserve">: готовность к абстрактному мышлению, анализу и синтезу; </w:t>
      </w:r>
    </w:p>
    <w:p w14:paraId="69F4E12E" w14:textId="77777777" w:rsidR="005473EF" w:rsidRPr="00214970" w:rsidRDefault="005473EF" w:rsidP="0054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14970">
        <w:rPr>
          <w:b/>
          <w:color w:val="000000"/>
        </w:rPr>
        <w:t>ПК-1</w:t>
      </w:r>
      <w:r w:rsidRPr="00214970">
        <w:rPr>
          <w:color w:val="000000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14:paraId="726F8EBB" w14:textId="77777777" w:rsidR="005473EF" w:rsidRPr="00214970" w:rsidRDefault="005473EF" w:rsidP="0054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14970">
        <w:rPr>
          <w:b/>
          <w:color w:val="000000"/>
        </w:rPr>
        <w:t>ПК-2</w:t>
      </w:r>
      <w:r w:rsidRPr="00214970">
        <w:rPr>
          <w:color w:val="000000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14:paraId="3CC380CA" w14:textId="77777777" w:rsidR="005473EF" w:rsidRPr="00214970" w:rsidRDefault="005473EF" w:rsidP="0054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14970">
        <w:rPr>
          <w:b/>
          <w:color w:val="000000"/>
        </w:rPr>
        <w:t>ПК-5</w:t>
      </w:r>
      <w:r w:rsidRPr="00214970">
        <w:rPr>
          <w:color w:val="000000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33308BBE" w14:textId="77777777" w:rsidR="005473EF" w:rsidRPr="00214970" w:rsidRDefault="005473EF" w:rsidP="00547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14970">
        <w:rPr>
          <w:b/>
          <w:color w:val="000000"/>
        </w:rPr>
        <w:t>ПК-6</w:t>
      </w:r>
      <w:r w:rsidRPr="00214970">
        <w:rPr>
          <w:color w:val="000000"/>
        </w:rPr>
        <w:t>: готовность к ведению и лечению пациентов, нуждающихся в оказании терапевтической медицинской помощи;</w:t>
      </w:r>
    </w:p>
    <w:p w14:paraId="686DC100" w14:textId="77777777" w:rsidR="005473EF" w:rsidRDefault="005473EF" w:rsidP="005473EF">
      <w:pPr>
        <w:widowControl w:val="0"/>
        <w:autoSpaceDE w:val="0"/>
        <w:autoSpaceDN w:val="0"/>
        <w:adjustRightInd w:val="0"/>
        <w:ind w:left="142" w:firstLine="566"/>
        <w:contextualSpacing/>
        <w:jc w:val="both"/>
        <w:rPr>
          <w:color w:val="000000"/>
        </w:rPr>
      </w:pPr>
      <w:r w:rsidRPr="00214970">
        <w:rPr>
          <w:b/>
          <w:color w:val="000000"/>
        </w:rPr>
        <w:t>ПК-</w:t>
      </w:r>
      <w:proofErr w:type="gramStart"/>
      <w:r w:rsidRPr="00214970">
        <w:rPr>
          <w:b/>
          <w:color w:val="000000"/>
        </w:rPr>
        <w:t>9:</w:t>
      </w:r>
      <w:r w:rsidRPr="00214970">
        <w:rPr>
          <w:color w:val="000000"/>
        </w:rPr>
        <w:t xml:space="preserve"> </w:t>
      </w:r>
      <w:r w:rsidRPr="00214970">
        <w:rPr>
          <w:color w:val="000000"/>
          <w:shd w:val="clear" w:color="auto" w:fill="FFFFFF"/>
        </w:rPr>
        <w:t> готовность</w:t>
      </w:r>
      <w:proofErr w:type="gramEnd"/>
      <w:r w:rsidRPr="00214970">
        <w:rPr>
          <w:color w:val="000000"/>
          <w:shd w:val="clear" w:color="auto" w:fill="FFFFFF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214970">
        <w:rPr>
          <w:color w:val="000000"/>
        </w:rPr>
        <w:t>;</w:t>
      </w:r>
    </w:p>
    <w:p w14:paraId="55921A0E" w14:textId="77777777" w:rsidR="005473EF" w:rsidRDefault="005473EF" w:rsidP="005473EF">
      <w:pPr>
        <w:widowControl w:val="0"/>
        <w:autoSpaceDE w:val="0"/>
        <w:autoSpaceDN w:val="0"/>
        <w:adjustRightInd w:val="0"/>
        <w:ind w:left="142" w:firstLine="566"/>
        <w:contextualSpacing/>
        <w:jc w:val="both"/>
      </w:pPr>
      <w:r>
        <w:rPr>
          <w:b/>
          <w:color w:val="000000"/>
        </w:rPr>
        <w:t>ПК -</w:t>
      </w:r>
      <w:r>
        <w:rPr>
          <w:b/>
          <w:caps/>
          <w:sz w:val="28"/>
          <w:szCs w:val="28"/>
        </w:rPr>
        <w:t xml:space="preserve">10: </w:t>
      </w:r>
      <w:r w:rsidRPr="00214970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t>;</w:t>
      </w:r>
    </w:p>
    <w:p w14:paraId="60FE6AFE" w14:textId="77777777" w:rsidR="005473EF" w:rsidRDefault="005473EF" w:rsidP="005473EF">
      <w:pPr>
        <w:widowControl w:val="0"/>
        <w:autoSpaceDE w:val="0"/>
        <w:autoSpaceDN w:val="0"/>
        <w:adjustRightInd w:val="0"/>
        <w:ind w:left="142" w:firstLine="566"/>
        <w:contextualSpacing/>
        <w:jc w:val="both"/>
      </w:pPr>
      <w:r w:rsidRPr="00AB7121">
        <w:rPr>
          <w:b/>
          <w:color w:val="000000"/>
        </w:rPr>
        <w:t>ПК -</w:t>
      </w:r>
      <w:r w:rsidRPr="00AB7121">
        <w:rPr>
          <w:b/>
          <w:caps/>
        </w:rPr>
        <w:t>11</w:t>
      </w:r>
      <w:r>
        <w:rPr>
          <w:b/>
          <w:caps/>
          <w:sz w:val="28"/>
          <w:szCs w:val="28"/>
        </w:rPr>
        <w:t>:</w:t>
      </w:r>
      <w:r w:rsidRPr="00AB7121">
        <w:rPr>
          <w:b/>
          <w:caps/>
          <w:sz w:val="28"/>
          <w:szCs w:val="28"/>
        </w:rPr>
        <w:t xml:space="preserve"> </w:t>
      </w:r>
      <w:r w:rsidRPr="00AB7121"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t>;</w:t>
      </w:r>
    </w:p>
    <w:p w14:paraId="2020EEEC" w14:textId="1B5B7F4C" w:rsidR="007D7922" w:rsidRPr="00FF6E88" w:rsidRDefault="005473EF" w:rsidP="005473EF">
      <w:pPr>
        <w:ind w:firstLine="709"/>
        <w:rPr>
          <w:b/>
          <w:color w:val="000000"/>
        </w:rPr>
      </w:pPr>
      <w:r>
        <w:rPr>
          <w:b/>
          <w:color w:val="000000"/>
        </w:rPr>
        <w:t xml:space="preserve">ПК -12: </w:t>
      </w:r>
      <w:r w:rsidRPr="00AB7121">
        <w:rPr>
          <w:color w:val="000000"/>
        </w:rPr>
        <w:t>готовность к организации медицинской помощи при чрезвычайных ситуациях, в том числе медицинской эвакуации</w:t>
      </w:r>
      <w:bookmarkStart w:id="1" w:name="_GoBack"/>
      <w:bookmarkEnd w:id="1"/>
      <w:r w:rsidR="007D7922" w:rsidRPr="00FF6E88">
        <w:rPr>
          <w:b/>
          <w:color w:val="000000"/>
        </w:rPr>
        <w:br w:type="page"/>
      </w:r>
    </w:p>
    <w:p w14:paraId="6A77846F" w14:textId="062090D6" w:rsidR="00290116" w:rsidRPr="00FF6E88" w:rsidRDefault="00290116">
      <w:pPr>
        <w:rPr>
          <w:b/>
          <w:color w:val="000000"/>
        </w:rPr>
      </w:pPr>
    </w:p>
    <w:p w14:paraId="2A61148C" w14:textId="77777777" w:rsidR="00290116" w:rsidRPr="00FF6E88" w:rsidRDefault="00290116">
      <w:pPr>
        <w:rPr>
          <w:b/>
          <w:color w:val="000000"/>
        </w:rPr>
      </w:pP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18E7AF92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о прохождении клинической практики (</w:t>
      </w:r>
      <w:r w:rsidR="002E2599" w:rsidRPr="00FF6E88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FF6E88">
        <w:rPr>
          <w:rFonts w:ascii="Times New Roman" w:hAnsi="Times New Roman"/>
          <w:b/>
          <w:i/>
          <w:color w:val="000000"/>
          <w:sz w:val="24"/>
          <w:szCs w:val="24"/>
        </w:rPr>
        <w:t>для ординаторов по прохождению практики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>)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9209CA2" w14:textId="77777777" w:rsidR="00F833F0" w:rsidRPr="00FF6E88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83D43" w:rsidRPr="00FF6E88">
        <w:rPr>
          <w:rFonts w:ascii="Times New Roman" w:hAnsi="Times New Roman"/>
          <w:b/>
          <w:i/>
          <w:color w:val="000000"/>
          <w:sz w:val="24"/>
          <w:szCs w:val="24"/>
        </w:rPr>
        <w:t>Профилактическая деятельность</w:t>
      </w:r>
      <w:r w:rsidR="00A83D43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B6F215" w14:textId="77777777" w:rsidR="00826970" w:rsidRPr="00FF6E88" w:rsidRDefault="0080558C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 xml:space="preserve">прогнозировать и проводить мероприятия по коррекции состояния новорождённого;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lastRenderedPageBreak/>
        <w:t>определить необходимость дополнительных методов исследования и интерпретировать их результаты;</w:t>
      </w:r>
    </w:p>
    <w:p w14:paraId="0FFD4806" w14:textId="4B15B19A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1.2. провести вскармливание доношенного и недоношенного ребёнка;</w:t>
      </w:r>
      <w:r w:rsidRPr="00FF6E88">
        <w:rPr>
          <w:rFonts w:ascii="Times New Roman" w:hAnsi="Times New Roman"/>
          <w:color w:val="000000"/>
          <w:sz w:val="24"/>
          <w:szCs w:val="24"/>
        </w:rPr>
        <w:tab/>
      </w:r>
    </w:p>
    <w:p w14:paraId="6490BDB0" w14:textId="77777777" w:rsidR="00826970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1.3. владеть методикой расчета степени риска и формирование групп риска новорождённых по различной патологии; </w:t>
      </w:r>
    </w:p>
    <w:p w14:paraId="036E7B55" w14:textId="6E02DB0C" w:rsidR="007671B3" w:rsidRPr="00FF6E88" w:rsidRDefault="00826970" w:rsidP="00826970">
      <w:pPr>
        <w:pStyle w:val="af6"/>
        <w:suppressAutoHyphens/>
        <w:ind w:firstLine="0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1.4. организация медицинской помощи новорождённым в зависимости от заболевания</w:t>
      </w:r>
    </w:p>
    <w:p w14:paraId="65073189" w14:textId="00F1497F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>.</w:t>
      </w:r>
      <w:r w:rsidRPr="00FF6E88">
        <w:rPr>
          <w:rFonts w:ascii="Times New Roman" w:hAnsi="Times New Roman"/>
          <w:color w:val="000000"/>
          <w:sz w:val="24"/>
          <w:szCs w:val="24"/>
        </w:rPr>
        <w:t>5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роведение диспансеризации.</w:t>
      </w:r>
    </w:p>
    <w:p w14:paraId="4320F49B" w14:textId="20DC51AF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6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 xml:space="preserve">роведение </w:t>
      </w:r>
      <w:r w:rsidRPr="00FF6E88">
        <w:rPr>
          <w:rFonts w:ascii="Times New Roman" w:hAnsi="Times New Roman"/>
          <w:color w:val="000000"/>
          <w:sz w:val="24"/>
          <w:szCs w:val="24"/>
        </w:rPr>
        <w:t>профилактических осмотров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7D497254" w14:textId="26820FDB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7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6970" w:rsidRPr="00FF6E88">
        <w:rPr>
          <w:rFonts w:ascii="Times New Roman" w:hAnsi="Times New Roman"/>
          <w:color w:val="000000"/>
          <w:sz w:val="24"/>
          <w:szCs w:val="24"/>
        </w:rPr>
        <w:t>о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14:paraId="711624A5" w14:textId="34238248" w:rsidR="007671B3" w:rsidRPr="00FF6E88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8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Проведение противоэпидемических мероприятий в случае возникновения очага инфекции.</w:t>
      </w:r>
    </w:p>
    <w:p w14:paraId="3D181E45" w14:textId="15AEC129" w:rsidR="007671B3" w:rsidRPr="00FF6E88" w:rsidRDefault="00826970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1.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9</w:t>
      </w:r>
      <w:r w:rsidR="0080558C" w:rsidRPr="00FF6E8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Проведение мероприятий по санитарно-гигиеническому просвещению.</w:t>
      </w: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314AF08E" w14:textId="05B4998B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 и патологических состояний</w:t>
      </w:r>
      <w:r w:rsidR="0028469F" w:rsidRPr="00FF6E88">
        <w:rPr>
          <w:rFonts w:ascii="Times New Roman" w:hAnsi="Times New Roman"/>
          <w:sz w:val="24"/>
          <w:szCs w:val="24"/>
        </w:rPr>
        <w:t xml:space="preserve"> </w:t>
      </w:r>
      <w:r w:rsidR="00567204" w:rsidRPr="00FF6E88">
        <w:rPr>
          <w:rFonts w:ascii="Times New Roman" w:hAnsi="Times New Roman"/>
          <w:sz w:val="24"/>
          <w:szCs w:val="24"/>
        </w:rPr>
        <w:t>у новорожденных и недоношенных детей</w:t>
      </w:r>
      <w:r w:rsidR="0028469F" w:rsidRPr="00FF6E88">
        <w:rPr>
          <w:rFonts w:ascii="Times New Roman" w:hAnsi="Times New Roman"/>
          <w:sz w:val="24"/>
          <w:szCs w:val="24"/>
        </w:rPr>
        <w:t xml:space="preserve"> 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28469F" w:rsidRPr="00FF6E88">
        <w:rPr>
          <w:rFonts w:ascii="Times New Roman" w:hAnsi="Times New Roman"/>
          <w:sz w:val="24"/>
          <w:szCs w:val="24"/>
        </w:rPr>
        <w:t>владения пропедевтическими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лабораторными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пациентам терапевтического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1AF67A7D" w14:textId="21CB384E" w:rsidR="00155DD4" w:rsidRPr="00FF6E88" w:rsidRDefault="00826970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Д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>иагностик</w:t>
      </w:r>
      <w:r w:rsidR="007671B3" w:rsidRPr="00FF6E88">
        <w:rPr>
          <w:rFonts w:ascii="Times New Roman" w:hAnsi="Times New Roman"/>
          <w:color w:val="000000"/>
          <w:sz w:val="24"/>
          <w:szCs w:val="24"/>
        </w:rPr>
        <w:t>а</w:t>
      </w:r>
      <w:r w:rsidR="00155DD4" w:rsidRPr="00FF6E88">
        <w:rPr>
          <w:rFonts w:ascii="Times New Roman" w:hAnsi="Times New Roman"/>
          <w:color w:val="000000"/>
          <w:sz w:val="24"/>
          <w:szCs w:val="24"/>
        </w:rPr>
        <w:t xml:space="preserve"> неотложных состояний.</w:t>
      </w:r>
    </w:p>
    <w:p w14:paraId="46287389" w14:textId="4A494D34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1BA57B82" w14:textId="3722C403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567204" w:rsidRPr="00FF6E88">
        <w:rPr>
          <w:color w:val="000000"/>
        </w:rPr>
        <w:t>неонатологического</w:t>
      </w:r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1E2CD6C2" w:rsidR="0080558C" w:rsidRPr="00FF6E88" w:rsidRDefault="0080558C" w:rsidP="0080558C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скорой медицинской помощи при состояниях, требующих срочного медицинского вмешательства.</w:t>
      </w:r>
    </w:p>
    <w:p w14:paraId="1F7248A2" w14:textId="4FB7BCF6" w:rsidR="00532BA7" w:rsidRPr="00FF6E88" w:rsidRDefault="003C09EC" w:rsidP="00FF6E88">
      <w:pPr>
        <w:suppressAutoHyphens/>
        <w:ind w:firstLine="709"/>
        <w:jc w:val="both"/>
        <w:rPr>
          <w:color w:val="000000"/>
        </w:rPr>
      </w:pPr>
      <w:r w:rsidRPr="00FF6E88">
        <w:rPr>
          <w:color w:val="000000"/>
        </w:rPr>
        <w:t>4</w:t>
      </w:r>
      <w:r w:rsidR="00532BA7" w:rsidRPr="00FF6E88">
        <w:rPr>
          <w:color w:val="000000"/>
        </w:rPr>
        <w:t>.</w:t>
      </w:r>
      <w:r w:rsidR="00970172" w:rsidRPr="00FF6E88">
        <w:rPr>
          <w:color w:val="000000"/>
        </w:rPr>
        <w:t xml:space="preserve"> </w:t>
      </w:r>
      <w:r w:rsidR="00FF6E88" w:rsidRPr="00FF6E88">
        <w:rPr>
          <w:b/>
          <w:i/>
          <w:color w:val="000000"/>
          <w:shd w:val="clear" w:color="auto" w:fill="FFFFFF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</w:t>
      </w:r>
      <w:proofErr w:type="gramStart"/>
      <w:r w:rsidR="00FF6E88" w:rsidRPr="00FF6E88">
        <w:rPr>
          <w:b/>
          <w:i/>
          <w:color w:val="000000"/>
          <w:shd w:val="clear" w:color="auto" w:fill="FFFFFF"/>
        </w:rPr>
        <w:t>окружающих</w:t>
      </w:r>
      <w:r w:rsidR="00FF6E88" w:rsidRPr="00FF6E88">
        <w:rPr>
          <w:b/>
          <w:i/>
          <w:color w:val="000000"/>
        </w:rPr>
        <w:t>;</w:t>
      </w:r>
      <w:r w:rsidR="00FE1DCA" w:rsidRPr="00FF6E88">
        <w:rPr>
          <w:b/>
          <w:i/>
          <w:color w:val="000000"/>
        </w:rPr>
        <w:t>.</w:t>
      </w:r>
      <w:proofErr w:type="gramEnd"/>
    </w:p>
    <w:p w14:paraId="6DD7D7B2" w14:textId="2CD6DA91" w:rsidR="006D2793" w:rsidRP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4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1 о</w:t>
      </w:r>
      <w:r w:rsidR="006D2793" w:rsidRPr="00FF6E88">
        <w:rPr>
          <w:rFonts w:ascii="Times New Roman" w:hAnsi="Times New Roman"/>
          <w:color w:val="000000"/>
          <w:sz w:val="24"/>
          <w:szCs w:val="24"/>
        </w:rPr>
        <w:t xml:space="preserve">рганизация мероприятий по санитарно-гигиеническому просвещению (школы </w:t>
      </w:r>
      <w:r w:rsidR="00567204" w:rsidRPr="00FF6E88">
        <w:rPr>
          <w:rFonts w:ascii="Times New Roman" w:hAnsi="Times New Roman"/>
          <w:color w:val="000000"/>
          <w:sz w:val="24"/>
          <w:szCs w:val="24"/>
        </w:rPr>
        <w:t>матерей).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498C33" w14:textId="2C32B4F7" w:rsidR="00FF6E88" w:rsidRDefault="00FF6E88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4.2. индивидуальная </w:t>
      </w: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персонифецированная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профилактика осложнений патологии, возникшей у новорожденных и недоношенных </w:t>
      </w:r>
      <w:proofErr w:type="gramStart"/>
      <w:r w:rsidRPr="00FF6E88">
        <w:rPr>
          <w:rFonts w:ascii="Times New Roman" w:hAnsi="Times New Roman"/>
          <w:color w:val="000000"/>
          <w:sz w:val="24"/>
          <w:szCs w:val="24"/>
        </w:rPr>
        <w:t>в  перинатальном</w:t>
      </w:r>
      <w:proofErr w:type="gramEnd"/>
      <w:r w:rsidRPr="00FF6E88">
        <w:rPr>
          <w:rFonts w:ascii="Times New Roman" w:hAnsi="Times New Roman"/>
          <w:color w:val="000000"/>
          <w:sz w:val="24"/>
          <w:szCs w:val="24"/>
        </w:rPr>
        <w:t xml:space="preserve"> периоде.</w:t>
      </w:r>
    </w:p>
    <w:p w14:paraId="30552C97" w14:textId="4E9C73EC" w:rsidR="00300D27" w:rsidRDefault="00300D2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6318011F" w14:textId="390DBE05" w:rsidR="00300D27" w:rsidRPr="00FF6E88" w:rsidRDefault="00300D27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и практические задания для проверки сформированности компетенций:</w:t>
      </w:r>
    </w:p>
    <w:p w14:paraId="7820E5A0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и порядок оказания медицинской помощи новорождённым; - санитарно-эпидемиологический режим работы лечебных учреждений для новорождённых </w:t>
      </w:r>
    </w:p>
    <w:p w14:paraId="21161AB2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Маршрутизация новорожденного при выявлении отклонений в состоянии здоровья. </w:t>
      </w:r>
    </w:p>
    <w:p w14:paraId="680AE3F8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Чем осуществляется объективный контроль за состояние здоровья плода</w:t>
      </w:r>
    </w:p>
    <w:p w14:paraId="04D8A1F9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 осуществляется транспортировка новорожденного</w:t>
      </w:r>
    </w:p>
    <w:p w14:paraId="05CA911F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Какими методами можно оценить эффективность реабилитации новорожденного</w:t>
      </w:r>
    </w:p>
    <w:p w14:paraId="472E0690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Роль различных методов диагностики для профилактики и сохранения здоровья новорожденного. </w:t>
      </w:r>
    </w:p>
    <w:p w14:paraId="4BBE93E9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Маршрутизация в неонатологии. Этапы, организация.</w:t>
      </w:r>
    </w:p>
    <w:p w14:paraId="693D2410" w14:textId="77777777" w:rsidR="00300D27" w:rsidRPr="00300D27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 осуществляется экспертиза качества оказания помощи новорожденным в вашем подразделении.</w:t>
      </w:r>
    </w:p>
    <w:p w14:paraId="699D7285" w14:textId="47A7BB5B" w:rsidR="00300D27" w:rsidRPr="008939CD" w:rsidRDefault="00300D27" w:rsidP="008939CD">
      <w:pPr>
        <w:pStyle w:val="af6"/>
        <w:numPr>
          <w:ilvl w:val="0"/>
          <w:numId w:val="24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8939CD">
        <w:rPr>
          <w:rFonts w:ascii="Times New Roman" w:hAnsi="Times New Roman"/>
          <w:bCs/>
          <w:color w:val="000000"/>
          <w:sz w:val="24"/>
          <w:szCs w:val="24"/>
        </w:rPr>
        <w:t>Принципы проведения лечебно-эвакуационных мероприятий в условиях чрезвычайной ситуации, в экстремальных условиях эпидемий, в очагах пожара</w:t>
      </w:r>
    </w:p>
    <w:p w14:paraId="583F4A0E" w14:textId="77777777" w:rsidR="00300D27" w:rsidRPr="00300D27" w:rsidRDefault="00300D27" w:rsidP="00300D27">
      <w:pPr>
        <w:rPr>
          <w:bCs/>
          <w:color w:val="000000"/>
        </w:rPr>
      </w:pPr>
    </w:p>
    <w:p w14:paraId="0F08F0F4" w14:textId="77777777" w:rsidR="00300D27" w:rsidRPr="00300D27" w:rsidRDefault="00300D27" w:rsidP="00300D27">
      <w:pPr>
        <w:rPr>
          <w:bCs/>
          <w:color w:val="000000"/>
        </w:rPr>
      </w:pPr>
    </w:p>
    <w:p w14:paraId="65106966" w14:textId="77777777" w:rsidR="00300D27" w:rsidRPr="00300D27" w:rsidRDefault="00300D27" w:rsidP="00300D27">
      <w:pPr>
        <w:rPr>
          <w:b/>
          <w:color w:val="000000"/>
        </w:rPr>
      </w:pPr>
    </w:p>
    <w:p w14:paraId="41A86710" w14:textId="77777777" w:rsidR="00300D27" w:rsidRPr="00300D27" w:rsidRDefault="00300D27" w:rsidP="00300D27">
      <w:pPr>
        <w:rPr>
          <w:b/>
          <w:color w:val="000000"/>
        </w:rPr>
      </w:pPr>
      <w:r w:rsidRPr="00300D27">
        <w:rPr>
          <w:b/>
          <w:color w:val="000000"/>
        </w:rPr>
        <w:t xml:space="preserve">Задания </w:t>
      </w:r>
    </w:p>
    <w:p w14:paraId="7486B810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Вы выезжаете </w:t>
      </w:r>
      <w:proofErr w:type="gramStart"/>
      <w:r w:rsidRPr="00300D27">
        <w:rPr>
          <w:rFonts w:ascii="Times New Roman" w:hAnsi="Times New Roman"/>
          <w:bCs/>
          <w:color w:val="000000"/>
          <w:sz w:val="24"/>
          <w:szCs w:val="24"/>
        </w:rPr>
        <w:t>для  оказания</w:t>
      </w:r>
      <w:proofErr w:type="gramEnd"/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 лечебно-консультативной помощи новорождённым в составе выездной неонатологической реанимационной бригады, приготовьте необходимое оборудование.</w:t>
      </w:r>
    </w:p>
    <w:p w14:paraId="6F502330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lastRenderedPageBreak/>
        <w:t>Рассчитайте частоту встречаемости вентрикуломегалии у детей</w:t>
      </w:r>
    </w:p>
    <w:p w14:paraId="1C24FD1B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Проведите транспортировку новорожденного в отделении </w:t>
      </w:r>
      <w:proofErr w:type="gramStart"/>
      <w:r w:rsidRPr="00300D27">
        <w:rPr>
          <w:rFonts w:ascii="Times New Roman" w:hAnsi="Times New Roman"/>
          <w:bCs/>
          <w:color w:val="000000"/>
          <w:sz w:val="24"/>
          <w:szCs w:val="24"/>
        </w:rPr>
        <w:t>патологи  новорожденных</w:t>
      </w:r>
      <w:proofErr w:type="gramEnd"/>
    </w:p>
    <w:p w14:paraId="18F2F7D4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Как вы оцениваете состояние здоровья плода по представленной КТИГ</w:t>
      </w:r>
    </w:p>
    <w:p w14:paraId="3C1A4FAA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При выявлении врожденной патологии развития плода определите тактику действия неонатолога.</w:t>
      </w:r>
    </w:p>
    <w:p w14:paraId="586F09D1" w14:textId="77777777" w:rsidR="00300D27" w:rsidRPr="00300D27" w:rsidRDefault="00300D27" w:rsidP="00300D27">
      <w:pPr>
        <w:pStyle w:val="af6"/>
        <w:numPr>
          <w:ilvl w:val="0"/>
          <w:numId w:val="2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 xml:space="preserve">Проведите экспертизу качества оказания диагностической помощи новорожденному. </w:t>
      </w:r>
    </w:p>
    <w:p w14:paraId="2684AD87" w14:textId="36D887B2" w:rsidR="007350E5" w:rsidRPr="00300D27" w:rsidRDefault="00300D27" w:rsidP="00300D27">
      <w:pPr>
        <w:pStyle w:val="af6"/>
        <w:numPr>
          <w:ilvl w:val="0"/>
          <w:numId w:val="23"/>
        </w:numPr>
        <w:rPr>
          <w:b/>
          <w:color w:val="000000"/>
        </w:rPr>
      </w:pPr>
      <w:r w:rsidRPr="00300D27">
        <w:rPr>
          <w:rFonts w:ascii="Times New Roman" w:hAnsi="Times New Roman"/>
          <w:bCs/>
          <w:color w:val="000000"/>
          <w:sz w:val="24"/>
          <w:szCs w:val="24"/>
        </w:rPr>
        <w:t>В отделении возник пожар, проведите план эвакуации новорожденных, матерей и персонала.</w:t>
      </w:r>
      <w:r w:rsidR="007E6C66" w:rsidRPr="00300D27">
        <w:rPr>
          <w:b/>
          <w:color w:val="000000"/>
        </w:rPr>
        <w:br w:type="page"/>
      </w:r>
      <w:r w:rsidR="007350E5" w:rsidRPr="00300D27">
        <w:rPr>
          <w:b/>
          <w:color w:val="000000"/>
        </w:rPr>
        <w:lastRenderedPageBreak/>
        <w:t xml:space="preserve">Таблица соответствия результатов обучения по </w:t>
      </w:r>
      <w:r w:rsidR="009D6532" w:rsidRPr="00300D27">
        <w:rPr>
          <w:b/>
          <w:color w:val="000000"/>
        </w:rPr>
        <w:t>практике</w:t>
      </w:r>
      <w:r w:rsidR="007350E5" w:rsidRPr="00300D27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FF6E88" w14:paraId="6AD7F82F" w14:textId="77777777" w:rsidTr="004E602C">
        <w:tc>
          <w:tcPr>
            <w:tcW w:w="562" w:type="dxa"/>
            <w:vMerge w:val="restart"/>
          </w:tcPr>
          <w:p w14:paraId="4DF9402C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</w:tcPr>
          <w:p w14:paraId="6E1FAA54" w14:textId="2B7E900C" w:rsidR="007350E5" w:rsidRPr="00FF6E88" w:rsidRDefault="007E6C66" w:rsidP="007E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УК-1</w:t>
            </w:r>
            <w:r w:rsidRPr="00FF6E88">
              <w:rPr>
                <w:color w:val="000000"/>
              </w:rPr>
              <w:t>: готовность к абстрактному мышлению, анализу и синтезу.</w:t>
            </w:r>
          </w:p>
        </w:tc>
        <w:tc>
          <w:tcPr>
            <w:tcW w:w="3828" w:type="dxa"/>
          </w:tcPr>
          <w:p w14:paraId="408D527B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4FD64A42" w14:textId="388E277A" w:rsidR="007350E5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анализировать полученную информацию в процессе профессиональной деятельности </w:t>
            </w:r>
          </w:p>
        </w:tc>
        <w:tc>
          <w:tcPr>
            <w:tcW w:w="2207" w:type="dxa"/>
          </w:tcPr>
          <w:p w14:paraId="6AEB959F" w14:textId="6BDA77A7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8E3C9A" w:rsidRPr="00FF6E88">
              <w:rPr>
                <w:color w:val="000000"/>
              </w:rPr>
              <w:t>1-5</w:t>
            </w:r>
          </w:p>
        </w:tc>
      </w:tr>
      <w:tr w:rsidR="007350E5" w:rsidRPr="00FF6E88" w14:paraId="3E12C77B" w14:textId="77777777" w:rsidTr="004E602C">
        <w:tc>
          <w:tcPr>
            <w:tcW w:w="562" w:type="dxa"/>
            <w:vMerge/>
          </w:tcPr>
          <w:p w14:paraId="7A5913F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660C6EC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ADBC54D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09BC28E0" w14:textId="08A20663" w:rsidR="007350E5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07" w:type="dxa"/>
          </w:tcPr>
          <w:p w14:paraId="1278C463" w14:textId="19D3C287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8E3C9A" w:rsidRPr="00FF6E88">
              <w:rPr>
                <w:color w:val="000000"/>
              </w:rPr>
              <w:t>1-5</w:t>
            </w:r>
          </w:p>
        </w:tc>
      </w:tr>
      <w:tr w:rsidR="007350E5" w:rsidRPr="00FF6E88" w14:paraId="5F6FC1F8" w14:textId="77777777" w:rsidTr="004E602C">
        <w:tc>
          <w:tcPr>
            <w:tcW w:w="562" w:type="dxa"/>
            <w:vMerge/>
          </w:tcPr>
          <w:p w14:paraId="717B9864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D9224F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A0320D" w14:textId="1F698A94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  <w:r w:rsidR="002157CC"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4EAD0A44" w14:textId="3A347D0D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350E5" w:rsidRPr="00FF6E88" w14:paraId="2E2D84EF" w14:textId="77777777" w:rsidTr="004E602C">
        <w:tc>
          <w:tcPr>
            <w:tcW w:w="562" w:type="dxa"/>
            <w:vMerge w:val="restart"/>
          </w:tcPr>
          <w:p w14:paraId="5D713D2E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14:paraId="5C44F1BD" w14:textId="20CCA481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ПК-1</w:t>
            </w:r>
            <w:r w:rsidRPr="00FF6E88">
              <w:rPr>
                <w:color w:val="000000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14:paraId="2D64EBF5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5BFACC4E" w14:textId="1A6CC2DD" w:rsidR="002157CC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выявлять основные факторы риска развития </w:t>
            </w:r>
            <w:r w:rsidR="00D32A0A" w:rsidRPr="00FF6E88">
              <w:rPr>
                <w:color w:val="000000"/>
              </w:rPr>
              <w:t>патологии новорожденных и недоношенных детей.</w:t>
            </w:r>
          </w:p>
        </w:tc>
        <w:tc>
          <w:tcPr>
            <w:tcW w:w="2207" w:type="dxa"/>
          </w:tcPr>
          <w:p w14:paraId="3F7CB4B6" w14:textId="01FE74CE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1D1E709B" w14:textId="77777777" w:rsidTr="004E602C">
        <w:tc>
          <w:tcPr>
            <w:tcW w:w="562" w:type="dxa"/>
            <w:vMerge/>
          </w:tcPr>
          <w:p w14:paraId="23517DF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085B69D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2A03F43" w14:textId="77777777" w:rsidR="002157CC" w:rsidRPr="00FF6E88" w:rsidRDefault="007350E5" w:rsidP="007350E5">
            <w:pPr>
              <w:jc w:val="both"/>
            </w:pPr>
            <w:r w:rsidRPr="00FF6E88">
              <w:rPr>
                <w:color w:val="000000"/>
              </w:rPr>
              <w:t>Владеть</w:t>
            </w:r>
            <w:r w:rsidR="002157CC" w:rsidRPr="00FF6E88">
              <w:t xml:space="preserve"> </w:t>
            </w:r>
          </w:p>
          <w:p w14:paraId="35F74A06" w14:textId="4D342EB9" w:rsidR="007350E5" w:rsidRPr="00FF6E88" w:rsidRDefault="002157CC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методами профилактики заболеваний</w:t>
            </w:r>
            <w:r w:rsidR="00D32A0A" w:rsidRPr="00FF6E88">
              <w:rPr>
                <w:color w:val="000000"/>
              </w:rPr>
              <w:t xml:space="preserve"> новорожденных и недоношенных детей</w:t>
            </w:r>
          </w:p>
        </w:tc>
        <w:tc>
          <w:tcPr>
            <w:tcW w:w="2207" w:type="dxa"/>
          </w:tcPr>
          <w:p w14:paraId="6ADF8C83" w14:textId="68C5A958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024455C7" w14:textId="77777777" w:rsidTr="004E602C">
        <w:tc>
          <w:tcPr>
            <w:tcW w:w="562" w:type="dxa"/>
            <w:vMerge/>
          </w:tcPr>
          <w:p w14:paraId="33D2BD41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6B34360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162C8EC6" w14:textId="2FED431D" w:rsidR="002157CC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466DEDB0" w14:textId="32BADAB6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350E5" w:rsidRPr="00FF6E88" w14:paraId="7C170BCB" w14:textId="77777777" w:rsidTr="004E602C">
        <w:tc>
          <w:tcPr>
            <w:tcW w:w="562" w:type="dxa"/>
            <w:vMerge w:val="restart"/>
          </w:tcPr>
          <w:p w14:paraId="129B68CB" w14:textId="1666852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</w:tcPr>
          <w:p w14:paraId="6F1001BF" w14:textId="518F328B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ПК-2</w:t>
            </w:r>
            <w:r w:rsidRPr="00FF6E88">
              <w:rPr>
                <w:color w:val="000000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14:paraId="70DA9322" w14:textId="77777777" w:rsidR="002157CC" w:rsidRPr="00FF6E88" w:rsidRDefault="007350E5" w:rsidP="002157CC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2157CC" w:rsidRPr="00FF6E88">
              <w:t xml:space="preserve"> </w:t>
            </w:r>
          </w:p>
          <w:p w14:paraId="541FF099" w14:textId="154ABDBA" w:rsidR="007350E5" w:rsidRPr="00FF6E88" w:rsidRDefault="002157CC" w:rsidP="002157C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проводить медицинские осмотры,</w:t>
            </w:r>
            <w:r w:rsidR="006F4E8E" w:rsidRPr="00FF6E88">
              <w:rPr>
                <w:color w:val="000000"/>
              </w:rPr>
              <w:t xml:space="preserve"> вакцинацию новорожденных</w:t>
            </w:r>
            <w:r w:rsidRPr="00FF6E88">
              <w:rPr>
                <w:color w:val="000000"/>
              </w:rPr>
              <w:t xml:space="preserve"> диспансеризацию</w:t>
            </w:r>
            <w:r w:rsidR="006F4E8E" w:rsidRPr="00FF6E88">
              <w:rPr>
                <w:color w:val="000000"/>
              </w:rPr>
              <w:t>.</w:t>
            </w:r>
            <w:r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685E134B" w14:textId="7685AEF4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2E977B74" w14:textId="77777777" w:rsidTr="004E602C">
        <w:tc>
          <w:tcPr>
            <w:tcW w:w="562" w:type="dxa"/>
            <w:vMerge/>
          </w:tcPr>
          <w:p w14:paraId="1B2C6C00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237FC37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B6D7E4D" w14:textId="77777777" w:rsidR="004F1B52" w:rsidRPr="00FF6E88" w:rsidRDefault="004F1B52" w:rsidP="004F1B5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Владеть </w:t>
            </w:r>
          </w:p>
          <w:p w14:paraId="08D39703" w14:textId="41ED61B2" w:rsidR="004F1B52" w:rsidRPr="00FF6E88" w:rsidRDefault="004F1B52" w:rsidP="004F1B5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методами оценки эффективности наблюдения </w:t>
            </w:r>
            <w:r w:rsidR="006F4E8E" w:rsidRPr="00FF6E88">
              <w:rPr>
                <w:color w:val="000000"/>
              </w:rPr>
              <w:t xml:space="preserve">новорожденных, перенесшими патологию неонатального периода. </w:t>
            </w:r>
            <w:r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3854F714" w14:textId="3402363E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1</w:t>
            </w:r>
          </w:p>
        </w:tc>
      </w:tr>
      <w:tr w:rsidR="007350E5" w:rsidRPr="00FF6E88" w14:paraId="4A61E9C8" w14:textId="77777777" w:rsidTr="004E602C">
        <w:tc>
          <w:tcPr>
            <w:tcW w:w="562" w:type="dxa"/>
            <w:vMerge/>
          </w:tcPr>
          <w:p w14:paraId="0467EC08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1D6AF0C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4406256B" w14:textId="725913C0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3AD64D58" w14:textId="56854989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300D27" w:rsidRPr="00FF6E88" w14:paraId="1A5E3A73" w14:textId="77777777" w:rsidTr="00A972AC">
        <w:tc>
          <w:tcPr>
            <w:tcW w:w="562" w:type="dxa"/>
            <w:vMerge w:val="restart"/>
          </w:tcPr>
          <w:p w14:paraId="7CDFA05C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  <w:bookmarkStart w:id="2" w:name="_Hlk22828381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7DF96" w14:textId="74D89D6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 - 3</w:t>
            </w:r>
            <w:r w:rsidRPr="002D27D1">
              <w:t xml:space="preserve"> </w:t>
            </w:r>
            <w:r w:rsidRPr="002D27D1">
              <w:rPr>
                <w:color w:val="000000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</w:t>
            </w:r>
            <w:r w:rsidRPr="002D27D1">
              <w:rPr>
                <w:color w:val="000000"/>
              </w:rPr>
              <w:lastRenderedPageBreak/>
              <w:t>шении радиационной обстановки, стихийных бедствиях и иных чрезвычайных ситуациях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233" w14:textId="18D5D99B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lastRenderedPageBreak/>
              <w:t>Знать: организацию и порядок оказания медицинской помощи новорождённым; - санитарно-эпидемиологический режим работы лечебных учреждений для новорождённых</w:t>
            </w:r>
          </w:p>
        </w:tc>
        <w:tc>
          <w:tcPr>
            <w:tcW w:w="2207" w:type="dxa"/>
          </w:tcPr>
          <w:p w14:paraId="3F9D8E05" w14:textId="1CFE9C2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1</w:t>
            </w:r>
          </w:p>
        </w:tc>
      </w:tr>
      <w:tr w:rsidR="00300D27" w:rsidRPr="00FF6E88" w14:paraId="7404D510" w14:textId="77777777" w:rsidTr="00A972AC">
        <w:tc>
          <w:tcPr>
            <w:tcW w:w="562" w:type="dxa"/>
            <w:vMerge/>
          </w:tcPr>
          <w:p w14:paraId="1D14F75C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3892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30F" w14:textId="17A4669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  провести дезинфекцию и стерилизацию оборудования, аппаратуры и инструментария</w:t>
            </w:r>
          </w:p>
        </w:tc>
        <w:tc>
          <w:tcPr>
            <w:tcW w:w="2207" w:type="dxa"/>
          </w:tcPr>
          <w:p w14:paraId="414AF77A" w14:textId="59BA06D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1</w:t>
            </w:r>
          </w:p>
        </w:tc>
      </w:tr>
      <w:tr w:rsidR="00300D27" w:rsidRPr="00FF6E88" w14:paraId="77AC9A54" w14:textId="77777777" w:rsidTr="00A972AC">
        <w:tc>
          <w:tcPr>
            <w:tcW w:w="562" w:type="dxa"/>
            <w:vMerge/>
          </w:tcPr>
          <w:p w14:paraId="2150A6F3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02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527" w14:textId="61617A19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 мероприятиями санитарно-эпидемиологического характера при работе в отделениях ультразвуковой и функциональной диагностики для новорождённых</w:t>
            </w:r>
          </w:p>
        </w:tc>
        <w:tc>
          <w:tcPr>
            <w:tcW w:w="2207" w:type="dxa"/>
          </w:tcPr>
          <w:p w14:paraId="4ED90BF5" w14:textId="27C3504D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1</w:t>
            </w:r>
          </w:p>
        </w:tc>
      </w:tr>
      <w:bookmarkEnd w:id="2"/>
      <w:tr w:rsidR="00300D27" w:rsidRPr="00FF6E88" w14:paraId="5FAD7006" w14:textId="77777777" w:rsidTr="00E757E9">
        <w:tc>
          <w:tcPr>
            <w:tcW w:w="562" w:type="dxa"/>
            <w:vMerge w:val="restart"/>
          </w:tcPr>
          <w:p w14:paraId="5FF1D861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6F1A1" w14:textId="6122476F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 -4</w:t>
            </w:r>
            <w:r w:rsidRPr="002D27D1">
              <w:rPr>
                <w:color w:val="00000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903" w14:textId="63C4A28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Знать: Закон «Об основах охраны здоровья граждан в Российской Федерации» ; - маршрутизацию беременных и новорождённых; - организацию и порядок оказания медицинской помощи новорождённым в условиях отделений функциональной диагностики;</w:t>
            </w:r>
          </w:p>
        </w:tc>
        <w:tc>
          <w:tcPr>
            <w:tcW w:w="2207" w:type="dxa"/>
          </w:tcPr>
          <w:p w14:paraId="27AAD4AB" w14:textId="34A716F5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2</w:t>
            </w:r>
          </w:p>
        </w:tc>
      </w:tr>
      <w:tr w:rsidR="00300D27" w:rsidRPr="00FF6E88" w14:paraId="26ACC2BD" w14:textId="77777777" w:rsidTr="00E757E9">
        <w:tc>
          <w:tcPr>
            <w:tcW w:w="562" w:type="dxa"/>
            <w:vMerge/>
          </w:tcPr>
          <w:p w14:paraId="08FDFCB1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CC86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953" w14:textId="6615D9E3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 провести анализ заболеваемости новорожденных;</w:t>
            </w:r>
          </w:p>
        </w:tc>
        <w:tc>
          <w:tcPr>
            <w:tcW w:w="2207" w:type="dxa"/>
          </w:tcPr>
          <w:p w14:paraId="2E58FB48" w14:textId="09287885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2</w:t>
            </w:r>
          </w:p>
        </w:tc>
      </w:tr>
      <w:tr w:rsidR="00300D27" w:rsidRPr="00FF6E88" w14:paraId="5EE33589" w14:textId="77777777" w:rsidTr="00E757E9">
        <w:tc>
          <w:tcPr>
            <w:tcW w:w="562" w:type="dxa"/>
            <w:vMerge/>
          </w:tcPr>
          <w:p w14:paraId="37431624" w14:textId="77777777" w:rsidR="00300D27" w:rsidRPr="00FF6E88" w:rsidRDefault="00300D27" w:rsidP="00300D27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5C4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D00" w14:textId="2529870E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 рассчитывать и анализировать основные показатели здоровья новорожденных</w:t>
            </w:r>
          </w:p>
        </w:tc>
        <w:tc>
          <w:tcPr>
            <w:tcW w:w="2207" w:type="dxa"/>
          </w:tcPr>
          <w:p w14:paraId="1C72102C" w14:textId="70A42CAD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2</w:t>
            </w:r>
          </w:p>
        </w:tc>
      </w:tr>
      <w:tr w:rsidR="007350E5" w:rsidRPr="00FF6E88" w14:paraId="366F47E4" w14:textId="77777777" w:rsidTr="004E602C">
        <w:tc>
          <w:tcPr>
            <w:tcW w:w="562" w:type="dxa"/>
            <w:vMerge w:val="restart"/>
          </w:tcPr>
          <w:p w14:paraId="29527C11" w14:textId="1F08DFE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5C6E6CEB" w14:textId="666DEA6F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C174F9F" w14:textId="77777777" w:rsidR="006D5B20" w:rsidRPr="00FF6E88" w:rsidRDefault="007350E5" w:rsidP="006D5B20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6D5B20" w:rsidRPr="00FF6E88">
              <w:t xml:space="preserve"> </w:t>
            </w:r>
          </w:p>
          <w:p w14:paraId="74409556" w14:textId="77777777" w:rsidR="006D5B20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диагностировать    заболевания и патологические состояния пациентов; </w:t>
            </w:r>
          </w:p>
          <w:p w14:paraId="13555DEC" w14:textId="540A2112" w:rsidR="007350E5" w:rsidRPr="00FF6E88" w:rsidRDefault="006D5B20" w:rsidP="006F4E8E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провести диагностику неотложных состояний</w:t>
            </w:r>
            <w:r w:rsidR="006F4E8E" w:rsidRPr="00FF6E88">
              <w:rPr>
                <w:color w:val="000000"/>
              </w:rPr>
              <w:t>.</w:t>
            </w:r>
          </w:p>
        </w:tc>
        <w:tc>
          <w:tcPr>
            <w:tcW w:w="2207" w:type="dxa"/>
          </w:tcPr>
          <w:p w14:paraId="4D00E573" w14:textId="47CBBACF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2</w:t>
            </w:r>
          </w:p>
        </w:tc>
      </w:tr>
      <w:tr w:rsidR="007350E5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21AE9FA3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6D5B20" w:rsidRPr="00FF6E88">
              <w:t xml:space="preserve"> </w:t>
            </w:r>
            <w:r w:rsidR="006D5B20" w:rsidRPr="00FF6E88">
              <w:rPr>
                <w:color w:val="000000"/>
              </w:rPr>
              <w:t>пропедевтическими,</w:t>
            </w:r>
            <w:r w:rsidR="00AE4343" w:rsidRPr="00FF6E88">
              <w:rPr>
                <w:color w:val="000000"/>
              </w:rPr>
              <w:t xml:space="preserve"> </w:t>
            </w:r>
            <w:r w:rsidR="006D5B20" w:rsidRPr="00FF6E88">
              <w:rPr>
                <w:color w:val="000000"/>
              </w:rPr>
              <w:t xml:space="preserve">лабораторными, инструментальными и иными методами исследования для диагностики </w:t>
            </w:r>
            <w:r w:rsidR="00AE4343" w:rsidRPr="00FF6E88">
              <w:rPr>
                <w:color w:val="000000"/>
              </w:rPr>
              <w:t xml:space="preserve">терапевтических </w:t>
            </w:r>
            <w:r w:rsidR="006D5B20" w:rsidRPr="00FF6E88">
              <w:rPr>
                <w:color w:val="000000"/>
              </w:rPr>
              <w:t>заболеваний и патологических состояний</w:t>
            </w:r>
            <w:r w:rsidR="00AE4343" w:rsidRPr="00FF6E88">
              <w:rPr>
                <w:color w:val="000000"/>
              </w:rPr>
              <w:t>.</w:t>
            </w:r>
          </w:p>
        </w:tc>
        <w:tc>
          <w:tcPr>
            <w:tcW w:w="2207" w:type="dxa"/>
          </w:tcPr>
          <w:p w14:paraId="3A04D4F7" w14:textId="3AB953DA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6D5B20" w:rsidRPr="00FF6E88">
              <w:rPr>
                <w:color w:val="000000"/>
              </w:rPr>
              <w:t>2</w:t>
            </w:r>
            <w:r w:rsidRPr="00FF6E88">
              <w:rPr>
                <w:color w:val="000000"/>
              </w:rPr>
              <w:t>.</w:t>
            </w:r>
          </w:p>
        </w:tc>
      </w:tr>
      <w:tr w:rsidR="007350E5" w:rsidRPr="00FF6E88" w14:paraId="4A8824BF" w14:textId="77777777" w:rsidTr="004E602C">
        <w:tc>
          <w:tcPr>
            <w:tcW w:w="562" w:type="dxa"/>
            <w:vMerge/>
          </w:tcPr>
          <w:p w14:paraId="2A88104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E6C66" w:rsidRPr="00FF6E88" w14:paraId="08BBC82D" w14:textId="77777777" w:rsidTr="004E602C">
        <w:tc>
          <w:tcPr>
            <w:tcW w:w="562" w:type="dxa"/>
            <w:vMerge w:val="restart"/>
          </w:tcPr>
          <w:p w14:paraId="63F68894" w14:textId="50A8ED66" w:rsidR="007E6C66" w:rsidRPr="00FF6E88" w:rsidRDefault="007E6C66" w:rsidP="009D653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</w:tcPr>
          <w:p w14:paraId="03E283C4" w14:textId="23A3A4E1" w:rsidR="007E6C66" w:rsidRPr="00FF6E88" w:rsidRDefault="007E6C66" w:rsidP="007E6C6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 медицинской помощи.</w:t>
            </w:r>
          </w:p>
        </w:tc>
        <w:tc>
          <w:tcPr>
            <w:tcW w:w="3828" w:type="dxa"/>
          </w:tcPr>
          <w:p w14:paraId="2263CDF6" w14:textId="77777777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</w:p>
          <w:p w14:paraId="23E59C32" w14:textId="202E8C1C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определять методы лечения и тактику ведения пациентов</w:t>
            </w:r>
          </w:p>
        </w:tc>
        <w:tc>
          <w:tcPr>
            <w:tcW w:w="2207" w:type="dxa"/>
          </w:tcPr>
          <w:p w14:paraId="3AA5E129" w14:textId="179036E8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№3.</w:t>
            </w:r>
          </w:p>
        </w:tc>
      </w:tr>
      <w:tr w:rsidR="007E6C66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6782AFF" w14:textId="4387A996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</w:p>
          <w:p w14:paraId="13FE8B14" w14:textId="46941693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алгоритмами ведения пациентов на основе 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2207" w:type="dxa"/>
          </w:tcPr>
          <w:p w14:paraId="272A32F1" w14:textId="4B35AD9C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№3.</w:t>
            </w:r>
          </w:p>
        </w:tc>
      </w:tr>
      <w:tr w:rsidR="007E6C66" w:rsidRPr="00FF6E88" w14:paraId="482E9C04" w14:textId="77777777" w:rsidTr="004E602C">
        <w:tc>
          <w:tcPr>
            <w:tcW w:w="562" w:type="dxa"/>
            <w:vMerge/>
          </w:tcPr>
          <w:p w14:paraId="385E4646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3BAB2C4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C68B9AE" w14:textId="465670FD" w:rsidR="007E6C66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Иметь практический </w:t>
            </w:r>
            <w:proofErr w:type="spellStart"/>
            <w:r w:rsidRPr="00FF6E88">
              <w:rPr>
                <w:color w:val="000000"/>
              </w:rPr>
              <w:t>опыт</w:t>
            </w:r>
            <w:r w:rsidR="00300D27" w:rsidRPr="00300D27">
              <w:rPr>
                <w:color w:val="000000"/>
              </w:rPr>
              <w:t>Назначением</w:t>
            </w:r>
            <w:proofErr w:type="spellEnd"/>
            <w:r w:rsidR="00300D27" w:rsidRPr="00300D27">
              <w:rPr>
                <w:color w:val="000000"/>
              </w:rPr>
              <w:t xml:space="preserve"> питания новорожденным и недоношенным детям , назначением лечебного питания новорожденным и недоношенным детям с заболеваниями и патологическими, организацией и назначением условий выхаживания и методов ухода </w:t>
            </w:r>
            <w:r w:rsidR="00300D27" w:rsidRPr="00300D27">
              <w:rPr>
                <w:color w:val="000000"/>
              </w:rPr>
              <w:lastRenderedPageBreak/>
              <w:t>за новорожденными и недоношенными детьми, оказанием неотложной помощи, назначение лекарственных препаратов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207" w:type="dxa"/>
          </w:tcPr>
          <w:p w14:paraId="58A8360E" w14:textId="1F360229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lastRenderedPageBreak/>
              <w:t>Анализ дневника практики</w:t>
            </w:r>
          </w:p>
        </w:tc>
      </w:tr>
      <w:tr w:rsidR="00300D27" w:rsidRPr="00FF6E88" w14:paraId="59ED2B54" w14:textId="77777777" w:rsidTr="00300D27">
        <w:tc>
          <w:tcPr>
            <w:tcW w:w="562" w:type="dxa"/>
            <w:vMerge w:val="restart"/>
          </w:tcPr>
          <w:p w14:paraId="6C9262BF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32954" w14:textId="54ADE836" w:rsidR="00300D27" w:rsidRPr="00FF6E88" w:rsidRDefault="00300D27" w:rsidP="00300D27">
            <w:pPr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ПК-7</w:t>
            </w:r>
            <w:r w:rsidRPr="002D27D1">
              <w:rPr>
                <w:color w:val="000000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3BE" w14:textId="06530F2E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Знать: организовать транспортировку новорожденного из отделения функциональной диагностики</w:t>
            </w:r>
          </w:p>
        </w:tc>
        <w:tc>
          <w:tcPr>
            <w:tcW w:w="2207" w:type="dxa"/>
          </w:tcPr>
          <w:p w14:paraId="30C03CE7" w14:textId="0ED8FF06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r w:rsidR="008939CD">
              <w:rPr>
                <w:color w:val="000000"/>
              </w:rPr>
              <w:t>4</w:t>
            </w:r>
          </w:p>
        </w:tc>
      </w:tr>
      <w:tr w:rsidR="00300D27" w:rsidRPr="00FF6E88" w14:paraId="4F40867E" w14:textId="77777777" w:rsidTr="006374BA">
        <w:tc>
          <w:tcPr>
            <w:tcW w:w="562" w:type="dxa"/>
            <w:vMerge/>
          </w:tcPr>
          <w:p w14:paraId="3B9D40F8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4F79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595" w14:textId="53FAC2E2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 организовать транспортировку новорожденного из отделения функциональной диагностики</w:t>
            </w:r>
          </w:p>
        </w:tc>
        <w:tc>
          <w:tcPr>
            <w:tcW w:w="2207" w:type="dxa"/>
          </w:tcPr>
          <w:p w14:paraId="51C009B0" w14:textId="11AF07DC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4</w:t>
            </w:r>
          </w:p>
        </w:tc>
      </w:tr>
      <w:tr w:rsidR="00300D27" w:rsidRPr="00FF6E88" w14:paraId="72A3F91E" w14:textId="77777777" w:rsidTr="006374BA">
        <w:tc>
          <w:tcPr>
            <w:tcW w:w="562" w:type="dxa"/>
            <w:vMerge/>
          </w:tcPr>
          <w:p w14:paraId="0E8DC230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6BE0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24F" w14:textId="3D131252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 порядком оказания медицинской помощи новорождённым при сложившейся чрезвычайной ситуации</w:t>
            </w:r>
          </w:p>
        </w:tc>
        <w:tc>
          <w:tcPr>
            <w:tcW w:w="2207" w:type="dxa"/>
          </w:tcPr>
          <w:p w14:paraId="18F463C3" w14:textId="19448F58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4</w:t>
            </w:r>
          </w:p>
        </w:tc>
      </w:tr>
      <w:tr w:rsidR="00300D27" w:rsidRPr="00FF6E88" w14:paraId="0AE30487" w14:textId="77777777" w:rsidTr="001E6277">
        <w:tc>
          <w:tcPr>
            <w:tcW w:w="562" w:type="dxa"/>
            <w:vMerge w:val="restart"/>
          </w:tcPr>
          <w:p w14:paraId="55C7112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C4D0" w14:textId="4D51F9E6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b/>
                <w:bCs/>
                <w:color w:val="000000"/>
              </w:rPr>
              <w:t>ПК -8</w:t>
            </w:r>
            <w:r w:rsidRPr="002D27D1">
              <w:rPr>
                <w:color w:val="000000"/>
              </w:rPr>
              <w:t xml:space="preserve"> </w:t>
            </w:r>
            <w:r w:rsidRPr="002D27D1">
              <w:rPr>
                <w:color w:val="000000"/>
              </w:rPr>
              <w:tab/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4C1" w14:textId="43DCD97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Pr="002D27D1">
              <w:rPr>
                <w:color w:val="000000"/>
              </w:rPr>
              <w:t>:</w:t>
            </w:r>
            <w:r w:rsidRPr="002D27D1">
              <w:t xml:space="preserve"> </w:t>
            </w:r>
            <w:r>
              <w:rPr>
                <w:color w:val="000000"/>
              </w:rPr>
              <w:t>назначить реабилитационные мероприятия детям с различной перинатальной патологией</w:t>
            </w:r>
          </w:p>
        </w:tc>
        <w:tc>
          <w:tcPr>
            <w:tcW w:w="2207" w:type="dxa"/>
          </w:tcPr>
          <w:p w14:paraId="192DBE1C" w14:textId="763BEDF9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r w:rsidR="008939CD">
              <w:rPr>
                <w:color w:val="000000"/>
              </w:rPr>
              <w:t>5</w:t>
            </w:r>
          </w:p>
        </w:tc>
      </w:tr>
      <w:tr w:rsidR="00300D27" w:rsidRPr="00FF6E88" w14:paraId="04FDC3B1" w14:textId="77777777" w:rsidTr="001E6277">
        <w:tc>
          <w:tcPr>
            <w:tcW w:w="562" w:type="dxa"/>
            <w:vMerge/>
          </w:tcPr>
          <w:p w14:paraId="58C8824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9905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E83" w14:textId="17285BDB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D27D1">
              <w:t xml:space="preserve"> </w:t>
            </w:r>
            <w:r>
              <w:t xml:space="preserve"> навыками определения групп детей, подлежащих </w:t>
            </w:r>
            <w:proofErr w:type="spellStart"/>
            <w:r>
              <w:t>ребилитации</w:t>
            </w:r>
            <w:proofErr w:type="spellEnd"/>
          </w:p>
        </w:tc>
        <w:tc>
          <w:tcPr>
            <w:tcW w:w="2207" w:type="dxa"/>
          </w:tcPr>
          <w:p w14:paraId="1BBB8C30" w14:textId="7425537A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 </w:t>
            </w:r>
            <w:r w:rsidR="008939CD">
              <w:rPr>
                <w:color w:val="000000"/>
              </w:rPr>
              <w:t>5</w:t>
            </w:r>
          </w:p>
        </w:tc>
      </w:tr>
      <w:tr w:rsidR="00300D27" w:rsidRPr="00FF6E88" w14:paraId="79E638C5" w14:textId="77777777" w:rsidTr="001E6277">
        <w:tc>
          <w:tcPr>
            <w:tcW w:w="562" w:type="dxa"/>
            <w:vMerge/>
          </w:tcPr>
          <w:p w14:paraId="3537F793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06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CA2" w14:textId="59E1C3BC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Иметь практический опыт</w:t>
            </w:r>
            <w:r w:rsidRPr="002D27D1">
              <w:t xml:space="preserve"> </w:t>
            </w:r>
            <w:r>
              <w:rPr>
                <w:color w:val="000000"/>
              </w:rPr>
              <w:t>назначения реабилитационных мероприятий новорожденным.</w:t>
            </w:r>
          </w:p>
        </w:tc>
        <w:tc>
          <w:tcPr>
            <w:tcW w:w="2207" w:type="dxa"/>
          </w:tcPr>
          <w:p w14:paraId="705EA4D3" w14:textId="46E5B7E0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 </w:t>
            </w:r>
            <w:r w:rsidR="008939CD">
              <w:rPr>
                <w:color w:val="000000"/>
              </w:rPr>
              <w:t>5</w:t>
            </w:r>
          </w:p>
        </w:tc>
      </w:tr>
      <w:tr w:rsidR="007E6C66" w:rsidRPr="00FF6E88" w14:paraId="0DDC6422" w14:textId="77777777" w:rsidTr="004E602C">
        <w:tc>
          <w:tcPr>
            <w:tcW w:w="562" w:type="dxa"/>
            <w:vMerge w:val="restart"/>
          </w:tcPr>
          <w:p w14:paraId="4A578183" w14:textId="5AFA1534" w:rsidR="007E6C66" w:rsidRPr="00FF6E88" w:rsidRDefault="007E6C66" w:rsidP="009D653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</w:tcPr>
          <w:p w14:paraId="1A1057D5" w14:textId="60C0D5C1" w:rsidR="007E6C66" w:rsidRPr="00FF6E88" w:rsidRDefault="007E6C66" w:rsidP="007E6C6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</w:t>
            </w:r>
            <w:r w:rsidR="00FF6E88" w:rsidRPr="00FF6E88">
              <w:rPr>
                <w:b/>
                <w:color w:val="000000"/>
              </w:rPr>
              <w:t>9</w:t>
            </w:r>
            <w:r w:rsidRPr="00FF6E88">
              <w:rPr>
                <w:color w:val="000000"/>
              </w:rPr>
              <w:t xml:space="preserve">: </w:t>
            </w:r>
            <w:r w:rsidR="00FF6E88" w:rsidRPr="00FF6E88">
              <w:rPr>
                <w:color w:val="000000"/>
                <w:shd w:val="clear" w:color="auto" w:fill="FFFFFF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="00FF6E88" w:rsidRPr="00FF6E88">
              <w:rPr>
                <w:color w:val="000000"/>
              </w:rPr>
              <w:t>;</w:t>
            </w:r>
          </w:p>
        </w:tc>
        <w:tc>
          <w:tcPr>
            <w:tcW w:w="3828" w:type="dxa"/>
          </w:tcPr>
          <w:p w14:paraId="6575FB40" w14:textId="77777777" w:rsidR="004E602C" w:rsidRPr="00FF6E88" w:rsidRDefault="004E602C" w:rsidP="004E602C">
            <w:pPr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</w:p>
          <w:p w14:paraId="000646AC" w14:textId="73034176" w:rsidR="007E6C66" w:rsidRPr="00FF6E88" w:rsidRDefault="004E602C" w:rsidP="004E602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установить показания для проведения </w:t>
            </w:r>
            <w:r w:rsidR="00FF6E88" w:rsidRPr="00FF6E88">
              <w:rPr>
                <w:color w:val="000000"/>
              </w:rPr>
              <w:t>профилактических мероприятий, поддержки естественного вскармливания у новорожденных и недоношенных детей.</w:t>
            </w:r>
          </w:p>
        </w:tc>
        <w:tc>
          <w:tcPr>
            <w:tcW w:w="2207" w:type="dxa"/>
          </w:tcPr>
          <w:p w14:paraId="0BD1E21F" w14:textId="6B24ADCD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№4.</w:t>
            </w:r>
            <w:r w:rsidR="008939CD">
              <w:rPr>
                <w:color w:val="000000"/>
              </w:rPr>
              <w:t xml:space="preserve">, </w:t>
            </w:r>
          </w:p>
        </w:tc>
      </w:tr>
      <w:tr w:rsidR="007E6C66" w:rsidRPr="00FF6E88" w14:paraId="2A73A85D" w14:textId="77777777" w:rsidTr="004E602C">
        <w:tc>
          <w:tcPr>
            <w:tcW w:w="562" w:type="dxa"/>
            <w:vMerge/>
          </w:tcPr>
          <w:p w14:paraId="71ED1DB8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09A0CC3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3C1AF64D" w14:textId="77777777" w:rsidR="007E6C66" w:rsidRPr="00FF6E88" w:rsidRDefault="004E602C" w:rsidP="004E602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</w:p>
          <w:p w14:paraId="20E8647E" w14:textId="12F8CE25" w:rsidR="004E602C" w:rsidRPr="00FF6E88" w:rsidRDefault="004E602C" w:rsidP="004E602C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применением методов </w:t>
            </w:r>
            <w:r w:rsidR="00FF6E88" w:rsidRPr="00FF6E88">
              <w:rPr>
                <w:color w:val="000000"/>
              </w:rPr>
              <w:t>профилактики и поддержки естественного вскармливания.</w:t>
            </w:r>
          </w:p>
        </w:tc>
        <w:tc>
          <w:tcPr>
            <w:tcW w:w="2207" w:type="dxa"/>
          </w:tcPr>
          <w:p w14:paraId="0E63EC79" w14:textId="792C762C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№4.</w:t>
            </w:r>
            <w:r w:rsidR="008939CD">
              <w:rPr>
                <w:color w:val="000000"/>
              </w:rPr>
              <w:t>,</w:t>
            </w:r>
          </w:p>
        </w:tc>
      </w:tr>
      <w:tr w:rsidR="007E6C66" w:rsidRPr="00FF6E88" w14:paraId="73C81134" w14:textId="77777777" w:rsidTr="004E602C">
        <w:tc>
          <w:tcPr>
            <w:tcW w:w="562" w:type="dxa"/>
            <w:vMerge/>
          </w:tcPr>
          <w:p w14:paraId="6C1ADA91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D3FD666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510EC48" w14:textId="3822707F" w:rsidR="007E6C66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  <w:r w:rsidR="00300D27">
              <w:t xml:space="preserve"> </w:t>
            </w:r>
            <w:r w:rsidR="00300D27">
              <w:rPr>
                <w:color w:val="000000"/>
              </w:rPr>
              <w:t>м</w:t>
            </w:r>
            <w:r w:rsidR="00300D27" w:rsidRPr="00300D27">
              <w:rPr>
                <w:color w:val="000000"/>
              </w:rPr>
              <w:t>етодик</w:t>
            </w:r>
            <w:r w:rsidR="00300D27">
              <w:rPr>
                <w:color w:val="000000"/>
              </w:rPr>
              <w:t>и</w:t>
            </w:r>
            <w:r w:rsidR="00300D27" w:rsidRPr="00300D27">
              <w:rPr>
                <w:color w:val="000000"/>
              </w:rPr>
              <w:t xml:space="preserve"> оценки риска здоровья плода на основе заключения функционального исследования.</w:t>
            </w:r>
          </w:p>
        </w:tc>
        <w:tc>
          <w:tcPr>
            <w:tcW w:w="2207" w:type="dxa"/>
          </w:tcPr>
          <w:p w14:paraId="25456F35" w14:textId="325C3E32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300D27" w:rsidRPr="00FF6E88" w14:paraId="32ACE68F" w14:textId="77777777" w:rsidTr="00DD2650">
        <w:tc>
          <w:tcPr>
            <w:tcW w:w="562" w:type="dxa"/>
            <w:vMerge w:val="restart"/>
          </w:tcPr>
          <w:p w14:paraId="0657F8BA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BE39" w14:textId="69288601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ПК-10 готовность к применению основных принципов организации и управления в сфере охраны здоровья граж</w:t>
            </w:r>
            <w:r w:rsidRPr="002D27D1">
              <w:rPr>
                <w:color w:val="000000"/>
              </w:rPr>
              <w:lastRenderedPageBreak/>
              <w:t>дан, в медицинских организациях и их структурных подразделениях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BEC" w14:textId="52A9C0EF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lastRenderedPageBreak/>
              <w:t>Знать: Маршрутизацию новорожденного при выявлении отклонений в состоянии здоровья новорожденного при проведении различных функциональных методов исследования.</w:t>
            </w:r>
          </w:p>
        </w:tc>
        <w:tc>
          <w:tcPr>
            <w:tcW w:w="2207" w:type="dxa"/>
          </w:tcPr>
          <w:p w14:paraId="17159975" w14:textId="65783046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r w:rsidR="008939CD">
              <w:rPr>
                <w:color w:val="000000"/>
              </w:rPr>
              <w:t>6</w:t>
            </w:r>
          </w:p>
        </w:tc>
      </w:tr>
      <w:tr w:rsidR="00300D27" w:rsidRPr="00FF6E88" w14:paraId="346C0E60" w14:textId="77777777" w:rsidTr="00DD2650">
        <w:tc>
          <w:tcPr>
            <w:tcW w:w="562" w:type="dxa"/>
            <w:vMerge/>
          </w:tcPr>
          <w:p w14:paraId="43E07024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AE913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922" w14:textId="555B723B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07" w:type="dxa"/>
          </w:tcPr>
          <w:p w14:paraId="795E5EE9" w14:textId="24EC9E54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6</w:t>
            </w:r>
          </w:p>
        </w:tc>
      </w:tr>
      <w:tr w:rsidR="00300D27" w:rsidRPr="00FF6E88" w14:paraId="3DC26D82" w14:textId="77777777" w:rsidTr="00DD2650">
        <w:tc>
          <w:tcPr>
            <w:tcW w:w="562" w:type="dxa"/>
            <w:vMerge/>
          </w:tcPr>
          <w:p w14:paraId="0E852292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F1F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9AE" w14:textId="303A205E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методами вычисления и анализа основных показателей здоровья населения на индивидуальном и групповом уровнях, по данным заболеваемости.</w:t>
            </w:r>
          </w:p>
        </w:tc>
        <w:tc>
          <w:tcPr>
            <w:tcW w:w="2207" w:type="dxa"/>
          </w:tcPr>
          <w:p w14:paraId="2FED4D7C" w14:textId="1C3444CB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6</w:t>
            </w:r>
          </w:p>
        </w:tc>
      </w:tr>
      <w:tr w:rsidR="00300D27" w:rsidRPr="00FF6E88" w14:paraId="1154A983" w14:textId="77777777" w:rsidTr="00C004B4">
        <w:tc>
          <w:tcPr>
            <w:tcW w:w="562" w:type="dxa"/>
            <w:vMerge w:val="restart"/>
          </w:tcPr>
          <w:p w14:paraId="491282DF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8033" w14:textId="0BF0E3AA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ПК 11</w:t>
            </w:r>
            <w:r w:rsidRPr="002D27D1">
              <w:t xml:space="preserve"> </w:t>
            </w:r>
            <w:r w:rsidRPr="002D27D1">
              <w:rPr>
                <w:color w:val="000000"/>
              </w:rPr>
              <w:tab/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08A" w14:textId="391BCF4B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Знать: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вопросы организации медицинской помощи населению; -организацию экспертизы качества медицинской помощи</w:t>
            </w:r>
          </w:p>
        </w:tc>
        <w:tc>
          <w:tcPr>
            <w:tcW w:w="2207" w:type="dxa"/>
          </w:tcPr>
          <w:p w14:paraId="40838A12" w14:textId="483B6BB1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r w:rsidR="008939CD">
              <w:rPr>
                <w:color w:val="000000"/>
              </w:rPr>
              <w:t>7</w:t>
            </w:r>
          </w:p>
        </w:tc>
      </w:tr>
      <w:tr w:rsidR="00300D27" w:rsidRPr="00FF6E88" w14:paraId="082207B0" w14:textId="77777777" w:rsidTr="00C004B4">
        <w:tc>
          <w:tcPr>
            <w:tcW w:w="562" w:type="dxa"/>
            <w:vMerge/>
          </w:tcPr>
          <w:p w14:paraId="79E47039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446D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E0C" w14:textId="57363067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Уметь: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анализировать деятельность (организацию, качество и эффективность) организаций здравоохранения в частности результатов исследований.</w:t>
            </w:r>
          </w:p>
        </w:tc>
        <w:tc>
          <w:tcPr>
            <w:tcW w:w="2207" w:type="dxa"/>
          </w:tcPr>
          <w:p w14:paraId="100E1AAD" w14:textId="6754FAC7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8</w:t>
            </w:r>
          </w:p>
        </w:tc>
      </w:tr>
      <w:tr w:rsidR="00300D27" w:rsidRPr="00FF6E88" w14:paraId="57813631" w14:textId="77777777" w:rsidTr="00C004B4">
        <w:tc>
          <w:tcPr>
            <w:tcW w:w="562" w:type="dxa"/>
            <w:vMerge/>
          </w:tcPr>
          <w:p w14:paraId="79836A0A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0A8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17D" w14:textId="73FAD5F4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Владеть:</w:t>
            </w:r>
            <w:r w:rsidRPr="002D27D1">
              <w:t xml:space="preserve"> </w:t>
            </w:r>
            <w:r w:rsidRPr="002D27D1">
              <w:rPr>
                <w:color w:val="000000"/>
              </w:rPr>
              <w:t>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учреждений.</w:t>
            </w:r>
          </w:p>
        </w:tc>
        <w:tc>
          <w:tcPr>
            <w:tcW w:w="2207" w:type="dxa"/>
          </w:tcPr>
          <w:p w14:paraId="378DD716" w14:textId="3E38218C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  <w:r w:rsidR="008939CD">
              <w:rPr>
                <w:color w:val="000000"/>
              </w:rPr>
              <w:t xml:space="preserve"> 8</w:t>
            </w:r>
          </w:p>
        </w:tc>
      </w:tr>
      <w:tr w:rsidR="00300D27" w:rsidRPr="00FF6E88" w14:paraId="589A14AF" w14:textId="77777777" w:rsidTr="00A4747D">
        <w:tc>
          <w:tcPr>
            <w:tcW w:w="562" w:type="dxa"/>
            <w:vMerge w:val="restart"/>
          </w:tcPr>
          <w:p w14:paraId="44266AB6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8A4A8" w14:textId="2FD6AAF5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105" w14:textId="34466C10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Принципы проведения лечебно-эвакуационных мероприятий в условиях чрезвычайной ситуации, в экстремальных условиях эпидемий, в очагах пожара</w:t>
            </w:r>
          </w:p>
        </w:tc>
        <w:tc>
          <w:tcPr>
            <w:tcW w:w="2207" w:type="dxa"/>
          </w:tcPr>
          <w:p w14:paraId="202F7B4E" w14:textId="38AB0C3F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</w:t>
            </w:r>
            <w:r w:rsidR="008939CD">
              <w:rPr>
                <w:color w:val="000000"/>
              </w:rPr>
              <w:t>8</w:t>
            </w:r>
          </w:p>
        </w:tc>
      </w:tr>
      <w:tr w:rsidR="00300D27" w:rsidRPr="00FF6E88" w14:paraId="1CE6A9CF" w14:textId="77777777" w:rsidTr="00A4747D">
        <w:tc>
          <w:tcPr>
            <w:tcW w:w="562" w:type="dxa"/>
            <w:vMerge/>
          </w:tcPr>
          <w:p w14:paraId="7B0D1A4C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D4D7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011" w14:textId="4CEBAB8D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Оказывать первую врачебную помощь в чрезвычайных ситуациях.</w:t>
            </w:r>
          </w:p>
        </w:tc>
        <w:tc>
          <w:tcPr>
            <w:tcW w:w="2207" w:type="dxa"/>
          </w:tcPr>
          <w:p w14:paraId="1DDF5C5A" w14:textId="77A8CA4E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</w:t>
            </w:r>
            <w:r w:rsidR="008939CD">
              <w:rPr>
                <w:color w:val="000000"/>
              </w:rPr>
              <w:t>8</w:t>
            </w:r>
          </w:p>
        </w:tc>
      </w:tr>
      <w:tr w:rsidR="00300D27" w:rsidRPr="00FF6E88" w14:paraId="1FF2994D" w14:textId="77777777" w:rsidTr="00A4747D">
        <w:tc>
          <w:tcPr>
            <w:tcW w:w="562" w:type="dxa"/>
            <w:vMerge/>
          </w:tcPr>
          <w:p w14:paraId="18B5092D" w14:textId="77777777" w:rsidR="00300D27" w:rsidRPr="00FF6E88" w:rsidRDefault="00300D27" w:rsidP="00300D27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253" w14:textId="77777777" w:rsidR="00300D27" w:rsidRPr="00FF6E88" w:rsidRDefault="00300D27" w:rsidP="00300D27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616" w14:textId="79536516" w:rsidR="00300D27" w:rsidRPr="00FF6E88" w:rsidRDefault="00300D27" w:rsidP="00300D27">
            <w:pPr>
              <w:jc w:val="both"/>
              <w:rPr>
                <w:color w:val="000000"/>
              </w:rPr>
            </w:pPr>
            <w:r w:rsidRPr="002D27D1">
              <w:rPr>
                <w:color w:val="000000"/>
              </w:rPr>
              <w:t>Алгоритмами оказания первой врачебной помощи пострадавшим при чрезвычайной ситуации</w:t>
            </w:r>
          </w:p>
        </w:tc>
        <w:tc>
          <w:tcPr>
            <w:tcW w:w="2207" w:type="dxa"/>
          </w:tcPr>
          <w:p w14:paraId="7B9F0E40" w14:textId="628079B6" w:rsidR="00300D27" w:rsidRPr="00FF6E88" w:rsidRDefault="00300D27" w:rsidP="00300D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 </w:t>
            </w:r>
            <w:r w:rsidR="008939CD">
              <w:rPr>
                <w:color w:val="000000"/>
              </w:rPr>
              <w:t>8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300D27">
      <w:headerReference w:type="default" r:id="rId8"/>
      <w:pgSz w:w="11906" w:h="16838"/>
      <w:pgMar w:top="1134" w:right="567" w:bottom="992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1BC4" w14:textId="77777777" w:rsidR="005D7B68" w:rsidRDefault="005D7B68">
      <w:r>
        <w:separator/>
      </w:r>
    </w:p>
  </w:endnote>
  <w:endnote w:type="continuationSeparator" w:id="0">
    <w:p w14:paraId="6FAB0FC6" w14:textId="77777777" w:rsidR="005D7B68" w:rsidRDefault="005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EB1A" w14:textId="77777777" w:rsidR="005D7B68" w:rsidRDefault="005D7B68">
      <w:r>
        <w:separator/>
      </w:r>
    </w:p>
  </w:footnote>
  <w:footnote w:type="continuationSeparator" w:id="0">
    <w:p w14:paraId="5DBED08A" w14:textId="77777777" w:rsidR="005D7B68" w:rsidRDefault="005D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57B4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6706F5"/>
    <w:multiLevelType w:val="hybridMultilevel"/>
    <w:tmpl w:val="0C8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ED4"/>
    <w:multiLevelType w:val="hybridMultilevel"/>
    <w:tmpl w:val="0E06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20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18"/>
  </w:num>
  <w:num w:numId="13">
    <w:abstractNumId w:val="9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7"/>
  </w:num>
  <w:num w:numId="23">
    <w:abstractNumId w:val="14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0D27"/>
    <w:rsid w:val="003019D5"/>
    <w:rsid w:val="0030254C"/>
    <w:rsid w:val="00304697"/>
    <w:rsid w:val="00306618"/>
    <w:rsid w:val="00306C6F"/>
    <w:rsid w:val="00307422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533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3EF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D7B68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9CD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A68CB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031F-5699-4565-90BE-BB779D49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Пользователь Windows</cp:lastModifiedBy>
  <cp:revision>8</cp:revision>
  <cp:lastPrinted>2019-03-11T11:07:00Z</cp:lastPrinted>
  <dcterms:created xsi:type="dcterms:W3CDTF">2019-06-03T10:46:00Z</dcterms:created>
  <dcterms:modified xsi:type="dcterms:W3CDTF">2021-06-07T14:59:00Z</dcterms:modified>
</cp:coreProperties>
</file>