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A8405" w14:textId="77777777"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357776BA" w14:textId="77777777"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высшего образования</w:t>
      </w:r>
    </w:p>
    <w:p w14:paraId="43129F47" w14:textId="77777777"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«Оренбургский государственный медицинский университет»</w:t>
      </w:r>
    </w:p>
    <w:p w14:paraId="3C753B3D" w14:textId="77777777"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Министерства здравоохранения Российской Федерации</w:t>
      </w:r>
    </w:p>
    <w:p w14:paraId="786E61D5" w14:textId="77777777"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  <w:sz w:val="28"/>
          <w:szCs w:val="28"/>
        </w:rPr>
      </w:pPr>
    </w:p>
    <w:p w14:paraId="3DAC1DF1" w14:textId="77777777"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14:paraId="0F05803E" w14:textId="77777777"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14:paraId="61158E42" w14:textId="77777777"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14:paraId="12FF5B9C" w14:textId="77777777"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14:paraId="696A3D25" w14:textId="77777777"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14:paraId="2BB8AD9A" w14:textId="77777777"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14:paraId="66E8BBC5" w14:textId="77777777"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14:paraId="097851B5" w14:textId="77777777"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14:paraId="67E337C3" w14:textId="77777777"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14:paraId="12DF17B9" w14:textId="77777777"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14:paraId="139DCC8E" w14:textId="77777777"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14:paraId="27BD2DD7" w14:textId="77777777" w:rsidR="00734CB8" w:rsidRPr="003E7CE3" w:rsidRDefault="00734CB8" w:rsidP="00F61A1F">
      <w:pPr>
        <w:tabs>
          <w:tab w:val="left" w:pos="142"/>
        </w:tabs>
        <w:jc w:val="center"/>
        <w:rPr>
          <w:b/>
          <w:sz w:val="28"/>
          <w:szCs w:val="28"/>
        </w:rPr>
      </w:pPr>
      <w:r w:rsidRPr="003E7CE3">
        <w:rPr>
          <w:b/>
          <w:sz w:val="28"/>
          <w:szCs w:val="28"/>
        </w:rPr>
        <w:t>МЕТОДИЧЕСКИЕ РЕКОМЕНДАЦИИ ДЛЯ ПРЕПОДАВАТЕЛЯ                                               ПО ОРГАНИЗАЦИИ ИЗУЧЕНИЯ ДИСЦИПЛИНЫ</w:t>
      </w:r>
    </w:p>
    <w:p w14:paraId="1F946B2C" w14:textId="77777777" w:rsidR="001137FF" w:rsidRDefault="000F22D1" w:rsidP="00F61A1F">
      <w:pPr>
        <w:tabs>
          <w:tab w:val="left" w:pos="142"/>
        </w:tabs>
        <w:jc w:val="center"/>
        <w:rPr>
          <w:b/>
          <w:caps/>
          <w:sz w:val="28"/>
          <w:szCs w:val="28"/>
        </w:rPr>
      </w:pPr>
      <w:r w:rsidRPr="000F22D1">
        <w:rPr>
          <w:b/>
          <w:caps/>
          <w:sz w:val="28"/>
          <w:szCs w:val="28"/>
        </w:rPr>
        <w:t xml:space="preserve">подготовка к сдаче и сдача </w:t>
      </w:r>
    </w:p>
    <w:p w14:paraId="1BE03733" w14:textId="77777777" w:rsidR="000F22D1" w:rsidRDefault="000F22D1" w:rsidP="00F61A1F">
      <w:pPr>
        <w:tabs>
          <w:tab w:val="left" w:pos="142"/>
        </w:tabs>
        <w:jc w:val="center"/>
        <w:rPr>
          <w:b/>
          <w:caps/>
          <w:sz w:val="28"/>
          <w:szCs w:val="28"/>
        </w:rPr>
      </w:pPr>
      <w:r w:rsidRPr="000F22D1">
        <w:rPr>
          <w:b/>
          <w:caps/>
          <w:sz w:val="28"/>
          <w:szCs w:val="28"/>
        </w:rPr>
        <w:t>Г</w:t>
      </w:r>
      <w:r>
        <w:rPr>
          <w:b/>
          <w:caps/>
          <w:sz w:val="28"/>
          <w:szCs w:val="28"/>
        </w:rPr>
        <w:t>ОСУДАРСТВЕННОГО ЭКЗАМЕНА</w:t>
      </w:r>
    </w:p>
    <w:p w14:paraId="03B26C8F" w14:textId="77777777" w:rsidR="00734CB8" w:rsidRPr="003E7CE3" w:rsidRDefault="0010530A" w:rsidP="00F61A1F">
      <w:pPr>
        <w:tabs>
          <w:tab w:val="left" w:pos="142"/>
        </w:tabs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по направлению подготовки</w:t>
      </w:r>
    </w:p>
    <w:p w14:paraId="6EFB52EF" w14:textId="77777777" w:rsidR="0010530A" w:rsidRPr="003E7CE3" w:rsidRDefault="0010530A" w:rsidP="00F61A1F">
      <w:pPr>
        <w:tabs>
          <w:tab w:val="left" w:pos="142"/>
        </w:tabs>
        <w:jc w:val="center"/>
        <w:rPr>
          <w:i/>
          <w:sz w:val="28"/>
          <w:szCs w:val="28"/>
        </w:rPr>
      </w:pPr>
    </w:p>
    <w:p w14:paraId="3AA98260" w14:textId="77777777" w:rsidR="00734CB8" w:rsidRPr="003E7CE3" w:rsidRDefault="0010530A" w:rsidP="00F61A1F">
      <w:pPr>
        <w:tabs>
          <w:tab w:val="left" w:pos="142"/>
        </w:tabs>
        <w:jc w:val="center"/>
        <w:rPr>
          <w:i/>
          <w:sz w:val="28"/>
          <w:szCs w:val="28"/>
        </w:rPr>
      </w:pPr>
      <w:r w:rsidRPr="003E7CE3">
        <w:rPr>
          <w:i/>
          <w:sz w:val="28"/>
          <w:szCs w:val="28"/>
        </w:rPr>
        <w:t>3</w:t>
      </w:r>
      <w:r w:rsidR="004B0B94">
        <w:rPr>
          <w:i/>
          <w:sz w:val="28"/>
          <w:szCs w:val="28"/>
        </w:rPr>
        <w:t>1</w:t>
      </w:r>
      <w:r w:rsidRPr="003E7CE3">
        <w:rPr>
          <w:i/>
          <w:sz w:val="28"/>
          <w:szCs w:val="28"/>
        </w:rPr>
        <w:t>.06.01</w:t>
      </w:r>
      <w:r w:rsidR="00CA2C2A" w:rsidRPr="003E7CE3">
        <w:rPr>
          <w:i/>
          <w:sz w:val="28"/>
          <w:szCs w:val="28"/>
        </w:rPr>
        <w:t xml:space="preserve"> </w:t>
      </w:r>
      <w:r w:rsidR="004B0B94">
        <w:rPr>
          <w:i/>
          <w:sz w:val="28"/>
          <w:szCs w:val="28"/>
        </w:rPr>
        <w:t>Клиническая</w:t>
      </w:r>
      <w:r w:rsidRPr="003E7CE3">
        <w:rPr>
          <w:i/>
          <w:sz w:val="28"/>
          <w:szCs w:val="28"/>
        </w:rPr>
        <w:t xml:space="preserve"> медицина</w:t>
      </w:r>
    </w:p>
    <w:p w14:paraId="13FB77EA" w14:textId="77777777" w:rsidR="0010530A" w:rsidRPr="003E7CE3" w:rsidRDefault="0010530A" w:rsidP="00F61A1F">
      <w:pPr>
        <w:tabs>
          <w:tab w:val="left" w:pos="142"/>
        </w:tabs>
        <w:jc w:val="center"/>
        <w:rPr>
          <w:i/>
          <w:sz w:val="28"/>
          <w:szCs w:val="28"/>
        </w:rPr>
      </w:pPr>
      <w:r w:rsidRPr="003E7CE3">
        <w:rPr>
          <w:i/>
          <w:sz w:val="28"/>
          <w:szCs w:val="28"/>
        </w:rPr>
        <w:t xml:space="preserve">направленность (профиль) </w:t>
      </w:r>
    </w:p>
    <w:p w14:paraId="31341A16" w14:textId="77777777" w:rsidR="00734CB8" w:rsidRPr="003E7CE3" w:rsidRDefault="00DB4A93" w:rsidP="00F61A1F">
      <w:pPr>
        <w:tabs>
          <w:tab w:val="left" w:pos="142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Фтизиатрия</w:t>
      </w:r>
    </w:p>
    <w:p w14:paraId="36D97BCF" w14:textId="77777777"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</w:p>
    <w:p w14:paraId="506F886B" w14:textId="77777777" w:rsidR="00734CB8" w:rsidRPr="003E7CE3" w:rsidRDefault="00734CB8" w:rsidP="003E7CE3">
      <w:pPr>
        <w:tabs>
          <w:tab w:val="left" w:pos="142"/>
        </w:tabs>
        <w:ind w:firstLine="709"/>
        <w:rPr>
          <w:b/>
          <w:sz w:val="28"/>
          <w:szCs w:val="28"/>
        </w:rPr>
      </w:pPr>
    </w:p>
    <w:p w14:paraId="61D15101" w14:textId="77777777" w:rsidR="00734CB8" w:rsidRPr="003E7CE3" w:rsidRDefault="00734CB8" w:rsidP="003E7CE3">
      <w:pPr>
        <w:tabs>
          <w:tab w:val="left" w:pos="142"/>
        </w:tabs>
        <w:ind w:firstLine="709"/>
        <w:rPr>
          <w:b/>
        </w:rPr>
      </w:pPr>
    </w:p>
    <w:p w14:paraId="361D6EED" w14:textId="77777777" w:rsidR="00734CB8" w:rsidRPr="003E7CE3" w:rsidRDefault="00734CB8" w:rsidP="003E7CE3">
      <w:pPr>
        <w:tabs>
          <w:tab w:val="left" w:pos="142"/>
        </w:tabs>
        <w:ind w:firstLine="709"/>
        <w:rPr>
          <w:b/>
        </w:rPr>
      </w:pPr>
    </w:p>
    <w:p w14:paraId="22355297" w14:textId="77777777" w:rsidR="00734CB8" w:rsidRPr="003E7CE3" w:rsidRDefault="00734CB8" w:rsidP="003E7CE3">
      <w:pPr>
        <w:tabs>
          <w:tab w:val="left" w:pos="142"/>
        </w:tabs>
        <w:ind w:firstLine="709"/>
        <w:rPr>
          <w:b/>
        </w:rPr>
      </w:pPr>
    </w:p>
    <w:p w14:paraId="72AE322F" w14:textId="77777777" w:rsidR="00734CB8" w:rsidRPr="003E7CE3" w:rsidRDefault="00734CB8" w:rsidP="003E7CE3">
      <w:pPr>
        <w:tabs>
          <w:tab w:val="left" w:pos="142"/>
        </w:tabs>
        <w:ind w:firstLine="709"/>
        <w:rPr>
          <w:b/>
        </w:rPr>
      </w:pPr>
    </w:p>
    <w:p w14:paraId="1FC83248" w14:textId="77777777" w:rsidR="00734CB8" w:rsidRPr="003E7CE3" w:rsidRDefault="00734CB8" w:rsidP="003E7CE3">
      <w:pPr>
        <w:tabs>
          <w:tab w:val="left" w:pos="142"/>
        </w:tabs>
        <w:ind w:firstLine="709"/>
        <w:rPr>
          <w:b/>
        </w:rPr>
      </w:pPr>
    </w:p>
    <w:p w14:paraId="5E3DBBB6" w14:textId="77777777" w:rsidR="00734CB8" w:rsidRPr="003E7CE3" w:rsidRDefault="00734CB8" w:rsidP="003E7CE3">
      <w:pPr>
        <w:tabs>
          <w:tab w:val="left" w:pos="142"/>
        </w:tabs>
        <w:ind w:firstLine="709"/>
        <w:rPr>
          <w:b/>
        </w:rPr>
      </w:pPr>
    </w:p>
    <w:p w14:paraId="015720DE" w14:textId="77777777" w:rsidR="00734CB8" w:rsidRPr="003E7CE3" w:rsidRDefault="00734CB8" w:rsidP="003E7CE3">
      <w:pPr>
        <w:tabs>
          <w:tab w:val="left" w:pos="142"/>
        </w:tabs>
        <w:ind w:firstLine="709"/>
        <w:rPr>
          <w:b/>
        </w:rPr>
      </w:pPr>
    </w:p>
    <w:p w14:paraId="06949FC5" w14:textId="77777777" w:rsidR="00734CB8" w:rsidRPr="003E7CE3" w:rsidRDefault="00734CB8" w:rsidP="003E7CE3">
      <w:pPr>
        <w:tabs>
          <w:tab w:val="left" w:pos="142"/>
        </w:tabs>
        <w:ind w:firstLine="709"/>
        <w:rPr>
          <w:b/>
        </w:rPr>
      </w:pPr>
    </w:p>
    <w:p w14:paraId="0EC2081C" w14:textId="77777777" w:rsidR="00734CB8" w:rsidRPr="003E7CE3" w:rsidRDefault="00734CB8" w:rsidP="003E7CE3">
      <w:pPr>
        <w:tabs>
          <w:tab w:val="left" w:pos="142"/>
        </w:tabs>
        <w:ind w:firstLine="709"/>
        <w:rPr>
          <w:b/>
        </w:rPr>
      </w:pPr>
    </w:p>
    <w:p w14:paraId="44BDDA58" w14:textId="77777777" w:rsidR="00734CB8" w:rsidRPr="003E7CE3" w:rsidRDefault="00734CB8" w:rsidP="003E7CE3">
      <w:pPr>
        <w:tabs>
          <w:tab w:val="left" w:pos="142"/>
        </w:tabs>
        <w:ind w:firstLine="709"/>
        <w:rPr>
          <w:b/>
        </w:rPr>
      </w:pPr>
    </w:p>
    <w:p w14:paraId="426E3712" w14:textId="77777777" w:rsidR="00734CB8" w:rsidRPr="003E7CE3" w:rsidRDefault="00734CB8" w:rsidP="003E7CE3">
      <w:pPr>
        <w:tabs>
          <w:tab w:val="left" w:pos="142"/>
        </w:tabs>
        <w:ind w:firstLine="709"/>
      </w:pPr>
    </w:p>
    <w:p w14:paraId="19437613" w14:textId="77777777" w:rsidR="00734CB8" w:rsidRPr="003E7CE3" w:rsidRDefault="00734CB8" w:rsidP="003E7CE3">
      <w:pPr>
        <w:tabs>
          <w:tab w:val="left" w:pos="142"/>
        </w:tabs>
        <w:ind w:firstLine="709"/>
      </w:pPr>
    </w:p>
    <w:p w14:paraId="4C1563C9" w14:textId="77777777" w:rsidR="00734CB8" w:rsidRPr="003E7CE3" w:rsidRDefault="00734CB8" w:rsidP="003E7CE3">
      <w:pPr>
        <w:tabs>
          <w:tab w:val="left" w:pos="142"/>
        </w:tabs>
        <w:ind w:firstLine="709"/>
      </w:pPr>
    </w:p>
    <w:p w14:paraId="6BA1E84A" w14:textId="77777777" w:rsidR="00734CB8" w:rsidRPr="003E7CE3" w:rsidRDefault="00734CB8" w:rsidP="003E7CE3">
      <w:pPr>
        <w:tabs>
          <w:tab w:val="left" w:pos="142"/>
        </w:tabs>
        <w:ind w:firstLine="709"/>
      </w:pPr>
    </w:p>
    <w:p w14:paraId="3D5949A8" w14:textId="77777777" w:rsidR="00975ACE" w:rsidRPr="00667E47" w:rsidRDefault="005C087C" w:rsidP="00975ACE">
      <w:pPr>
        <w:jc w:val="both"/>
        <w:rPr>
          <w:sz w:val="28"/>
          <w:szCs w:val="28"/>
        </w:rPr>
      </w:pPr>
      <w:r w:rsidRPr="005C087C">
        <w:rPr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образования, утвержденной ученым советом ФГБОУ ВО </w:t>
      </w:r>
      <w:proofErr w:type="spellStart"/>
      <w:r w:rsidRPr="005C087C">
        <w:rPr>
          <w:sz w:val="28"/>
          <w:szCs w:val="28"/>
        </w:rPr>
        <w:t>ОрГМУ</w:t>
      </w:r>
      <w:proofErr w:type="spellEnd"/>
      <w:r w:rsidRPr="005C087C">
        <w:rPr>
          <w:sz w:val="28"/>
          <w:szCs w:val="28"/>
        </w:rPr>
        <w:t xml:space="preserve"> Минздрава России </w:t>
      </w:r>
    </w:p>
    <w:p w14:paraId="256B85BA" w14:textId="77777777" w:rsidR="005C087C" w:rsidRPr="005C087C" w:rsidRDefault="005C087C" w:rsidP="00975ACE">
      <w:pPr>
        <w:jc w:val="both"/>
      </w:pPr>
    </w:p>
    <w:p w14:paraId="28F6064A" w14:textId="77777777" w:rsidR="00734CB8" w:rsidRPr="003E7CE3" w:rsidRDefault="00734CB8" w:rsidP="003E7CE3">
      <w:pPr>
        <w:tabs>
          <w:tab w:val="left" w:pos="142"/>
        </w:tabs>
        <w:ind w:firstLine="709"/>
      </w:pPr>
    </w:p>
    <w:p w14:paraId="015C16EF" w14:textId="77777777" w:rsidR="00734CB8" w:rsidRPr="003E7CE3" w:rsidRDefault="00734CB8" w:rsidP="003E7CE3">
      <w:pPr>
        <w:tabs>
          <w:tab w:val="left" w:pos="142"/>
        </w:tabs>
        <w:ind w:firstLine="709"/>
      </w:pPr>
    </w:p>
    <w:p w14:paraId="44E87E54" w14:textId="77777777"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Оренбург</w:t>
      </w:r>
    </w:p>
    <w:p w14:paraId="26433C80" w14:textId="77777777" w:rsidR="008137F1" w:rsidRPr="008137F1" w:rsidRDefault="008137F1" w:rsidP="008137F1">
      <w:pPr>
        <w:pStyle w:val="11"/>
        <w:keepNext/>
        <w:keepLines/>
        <w:shd w:val="clear" w:color="auto" w:fill="auto"/>
        <w:tabs>
          <w:tab w:val="left" w:pos="142"/>
          <w:tab w:val="left" w:pos="10065"/>
        </w:tabs>
        <w:spacing w:after="0" w:line="360" w:lineRule="auto"/>
        <w:ind w:right="30" w:firstLine="0"/>
        <w:rPr>
          <w:sz w:val="28"/>
          <w:szCs w:val="28"/>
        </w:rPr>
      </w:pPr>
      <w:bookmarkStart w:id="0" w:name="bookmark2"/>
      <w:r>
        <w:rPr>
          <w:b w:val="0"/>
          <w:sz w:val="28"/>
          <w:szCs w:val="28"/>
        </w:rPr>
        <w:lastRenderedPageBreak/>
        <w:t>1</w:t>
      </w:r>
      <w:r w:rsidRPr="008137F1">
        <w:rPr>
          <w:sz w:val="28"/>
          <w:szCs w:val="28"/>
        </w:rPr>
        <w:t>. Основные положения</w:t>
      </w:r>
    </w:p>
    <w:p w14:paraId="7C74D396" w14:textId="77777777" w:rsidR="00265339" w:rsidRPr="003E7CE3" w:rsidRDefault="00265339" w:rsidP="008137F1">
      <w:pPr>
        <w:pStyle w:val="11"/>
        <w:keepNext/>
        <w:keepLines/>
        <w:shd w:val="clear" w:color="auto" w:fill="auto"/>
        <w:tabs>
          <w:tab w:val="left" w:pos="142"/>
          <w:tab w:val="left" w:pos="10065"/>
        </w:tabs>
        <w:spacing w:after="0" w:line="360" w:lineRule="auto"/>
        <w:ind w:right="30" w:firstLine="709"/>
        <w:jc w:val="both"/>
        <w:rPr>
          <w:rStyle w:val="13"/>
          <w:b w:val="0"/>
          <w:bCs w:val="0"/>
          <w:sz w:val="28"/>
          <w:szCs w:val="28"/>
        </w:rPr>
      </w:pPr>
      <w:r w:rsidRPr="003E7CE3">
        <w:rPr>
          <w:b w:val="0"/>
          <w:sz w:val="28"/>
          <w:szCs w:val="28"/>
        </w:rPr>
        <w:t>Направления подготовки</w:t>
      </w:r>
      <w:r w:rsidRPr="003E7CE3">
        <w:rPr>
          <w:rStyle w:val="13"/>
          <w:b w:val="0"/>
          <w:bCs w:val="0"/>
          <w:sz w:val="28"/>
          <w:szCs w:val="28"/>
        </w:rPr>
        <w:t>: 3</w:t>
      </w:r>
      <w:r w:rsidR="004B0B94">
        <w:rPr>
          <w:rStyle w:val="13"/>
          <w:b w:val="0"/>
          <w:bCs w:val="0"/>
          <w:sz w:val="28"/>
          <w:szCs w:val="28"/>
        </w:rPr>
        <w:t>1</w:t>
      </w:r>
      <w:r w:rsidRPr="003E7CE3">
        <w:rPr>
          <w:rStyle w:val="13"/>
          <w:b w:val="0"/>
          <w:bCs w:val="0"/>
          <w:sz w:val="28"/>
          <w:szCs w:val="28"/>
        </w:rPr>
        <w:t xml:space="preserve">.06.01 </w:t>
      </w:r>
      <w:r w:rsidR="004B0B94">
        <w:rPr>
          <w:rStyle w:val="13"/>
          <w:b w:val="0"/>
          <w:bCs w:val="0"/>
          <w:sz w:val="28"/>
          <w:szCs w:val="28"/>
        </w:rPr>
        <w:t>Клиническая</w:t>
      </w:r>
      <w:r w:rsidRPr="003E7CE3">
        <w:rPr>
          <w:rStyle w:val="13"/>
          <w:b w:val="0"/>
          <w:bCs w:val="0"/>
          <w:sz w:val="28"/>
          <w:szCs w:val="28"/>
        </w:rPr>
        <w:t xml:space="preserve"> медицина </w:t>
      </w:r>
    </w:p>
    <w:p w14:paraId="28E62093" w14:textId="77777777" w:rsidR="00265339" w:rsidRPr="003E7CE3" w:rsidRDefault="00265339" w:rsidP="008137F1">
      <w:pPr>
        <w:pStyle w:val="11"/>
        <w:keepNext/>
        <w:keepLines/>
        <w:shd w:val="clear" w:color="auto" w:fill="auto"/>
        <w:tabs>
          <w:tab w:val="left" w:pos="142"/>
        </w:tabs>
        <w:spacing w:after="0" w:line="360" w:lineRule="auto"/>
        <w:ind w:right="1160" w:firstLine="709"/>
        <w:jc w:val="left"/>
        <w:rPr>
          <w:b w:val="0"/>
          <w:sz w:val="28"/>
          <w:szCs w:val="28"/>
        </w:rPr>
      </w:pPr>
      <w:r w:rsidRPr="003E7CE3">
        <w:rPr>
          <w:b w:val="0"/>
          <w:sz w:val="28"/>
          <w:szCs w:val="28"/>
        </w:rPr>
        <w:t>Профиль подготовки</w:t>
      </w:r>
      <w:r w:rsidRPr="003E7CE3">
        <w:rPr>
          <w:rStyle w:val="13"/>
          <w:b w:val="0"/>
          <w:bCs w:val="0"/>
          <w:sz w:val="28"/>
          <w:szCs w:val="28"/>
        </w:rPr>
        <w:t>:</w:t>
      </w:r>
      <w:r w:rsidR="00861A5B">
        <w:rPr>
          <w:rStyle w:val="13"/>
          <w:b w:val="0"/>
          <w:bCs w:val="0"/>
          <w:sz w:val="28"/>
          <w:szCs w:val="28"/>
        </w:rPr>
        <w:t xml:space="preserve"> </w:t>
      </w:r>
      <w:r w:rsidR="00DB4A93">
        <w:rPr>
          <w:rStyle w:val="13"/>
          <w:b w:val="0"/>
          <w:bCs w:val="0"/>
          <w:sz w:val="28"/>
          <w:szCs w:val="28"/>
        </w:rPr>
        <w:t>Фтизиатрия</w:t>
      </w:r>
      <w:r w:rsidRPr="003E7CE3">
        <w:rPr>
          <w:b w:val="0"/>
          <w:sz w:val="28"/>
          <w:szCs w:val="28"/>
        </w:rPr>
        <w:t xml:space="preserve"> </w:t>
      </w:r>
      <w:r w:rsidRPr="003E7CE3">
        <w:rPr>
          <w:b w:val="0"/>
          <w:sz w:val="28"/>
          <w:szCs w:val="28"/>
        </w:rPr>
        <w:tab/>
      </w:r>
    </w:p>
    <w:p w14:paraId="1F7C5D47" w14:textId="77777777" w:rsidR="00265339" w:rsidRPr="003E7CE3" w:rsidRDefault="00265339" w:rsidP="008137F1">
      <w:pPr>
        <w:pStyle w:val="11"/>
        <w:keepNext/>
        <w:keepLines/>
        <w:shd w:val="clear" w:color="auto" w:fill="auto"/>
        <w:tabs>
          <w:tab w:val="left" w:pos="142"/>
          <w:tab w:val="left" w:pos="10065"/>
        </w:tabs>
        <w:spacing w:after="0" w:line="360" w:lineRule="auto"/>
        <w:ind w:right="30" w:firstLine="709"/>
        <w:jc w:val="both"/>
        <w:rPr>
          <w:b w:val="0"/>
          <w:sz w:val="28"/>
          <w:szCs w:val="28"/>
        </w:rPr>
      </w:pPr>
      <w:r w:rsidRPr="003E7CE3">
        <w:rPr>
          <w:b w:val="0"/>
          <w:sz w:val="28"/>
          <w:szCs w:val="28"/>
        </w:rPr>
        <w:t>Квалификация (степень</w:t>
      </w:r>
      <w:bookmarkEnd w:id="0"/>
      <w:r w:rsidRPr="003E7CE3">
        <w:rPr>
          <w:b w:val="0"/>
          <w:sz w:val="28"/>
          <w:szCs w:val="28"/>
        </w:rPr>
        <w:t xml:space="preserve">) - Исследователь. Преподаватель-исследователь </w:t>
      </w:r>
    </w:p>
    <w:p w14:paraId="01133747" w14:textId="77777777" w:rsidR="00265339" w:rsidRPr="003E7CE3" w:rsidRDefault="00265339" w:rsidP="00861A5B">
      <w:pPr>
        <w:pStyle w:val="11"/>
        <w:keepNext/>
        <w:keepLines/>
        <w:shd w:val="clear" w:color="auto" w:fill="auto"/>
        <w:tabs>
          <w:tab w:val="left" w:pos="142"/>
        </w:tabs>
        <w:spacing w:after="0" w:line="360" w:lineRule="auto"/>
        <w:ind w:right="1160" w:firstLine="0"/>
        <w:jc w:val="left"/>
        <w:rPr>
          <w:b w:val="0"/>
          <w:sz w:val="28"/>
          <w:szCs w:val="28"/>
        </w:rPr>
      </w:pPr>
      <w:r w:rsidRPr="003E7CE3">
        <w:rPr>
          <w:rStyle w:val="ab"/>
          <w:sz w:val="28"/>
          <w:szCs w:val="28"/>
        </w:rPr>
        <w:t>Форма обучения</w:t>
      </w:r>
      <w:r w:rsidRPr="003E7CE3">
        <w:rPr>
          <w:b w:val="0"/>
          <w:sz w:val="28"/>
          <w:szCs w:val="28"/>
        </w:rPr>
        <w:t xml:space="preserve"> очная </w:t>
      </w:r>
    </w:p>
    <w:p w14:paraId="593C4109" w14:textId="77777777" w:rsidR="00265339" w:rsidRPr="003E7CE3" w:rsidRDefault="00265339" w:rsidP="00861A5B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В соответствии с ФГОС ВО (уровень подготовки кадров высшей квалификации) и ч.3 «Порядка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 (утв. приказом Министерства образования и науки РФ от 19 ноября 2013 г. № 1259) Государственная итоговая аттестация, далее (ГИА) аспиранта является обязательной и осуществляется после освоения образовательной программы в полном объеме. Программа ГИА составлена на основании:</w:t>
      </w:r>
    </w:p>
    <w:p w14:paraId="7797D07B" w14:textId="77777777" w:rsidR="00265339" w:rsidRPr="003E7CE3" w:rsidRDefault="00265339" w:rsidP="003E7CE3">
      <w:pPr>
        <w:pStyle w:val="aa"/>
        <w:numPr>
          <w:ilvl w:val="0"/>
          <w:numId w:val="3"/>
        </w:numPr>
        <w:shd w:val="clear" w:color="auto" w:fill="auto"/>
        <w:tabs>
          <w:tab w:val="left" w:pos="142"/>
          <w:tab w:val="left" w:pos="1037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Положения «О порядке проведения государственной итоговой аттестации по образовательным программам высшего образования - программам подготовки научно- педагогических кадров в аспирантуре федерального государственного бюджетного образовательного учреждения высшего образования «Оренбургский государственный медицинский университет» Министерства здравоохранения Российской Федерации (Приказ ОрГМУ № 911 от 30.05.2016 года);</w:t>
      </w:r>
    </w:p>
    <w:p w14:paraId="1625FEAA" w14:textId="77777777" w:rsidR="00265339" w:rsidRPr="003E7CE3" w:rsidRDefault="00265339" w:rsidP="003E7CE3">
      <w:pPr>
        <w:pStyle w:val="aa"/>
        <w:numPr>
          <w:ilvl w:val="0"/>
          <w:numId w:val="3"/>
        </w:numPr>
        <w:shd w:val="clear" w:color="auto" w:fill="auto"/>
        <w:tabs>
          <w:tab w:val="left" w:pos="142"/>
          <w:tab w:val="left" w:pos="926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Федерального государственного образовательного стандарта высшего образования по направлениям подготовки (утвержденного приказом Министерства образования и науки Российской Федерации от </w:t>
      </w:r>
      <w:r w:rsidR="004B0B94">
        <w:rPr>
          <w:sz w:val="28"/>
          <w:szCs w:val="28"/>
        </w:rPr>
        <w:t>03 сентября</w:t>
      </w:r>
      <w:r w:rsidRPr="003E7CE3">
        <w:rPr>
          <w:sz w:val="28"/>
          <w:szCs w:val="28"/>
        </w:rPr>
        <w:t xml:space="preserve"> 2014 г. № </w:t>
      </w:r>
      <w:r w:rsidR="004B0B94">
        <w:rPr>
          <w:sz w:val="28"/>
          <w:szCs w:val="28"/>
        </w:rPr>
        <w:t>1200</w:t>
      </w:r>
      <w:r w:rsidRPr="003E7CE3">
        <w:rPr>
          <w:sz w:val="28"/>
          <w:szCs w:val="28"/>
        </w:rPr>
        <w:t xml:space="preserve"> (с изменениями от 30.04.2015, приказ № 464 Министерства образования и науки РФ);</w:t>
      </w:r>
    </w:p>
    <w:p w14:paraId="4AA77C86" w14:textId="77777777" w:rsidR="00265339" w:rsidRPr="003E7CE3" w:rsidRDefault="00265339" w:rsidP="003E7CE3">
      <w:pPr>
        <w:pStyle w:val="aa"/>
        <w:numPr>
          <w:ilvl w:val="0"/>
          <w:numId w:val="3"/>
        </w:numPr>
        <w:shd w:val="clear" w:color="auto" w:fill="auto"/>
        <w:tabs>
          <w:tab w:val="left" w:pos="142"/>
          <w:tab w:val="left" w:pos="950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Основным образовательным программам по направлению подготовки кадров высшей квалификации - программам подготовки научно-педагогических кадров в аспирантуре. Присваиваемая квалификация </w:t>
      </w:r>
      <w:r w:rsidRPr="003E7CE3">
        <w:rPr>
          <w:sz w:val="28"/>
          <w:szCs w:val="28"/>
        </w:rPr>
        <w:lastRenderedPageBreak/>
        <w:t>(степень): Исследователь. Преподаватель - исследователь, утвержденных ректором;</w:t>
      </w:r>
    </w:p>
    <w:p w14:paraId="1661066F" w14:textId="77777777" w:rsidR="00265339" w:rsidRPr="003E7CE3" w:rsidRDefault="00265339" w:rsidP="003E7CE3">
      <w:pPr>
        <w:pStyle w:val="aa"/>
        <w:shd w:val="clear" w:color="auto" w:fill="auto"/>
        <w:tabs>
          <w:tab w:val="left" w:pos="142"/>
          <w:tab w:val="left" w:pos="90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В соответствии с учебным планом подготовки аспирантов по направлениям подготовки (уровень подготовки кадров высшей квалификации).</w:t>
      </w:r>
    </w:p>
    <w:p w14:paraId="23409D6D" w14:textId="77777777" w:rsidR="00265339" w:rsidRPr="003E7CE3" w:rsidRDefault="00265339" w:rsidP="003E7CE3">
      <w:pPr>
        <w:pStyle w:val="aa"/>
        <w:shd w:val="clear" w:color="auto" w:fill="auto"/>
        <w:tabs>
          <w:tab w:val="left" w:pos="142"/>
          <w:tab w:val="left" w:pos="1157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Целью государственной итоговой аттестации является установление соответствия результатов освоения обучающимися образовательных программ, разработанных в Оренбургском государственном медицинском университете, требованиям Федерального государственного образовательного стандарта высшего образования.</w:t>
      </w:r>
    </w:p>
    <w:p w14:paraId="00E434EB" w14:textId="77777777" w:rsidR="00265339" w:rsidRPr="003E7CE3" w:rsidRDefault="00265339" w:rsidP="003E7CE3">
      <w:pPr>
        <w:pStyle w:val="aa"/>
        <w:shd w:val="clear" w:color="auto" w:fill="auto"/>
        <w:tabs>
          <w:tab w:val="left" w:pos="142"/>
          <w:tab w:val="left" w:pos="1157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Государственная итоговая аттестация по образовательной программе подготовки кадров высшей квалификации по направлениям подготовки проводится в форме:</w:t>
      </w:r>
    </w:p>
    <w:p w14:paraId="4DCED870" w14:textId="77777777" w:rsidR="00265339" w:rsidRPr="003E7CE3" w:rsidRDefault="00265339" w:rsidP="003E7CE3">
      <w:pPr>
        <w:pStyle w:val="aa"/>
        <w:shd w:val="clear" w:color="auto" w:fill="auto"/>
        <w:tabs>
          <w:tab w:val="left" w:pos="142"/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а)</w:t>
      </w:r>
      <w:r w:rsidRPr="003E7CE3">
        <w:rPr>
          <w:sz w:val="28"/>
          <w:szCs w:val="28"/>
        </w:rPr>
        <w:tab/>
        <w:t>государственного экзамена;</w:t>
      </w:r>
    </w:p>
    <w:p w14:paraId="13521BF4" w14:textId="77777777" w:rsidR="00265339" w:rsidRPr="003E7CE3" w:rsidRDefault="00265339" w:rsidP="003E7CE3">
      <w:pPr>
        <w:pStyle w:val="aa"/>
        <w:shd w:val="clear" w:color="auto" w:fill="auto"/>
        <w:tabs>
          <w:tab w:val="left" w:pos="142"/>
          <w:tab w:val="left" w:pos="970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б)</w:t>
      </w:r>
      <w:r w:rsidRPr="003E7CE3">
        <w:rPr>
          <w:sz w:val="28"/>
          <w:szCs w:val="28"/>
        </w:rPr>
        <w:tab/>
        <w:t>научного доклада об основных результатах подготовленной научно-квалификационной работы (диссертации).</w:t>
      </w:r>
    </w:p>
    <w:p w14:paraId="500727B9" w14:textId="77777777"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Государственные аттестационные испытания предназначены для оценки </w:t>
      </w:r>
      <w:proofErr w:type="spellStart"/>
      <w:r w:rsidRPr="003E7CE3">
        <w:rPr>
          <w:sz w:val="28"/>
          <w:szCs w:val="28"/>
        </w:rPr>
        <w:t>сформированности</w:t>
      </w:r>
      <w:proofErr w:type="spellEnd"/>
      <w:r w:rsidRPr="003E7CE3">
        <w:rPr>
          <w:sz w:val="28"/>
          <w:szCs w:val="28"/>
        </w:rPr>
        <w:t xml:space="preserve"> универсальных, общепрофессиональных и профессиональных компетенций выпускника аспирантуры, определяющих его подготовленность к решению профессиональных задач, установленных федеральным государственным образовательным стандартом.</w:t>
      </w:r>
    </w:p>
    <w:p w14:paraId="3D8BB402" w14:textId="77777777" w:rsidR="00265339" w:rsidRPr="003E7CE3" w:rsidRDefault="00E3098F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аттестационные испытания</w:t>
      </w:r>
      <w:r w:rsidR="00265339" w:rsidRPr="003E7CE3">
        <w:rPr>
          <w:sz w:val="28"/>
          <w:szCs w:val="28"/>
        </w:rPr>
        <w:t>, входящие в состав государственной итоговой аттестации аспиранта, соответствуют основной образовательной программе по направлению подготовки научно-педагогических кадров в аспирантуре, которую он освоил за время обучения. К государственной итоговой аттестации допускается аспирант,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высшего образования.</w:t>
      </w:r>
    </w:p>
    <w:p w14:paraId="3385755D" w14:textId="77777777"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lastRenderedPageBreak/>
        <w:t xml:space="preserve">В таблице 1 представлены компетенции, формирование которых проверяется в ходе государственной </w:t>
      </w:r>
      <w:r w:rsidR="009D41ED" w:rsidRPr="003E7CE3">
        <w:rPr>
          <w:sz w:val="28"/>
          <w:szCs w:val="28"/>
        </w:rPr>
        <w:t xml:space="preserve">итоговой </w:t>
      </w:r>
      <w:r w:rsidRPr="003E7CE3">
        <w:rPr>
          <w:sz w:val="28"/>
          <w:szCs w:val="28"/>
        </w:rPr>
        <w:t>аттестации аспиранта (согласно ФГОС ВО) (таблица 1):</w:t>
      </w:r>
    </w:p>
    <w:p w14:paraId="21F432F3" w14:textId="77777777" w:rsidR="00265339" w:rsidRPr="000A795E" w:rsidRDefault="00265339" w:rsidP="003E7CE3">
      <w:pPr>
        <w:tabs>
          <w:tab w:val="left" w:pos="142"/>
        </w:tabs>
        <w:ind w:firstLine="709"/>
        <w:jc w:val="right"/>
        <w:rPr>
          <w:b/>
          <w:sz w:val="28"/>
          <w:szCs w:val="28"/>
        </w:rPr>
      </w:pPr>
      <w:r w:rsidRPr="000A795E">
        <w:rPr>
          <w:b/>
          <w:sz w:val="28"/>
          <w:szCs w:val="28"/>
        </w:rPr>
        <w:t>Таблица 1</w:t>
      </w:r>
    </w:p>
    <w:p w14:paraId="305356AA" w14:textId="77777777" w:rsidR="00265339" w:rsidRPr="00E3098F" w:rsidRDefault="00265339" w:rsidP="00E3098F">
      <w:pPr>
        <w:tabs>
          <w:tab w:val="left" w:pos="142"/>
        </w:tabs>
        <w:jc w:val="center"/>
        <w:rPr>
          <w:b/>
          <w:sz w:val="28"/>
          <w:szCs w:val="28"/>
        </w:rPr>
      </w:pPr>
      <w:r w:rsidRPr="00E3098F">
        <w:rPr>
          <w:b/>
          <w:sz w:val="28"/>
          <w:szCs w:val="28"/>
        </w:rPr>
        <w:t xml:space="preserve">Компетенции, формирование которых проверяется в ходе </w:t>
      </w:r>
    </w:p>
    <w:p w14:paraId="08308F0E" w14:textId="77777777" w:rsidR="00265339" w:rsidRPr="003E7CE3" w:rsidRDefault="00265339" w:rsidP="00E3098F">
      <w:pPr>
        <w:tabs>
          <w:tab w:val="left" w:pos="142"/>
        </w:tabs>
        <w:jc w:val="center"/>
        <w:rPr>
          <w:b/>
        </w:rPr>
      </w:pPr>
      <w:r w:rsidRPr="00E3098F">
        <w:rPr>
          <w:b/>
          <w:sz w:val="28"/>
          <w:szCs w:val="28"/>
        </w:rPr>
        <w:t>итоговой государственной аттестации аспиранта</w:t>
      </w:r>
    </w:p>
    <w:p w14:paraId="49ECB0A7" w14:textId="77777777" w:rsidR="00265339" w:rsidRPr="003E7CE3" w:rsidRDefault="00265339" w:rsidP="003E7CE3">
      <w:pPr>
        <w:tabs>
          <w:tab w:val="left" w:pos="142"/>
        </w:tabs>
        <w:ind w:firstLine="709"/>
        <w:jc w:val="center"/>
        <w:rPr>
          <w:b/>
        </w:rPr>
      </w:pPr>
    </w:p>
    <w:tbl>
      <w:tblPr>
        <w:tblW w:w="950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0"/>
        <w:gridCol w:w="1185"/>
        <w:gridCol w:w="1428"/>
      </w:tblGrid>
      <w:tr w:rsidR="003E7CE3" w:rsidRPr="003E7CE3" w14:paraId="50D32110" w14:textId="77777777" w:rsidTr="009D41ED">
        <w:trPr>
          <w:trHeight w:val="773"/>
          <w:jc w:val="center"/>
        </w:trPr>
        <w:tc>
          <w:tcPr>
            <w:tcW w:w="68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41C2B9" w14:textId="77777777" w:rsidR="00265339" w:rsidRPr="004F751F" w:rsidRDefault="00265339" w:rsidP="003E7CE3">
            <w:pPr>
              <w:tabs>
                <w:tab w:val="left" w:pos="142"/>
              </w:tabs>
              <w:ind w:firstLine="709"/>
              <w:jc w:val="center"/>
              <w:rPr>
                <w:sz w:val="28"/>
                <w:szCs w:val="28"/>
              </w:rPr>
            </w:pPr>
            <w:r w:rsidRPr="004F751F">
              <w:rPr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7F4B2" w14:textId="77777777" w:rsidR="00265339" w:rsidRPr="004F751F" w:rsidRDefault="00265339" w:rsidP="00E62F9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4F751F">
              <w:rPr>
                <w:sz w:val="28"/>
                <w:szCs w:val="28"/>
              </w:rPr>
              <w:t xml:space="preserve">Вид государственного испытания, в ходе которого проверяется </w:t>
            </w:r>
            <w:proofErr w:type="spellStart"/>
            <w:r w:rsidRPr="004F751F">
              <w:rPr>
                <w:sz w:val="28"/>
                <w:szCs w:val="28"/>
              </w:rPr>
              <w:t>сформированность</w:t>
            </w:r>
            <w:proofErr w:type="spellEnd"/>
            <w:r w:rsidRPr="004F751F">
              <w:rPr>
                <w:sz w:val="28"/>
                <w:szCs w:val="28"/>
              </w:rPr>
              <w:t xml:space="preserve"> компетенции</w:t>
            </w:r>
          </w:p>
        </w:tc>
      </w:tr>
      <w:tr w:rsidR="003E7CE3" w:rsidRPr="003E7CE3" w14:paraId="7849E885" w14:textId="77777777" w:rsidTr="003E7CE3">
        <w:trPr>
          <w:trHeight w:val="518"/>
          <w:jc w:val="center"/>
        </w:trPr>
        <w:tc>
          <w:tcPr>
            <w:tcW w:w="6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838D4" w14:textId="77777777" w:rsidR="00265339" w:rsidRPr="004F751F" w:rsidRDefault="00265339" w:rsidP="003E7CE3">
            <w:pPr>
              <w:tabs>
                <w:tab w:val="left" w:pos="142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90AF0" w14:textId="77777777" w:rsidR="00265339" w:rsidRPr="004F751F" w:rsidRDefault="00265339" w:rsidP="005F5C7D">
            <w:pPr>
              <w:tabs>
                <w:tab w:val="left" w:pos="142"/>
              </w:tabs>
              <w:ind w:hanging="12"/>
              <w:jc w:val="center"/>
              <w:rPr>
                <w:sz w:val="28"/>
                <w:szCs w:val="28"/>
              </w:rPr>
            </w:pPr>
            <w:r w:rsidRPr="004F751F">
              <w:rPr>
                <w:sz w:val="28"/>
                <w:szCs w:val="28"/>
              </w:rPr>
              <w:t>Государственный экзамен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55E92" w14:textId="77777777" w:rsidR="00265339" w:rsidRPr="004F751F" w:rsidRDefault="00265339" w:rsidP="005F5C7D">
            <w:pPr>
              <w:tabs>
                <w:tab w:val="left" w:pos="142"/>
              </w:tabs>
              <w:ind w:hanging="12"/>
              <w:jc w:val="center"/>
              <w:rPr>
                <w:sz w:val="28"/>
                <w:szCs w:val="28"/>
              </w:rPr>
            </w:pPr>
            <w:r w:rsidRPr="004F751F">
              <w:rPr>
                <w:sz w:val="28"/>
                <w:szCs w:val="28"/>
              </w:rPr>
              <w:t>Представление НКР</w:t>
            </w:r>
          </w:p>
        </w:tc>
      </w:tr>
      <w:tr w:rsidR="003E7CE3" w:rsidRPr="003E7CE3" w14:paraId="4D98C981" w14:textId="77777777" w:rsidTr="003E7CE3">
        <w:trPr>
          <w:trHeight w:val="1173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A1C38" w14:textId="77777777" w:rsidR="005F5C7D" w:rsidRPr="004144DD" w:rsidRDefault="005F5C7D" w:rsidP="005F5C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144DD">
              <w:rPr>
                <w:color w:val="000000"/>
                <w:sz w:val="28"/>
                <w:szCs w:val="28"/>
              </w:rPr>
              <w:t>УК-1 способностью к критическому анализу и оценке современных научных</w:t>
            </w:r>
          </w:p>
          <w:p w14:paraId="6FC96B61" w14:textId="77777777" w:rsidR="00265339" w:rsidRPr="003E7CE3" w:rsidRDefault="005F5C7D" w:rsidP="005F5C7D">
            <w:pPr>
              <w:autoSpaceDE w:val="0"/>
              <w:autoSpaceDN w:val="0"/>
              <w:adjustRightInd w:val="0"/>
              <w:jc w:val="both"/>
            </w:pPr>
            <w:r w:rsidRPr="004144DD">
              <w:rPr>
                <w:color w:val="000000"/>
                <w:sz w:val="28"/>
                <w:szCs w:val="28"/>
              </w:rPr>
              <w:t>достижений, генерированию новых идей при решении исследовательских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144DD">
              <w:rPr>
                <w:color w:val="000000"/>
                <w:sz w:val="28"/>
                <w:szCs w:val="28"/>
              </w:rPr>
              <w:t>практических задач, в том числе в междисциплинарных областях;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95CAE" w14:textId="77777777" w:rsidR="00265339" w:rsidRPr="003E7CE3" w:rsidRDefault="00265339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53D2D" w14:textId="77777777" w:rsidR="00265339" w:rsidRPr="003E7CE3" w:rsidRDefault="00265339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3E7CE3" w:rsidRPr="003E7CE3" w14:paraId="449FF0EE" w14:textId="77777777" w:rsidTr="003E7CE3">
        <w:trPr>
          <w:trHeight w:val="984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731C0" w14:textId="77777777" w:rsidR="00265339" w:rsidRPr="003E7CE3" w:rsidRDefault="005F5C7D" w:rsidP="005F5C7D">
            <w:pPr>
              <w:autoSpaceDE w:val="0"/>
              <w:autoSpaceDN w:val="0"/>
              <w:adjustRightInd w:val="0"/>
              <w:jc w:val="both"/>
            </w:pPr>
            <w:r w:rsidRPr="004144DD">
              <w:rPr>
                <w:color w:val="000000"/>
                <w:sz w:val="28"/>
                <w:szCs w:val="28"/>
              </w:rPr>
              <w:t>УК-2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144DD">
              <w:rPr>
                <w:color w:val="000000"/>
                <w:sz w:val="28"/>
                <w:szCs w:val="28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C956C" w14:textId="77777777" w:rsidR="003E7CE3" w:rsidRPr="003E7CE3" w:rsidRDefault="00E62F96" w:rsidP="003E7CE3">
            <w:pPr>
              <w:tabs>
                <w:tab w:val="left" w:pos="142"/>
              </w:tabs>
              <w:ind w:firstLine="709"/>
            </w:pPr>
            <w:r>
              <w:t xml:space="preserve">   </w:t>
            </w:r>
            <w:r w:rsidR="003E7CE3" w:rsidRPr="003E7CE3">
              <w:t>+</w:t>
            </w:r>
            <w:r w:rsidR="003E7CE3" w:rsidRPr="003E7CE3">
              <w:tab/>
            </w:r>
          </w:p>
          <w:p w14:paraId="19BD480C" w14:textId="77777777" w:rsidR="00265339" w:rsidRPr="003E7CE3" w:rsidRDefault="00265339" w:rsidP="003E7CE3">
            <w:pPr>
              <w:tabs>
                <w:tab w:val="left" w:pos="142"/>
              </w:tabs>
              <w:ind w:firstLine="709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1B8EC" w14:textId="77777777" w:rsidR="00265339" w:rsidRPr="003E7CE3" w:rsidRDefault="00265339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3E7CE3" w:rsidRPr="003E7CE3" w14:paraId="7A2D14C9" w14:textId="77777777" w:rsidTr="003E7CE3">
        <w:trPr>
          <w:trHeight w:val="841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AA0F8" w14:textId="77777777" w:rsidR="003E7CE3" w:rsidRPr="003E7CE3" w:rsidRDefault="005F5C7D" w:rsidP="005F5C7D">
            <w:pPr>
              <w:autoSpaceDE w:val="0"/>
              <w:autoSpaceDN w:val="0"/>
              <w:adjustRightInd w:val="0"/>
              <w:jc w:val="both"/>
            </w:pPr>
            <w:r w:rsidRPr="004144DD">
              <w:rPr>
                <w:color w:val="000000"/>
                <w:sz w:val="28"/>
                <w:szCs w:val="28"/>
              </w:rPr>
              <w:t>УК-3 готовностью участвовать в работе российских и международных исследовательских коллективов по решению научных и научно-образовательных задач;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E2103" w14:textId="77777777"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53E8B" w14:textId="77777777"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3E7CE3" w:rsidRPr="003E7CE3" w14:paraId="5CCEDE74" w14:textId="77777777" w:rsidTr="003E7CE3">
        <w:trPr>
          <w:trHeight w:val="562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36F5D" w14:textId="77777777" w:rsidR="003E7CE3" w:rsidRPr="003E7CE3" w:rsidRDefault="005F5C7D" w:rsidP="005F5C7D">
            <w:pPr>
              <w:autoSpaceDE w:val="0"/>
              <w:autoSpaceDN w:val="0"/>
              <w:adjustRightInd w:val="0"/>
              <w:jc w:val="both"/>
            </w:pPr>
            <w:r w:rsidRPr="004144DD">
              <w:rPr>
                <w:color w:val="000000"/>
                <w:sz w:val="28"/>
                <w:szCs w:val="28"/>
              </w:rPr>
              <w:t>УК-4 готовностью использовать современные методы и технологии научной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144DD">
              <w:rPr>
                <w:color w:val="000000"/>
                <w:sz w:val="28"/>
                <w:szCs w:val="28"/>
              </w:rPr>
              <w:t>коммуникации на государственном и иностранном языках;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3FE82" w14:textId="77777777"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76BC9" w14:textId="77777777"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3E7CE3" w:rsidRPr="003E7CE3" w14:paraId="635A4407" w14:textId="77777777" w:rsidTr="003E7CE3">
        <w:trPr>
          <w:trHeight w:val="562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8F038" w14:textId="77777777" w:rsidR="003E7CE3" w:rsidRPr="003E7CE3" w:rsidRDefault="005F5C7D" w:rsidP="005F5C7D">
            <w:pPr>
              <w:autoSpaceDE w:val="0"/>
              <w:autoSpaceDN w:val="0"/>
              <w:adjustRightInd w:val="0"/>
              <w:jc w:val="both"/>
            </w:pPr>
            <w:r w:rsidRPr="004144DD">
              <w:rPr>
                <w:color w:val="000000"/>
                <w:sz w:val="28"/>
                <w:szCs w:val="28"/>
              </w:rPr>
              <w:t>УК-5 способностью следовать этическим нормам в профессиональной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144DD">
              <w:rPr>
                <w:color w:val="000000"/>
                <w:sz w:val="28"/>
                <w:szCs w:val="28"/>
              </w:rPr>
              <w:t>деятельности;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45349" w14:textId="77777777"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BE12C" w14:textId="77777777"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3E7CE3" w:rsidRPr="003E7CE3" w14:paraId="65798362" w14:textId="77777777" w:rsidTr="003E7CE3">
        <w:trPr>
          <w:trHeight w:val="562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0A1BA" w14:textId="77777777" w:rsidR="003E7CE3" w:rsidRPr="003E7CE3" w:rsidRDefault="005F5C7D" w:rsidP="005F5C7D">
            <w:pPr>
              <w:autoSpaceDE w:val="0"/>
              <w:autoSpaceDN w:val="0"/>
              <w:adjustRightInd w:val="0"/>
              <w:jc w:val="both"/>
            </w:pPr>
            <w:r w:rsidRPr="004144DD">
              <w:rPr>
                <w:color w:val="000000"/>
                <w:sz w:val="28"/>
                <w:szCs w:val="28"/>
              </w:rPr>
              <w:t>УК-6 способностью планировать и решать задачи собственного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144DD">
              <w:rPr>
                <w:color w:val="000000"/>
                <w:sz w:val="28"/>
                <w:szCs w:val="28"/>
              </w:rPr>
              <w:t>профессионального и личностного развития;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92699" w14:textId="77777777"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AA71A" w14:textId="77777777"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3E7CE3" w:rsidRPr="003E7CE3" w14:paraId="44515EE9" w14:textId="77777777" w:rsidTr="003E7CE3">
        <w:trPr>
          <w:trHeight w:val="719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238DF" w14:textId="77777777" w:rsidR="003E7CE3" w:rsidRPr="003E7CE3" w:rsidRDefault="005F5C7D" w:rsidP="005F5C7D">
            <w:pPr>
              <w:autoSpaceDE w:val="0"/>
              <w:autoSpaceDN w:val="0"/>
              <w:adjustRightInd w:val="0"/>
              <w:jc w:val="both"/>
            </w:pPr>
            <w:r w:rsidRPr="004144DD">
              <w:rPr>
                <w:color w:val="000000"/>
                <w:sz w:val="28"/>
                <w:szCs w:val="28"/>
              </w:rPr>
              <w:t>ОПК-1 способностью и готовностью к организации проведения прикладных научных исследований в области биологии и медицины;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C7690" w14:textId="77777777" w:rsidR="003E7CE3" w:rsidRPr="003E7CE3" w:rsidRDefault="004B0B94" w:rsidP="003E7CE3">
            <w:pPr>
              <w:tabs>
                <w:tab w:val="left" w:pos="142"/>
              </w:tabs>
              <w:ind w:firstLine="709"/>
            </w:pPr>
            <w:r>
              <w:t xml:space="preserve">  </w:t>
            </w:r>
            <w:r w:rsidR="00E62F96">
              <w:t xml:space="preserve"> </w:t>
            </w:r>
            <w:r w:rsidR="003E7CE3" w:rsidRPr="003E7CE3">
              <w:t>+</w:t>
            </w:r>
            <w:r w:rsidR="003E7CE3" w:rsidRPr="003E7CE3">
              <w:tab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D4AF6" w14:textId="77777777"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3E7CE3" w:rsidRPr="003E7CE3" w14:paraId="4FE83C6D" w14:textId="77777777" w:rsidTr="003E7CE3">
        <w:trPr>
          <w:trHeight w:val="835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2FC8C" w14:textId="77777777" w:rsidR="003E7CE3" w:rsidRPr="003E7CE3" w:rsidRDefault="005F5C7D" w:rsidP="005F5C7D">
            <w:pPr>
              <w:autoSpaceDE w:val="0"/>
              <w:autoSpaceDN w:val="0"/>
              <w:adjustRightInd w:val="0"/>
              <w:jc w:val="both"/>
            </w:pPr>
            <w:r w:rsidRPr="004144DD">
              <w:rPr>
                <w:color w:val="000000"/>
                <w:sz w:val="28"/>
                <w:szCs w:val="28"/>
              </w:rPr>
              <w:t>ОПК-2 способностью и готовностью к проведению прикладных научных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144DD">
              <w:rPr>
                <w:color w:val="000000"/>
                <w:sz w:val="28"/>
                <w:szCs w:val="28"/>
              </w:rPr>
              <w:t>исследований в области биологии и медицины;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F298C" w14:textId="77777777"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9E3E3" w14:textId="77777777" w:rsidR="003E7CE3" w:rsidRPr="003E7CE3" w:rsidRDefault="004B0B94" w:rsidP="003E7CE3">
            <w:pPr>
              <w:tabs>
                <w:tab w:val="left" w:pos="142"/>
              </w:tabs>
              <w:ind w:firstLine="709"/>
            </w:pPr>
            <w:r>
              <w:t xml:space="preserve">      </w:t>
            </w:r>
            <w:r w:rsidR="003E7CE3" w:rsidRPr="003E7CE3">
              <w:t>+</w:t>
            </w:r>
            <w:r w:rsidR="003E7CE3" w:rsidRPr="003E7CE3">
              <w:tab/>
            </w:r>
          </w:p>
        </w:tc>
      </w:tr>
      <w:tr w:rsidR="003E7CE3" w:rsidRPr="003E7CE3" w14:paraId="5F7D06DF" w14:textId="77777777" w:rsidTr="005F5C7D">
        <w:trPr>
          <w:trHeight w:val="274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30DF2" w14:textId="77777777" w:rsidR="003E7CE3" w:rsidRPr="003E7CE3" w:rsidRDefault="005F5C7D" w:rsidP="005F5C7D">
            <w:pPr>
              <w:autoSpaceDE w:val="0"/>
              <w:autoSpaceDN w:val="0"/>
              <w:adjustRightInd w:val="0"/>
              <w:jc w:val="both"/>
            </w:pPr>
            <w:r w:rsidRPr="004144DD">
              <w:rPr>
                <w:color w:val="000000"/>
                <w:sz w:val="28"/>
                <w:szCs w:val="28"/>
              </w:rPr>
              <w:lastRenderedPageBreak/>
              <w:t>ОПК-3 способностью и готовностью к анализу, обобщению и публичному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144DD">
              <w:rPr>
                <w:color w:val="000000"/>
                <w:sz w:val="28"/>
                <w:szCs w:val="28"/>
              </w:rPr>
              <w:t>представлению результатов выполненных научных исследований;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C96B" w14:textId="77777777"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DD2CF" w14:textId="77777777"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3E7CE3" w:rsidRPr="003E7CE3" w14:paraId="38C6359A" w14:textId="77777777" w:rsidTr="003E7CE3">
        <w:trPr>
          <w:trHeight w:val="595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D7147" w14:textId="77777777" w:rsidR="003E7CE3" w:rsidRPr="003E7CE3" w:rsidRDefault="005F5C7D" w:rsidP="005F5C7D">
            <w:pPr>
              <w:autoSpaceDE w:val="0"/>
              <w:autoSpaceDN w:val="0"/>
              <w:adjustRightInd w:val="0"/>
              <w:jc w:val="both"/>
            </w:pPr>
            <w:r w:rsidRPr="004144DD">
              <w:rPr>
                <w:color w:val="000000"/>
                <w:sz w:val="28"/>
                <w:szCs w:val="28"/>
              </w:rPr>
              <w:t>ОПК-4 готовностью к внедрению разработанных методов и методик, направленных на охрану здоровья граждан;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F8996" w14:textId="77777777"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DFC55" w14:textId="77777777"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3E7CE3" w:rsidRPr="003E7CE3" w14:paraId="2B62AFE8" w14:textId="77777777" w:rsidTr="003E7CE3">
        <w:trPr>
          <w:trHeight w:val="853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31DED" w14:textId="77777777" w:rsidR="003E7CE3" w:rsidRPr="003E7CE3" w:rsidRDefault="005F5C7D" w:rsidP="005F5C7D">
            <w:pPr>
              <w:autoSpaceDE w:val="0"/>
              <w:autoSpaceDN w:val="0"/>
              <w:adjustRightInd w:val="0"/>
              <w:jc w:val="both"/>
            </w:pPr>
            <w:r w:rsidRPr="004144DD">
              <w:rPr>
                <w:color w:val="000000"/>
                <w:sz w:val="28"/>
                <w:szCs w:val="28"/>
              </w:rPr>
              <w:t>ОПК-5 способностью и готовностью к использованию лабораторной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144DD">
              <w:rPr>
                <w:color w:val="000000"/>
                <w:sz w:val="28"/>
                <w:szCs w:val="28"/>
              </w:rPr>
              <w:t>инструментальной базы для получения научных данных;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FE3CA" w14:textId="77777777"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29C4B" w14:textId="77777777"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3E7CE3" w:rsidRPr="003E7CE3" w14:paraId="255C0F33" w14:textId="77777777" w:rsidTr="003E7CE3">
        <w:trPr>
          <w:trHeight w:val="850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315C7" w14:textId="77777777" w:rsidR="003E7CE3" w:rsidRPr="003E7CE3" w:rsidRDefault="00B92AD5" w:rsidP="00B92AD5">
            <w:pPr>
              <w:autoSpaceDE w:val="0"/>
              <w:autoSpaceDN w:val="0"/>
              <w:adjustRightInd w:val="0"/>
              <w:jc w:val="both"/>
            </w:pPr>
            <w:r w:rsidRPr="004144DD">
              <w:rPr>
                <w:color w:val="000000"/>
                <w:sz w:val="28"/>
                <w:szCs w:val="28"/>
              </w:rPr>
              <w:t>ОПК-6 готовностью к преподавательской деятельности по образовательным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144DD">
              <w:rPr>
                <w:color w:val="000000"/>
                <w:sz w:val="28"/>
                <w:szCs w:val="28"/>
              </w:rPr>
              <w:t>программам высшего образования;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71324" w14:textId="77777777"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6071F" w14:textId="77777777"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3E7CE3" w:rsidRPr="003E7CE3" w14:paraId="2B823905" w14:textId="77777777" w:rsidTr="003E7CE3">
        <w:trPr>
          <w:trHeight w:val="1131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FD052" w14:textId="77777777" w:rsidR="003E7CE3" w:rsidRPr="003E7CE3" w:rsidRDefault="00B92AD5" w:rsidP="00DB4A93">
            <w:pPr>
              <w:contextualSpacing/>
              <w:jc w:val="both"/>
            </w:pPr>
            <w:r w:rsidRPr="00D613DD">
              <w:rPr>
                <w:bCs/>
                <w:sz w:val="28"/>
                <w:szCs w:val="28"/>
              </w:rPr>
              <w:t>ПК-1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613DD">
              <w:rPr>
                <w:sz w:val="28"/>
                <w:szCs w:val="28"/>
              </w:rPr>
              <w:t xml:space="preserve">способность демонстрировать и готовность использовать базовые знания в области клиники </w:t>
            </w:r>
            <w:r w:rsidR="00DB4A93">
              <w:rPr>
                <w:sz w:val="28"/>
                <w:szCs w:val="28"/>
              </w:rPr>
              <w:t>туберкулеза</w:t>
            </w:r>
            <w:r w:rsidRPr="00D613DD">
              <w:rPr>
                <w:sz w:val="28"/>
                <w:szCs w:val="28"/>
              </w:rPr>
              <w:t xml:space="preserve"> для профессиональной деятельности, применяя методы теоретического и экспериментального исследования;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7CDDA" w14:textId="77777777" w:rsidR="003E7CE3" w:rsidRPr="003E7CE3" w:rsidRDefault="00E62F96" w:rsidP="003E7CE3">
            <w:pPr>
              <w:tabs>
                <w:tab w:val="left" w:pos="142"/>
              </w:tabs>
              <w:ind w:firstLine="709"/>
            </w:pPr>
            <w:r>
              <w:t xml:space="preserve">   </w:t>
            </w:r>
            <w:r w:rsidR="003E7CE3" w:rsidRPr="003E7CE3">
              <w:t>+</w:t>
            </w:r>
            <w:r w:rsidR="003E7CE3" w:rsidRPr="003E7CE3">
              <w:tab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10BE5" w14:textId="77777777"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3E7CE3" w:rsidRPr="003E7CE3" w14:paraId="372A1907" w14:textId="77777777" w:rsidTr="003E7CE3">
        <w:trPr>
          <w:trHeight w:val="552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22CB7" w14:textId="77777777" w:rsidR="003E7CE3" w:rsidRPr="003E7CE3" w:rsidRDefault="00B92AD5" w:rsidP="00DB4A93">
            <w:pPr>
              <w:contextualSpacing/>
              <w:jc w:val="both"/>
            </w:pPr>
            <w:r w:rsidRPr="00D613DD">
              <w:rPr>
                <w:bCs/>
                <w:sz w:val="28"/>
                <w:szCs w:val="28"/>
              </w:rPr>
              <w:t>ПК</w:t>
            </w:r>
            <w:r>
              <w:rPr>
                <w:bCs/>
                <w:sz w:val="28"/>
                <w:szCs w:val="28"/>
              </w:rPr>
              <w:t>-</w:t>
            </w:r>
            <w:r w:rsidRPr="00D613D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613DD">
              <w:rPr>
                <w:sz w:val="28"/>
                <w:szCs w:val="28"/>
              </w:rPr>
              <w:t>способность и готовность выполнять научные исследования по научному направлению подразделения (кафедры) в рамках паспорта научной специальности «</w:t>
            </w:r>
            <w:r w:rsidR="00DB4A93">
              <w:rPr>
                <w:sz w:val="28"/>
                <w:szCs w:val="28"/>
              </w:rPr>
              <w:t>Фтизиатрия</w:t>
            </w:r>
            <w:r w:rsidRPr="00D613DD">
              <w:rPr>
                <w:sz w:val="28"/>
                <w:szCs w:val="28"/>
              </w:rPr>
              <w:t>» с использованием адекватных поставленным целям и задачам методов и способов, современных информационных систем, включая наукоемкие, информационные, патентные и иные базы данных и знаний, продвижению результатов собственной научной деятельности, организации практического использования результатов научных разработок;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A2F4A" w14:textId="77777777"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4F64E" w14:textId="77777777"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B878FD" w:rsidRPr="003E7CE3" w14:paraId="3F05CB39" w14:textId="77777777" w:rsidTr="003E7CE3">
        <w:trPr>
          <w:trHeight w:val="546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F03C6" w14:textId="77777777" w:rsidR="00B878FD" w:rsidRPr="003E7CE3" w:rsidRDefault="00B92AD5" w:rsidP="00DB4A93">
            <w:pPr>
              <w:contextualSpacing/>
              <w:jc w:val="both"/>
            </w:pPr>
            <w:r w:rsidRPr="00D613DD">
              <w:rPr>
                <w:bCs/>
                <w:sz w:val="28"/>
                <w:szCs w:val="28"/>
              </w:rPr>
              <w:t>ПК</w:t>
            </w:r>
            <w:r>
              <w:rPr>
                <w:bCs/>
                <w:sz w:val="28"/>
                <w:szCs w:val="28"/>
              </w:rPr>
              <w:t>-</w:t>
            </w:r>
            <w:r w:rsidRPr="00D613DD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613DD">
              <w:rPr>
                <w:sz w:val="28"/>
                <w:szCs w:val="28"/>
              </w:rPr>
              <w:t xml:space="preserve">способность и готовность к преподаванию по образовательным программам высшего образования в соответствии с направленностью (профилем) программы </w:t>
            </w:r>
            <w:r w:rsidR="00DB4A93">
              <w:rPr>
                <w:sz w:val="28"/>
                <w:szCs w:val="28"/>
              </w:rPr>
              <w:t>Фтизиатрия</w:t>
            </w:r>
            <w:r w:rsidRPr="00D613DD">
              <w:rPr>
                <w:sz w:val="28"/>
                <w:szCs w:val="28"/>
              </w:rPr>
              <w:t>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0A1CB" w14:textId="77777777" w:rsidR="00B878FD" w:rsidRPr="003E7CE3" w:rsidRDefault="00B878FD" w:rsidP="006E0ED7">
            <w:pPr>
              <w:tabs>
                <w:tab w:val="left" w:pos="142"/>
              </w:tabs>
              <w:ind w:firstLine="709"/>
            </w:pPr>
            <w:r>
              <w:t xml:space="preserve">   </w:t>
            </w:r>
            <w:r w:rsidRPr="003E7CE3">
              <w:t>+</w:t>
            </w:r>
            <w:r w:rsidRPr="003E7CE3">
              <w:tab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B9A92" w14:textId="77777777" w:rsidR="00B878FD" w:rsidRPr="003E7CE3" w:rsidRDefault="00B878FD" w:rsidP="006E0ED7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</w:tbl>
    <w:p w14:paraId="5C523108" w14:textId="77777777" w:rsidR="004F751F" w:rsidRDefault="004F751F" w:rsidP="003E7CE3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709"/>
        <w:rPr>
          <w:sz w:val="28"/>
          <w:szCs w:val="28"/>
        </w:rPr>
      </w:pPr>
      <w:bookmarkStart w:id="1" w:name="bookmark6"/>
    </w:p>
    <w:bookmarkEnd w:id="1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3E7CE3" w:rsidRPr="003E7CE3" w14:paraId="7D99B1D4" w14:textId="77777777" w:rsidTr="003B5C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2FEC40" w14:textId="77777777" w:rsidR="00265339" w:rsidRPr="003E7CE3" w:rsidRDefault="00265339" w:rsidP="003E7CE3">
            <w:pPr>
              <w:tabs>
                <w:tab w:val="left" w:pos="142"/>
              </w:tabs>
              <w:ind w:firstLine="709"/>
            </w:pPr>
          </w:p>
        </w:tc>
        <w:tc>
          <w:tcPr>
            <w:tcW w:w="0" w:type="auto"/>
            <w:vAlign w:val="center"/>
            <w:hideMark/>
          </w:tcPr>
          <w:p w14:paraId="4187461E" w14:textId="77777777" w:rsidR="00265339" w:rsidRPr="003E7CE3" w:rsidRDefault="00265339" w:rsidP="003E7CE3">
            <w:pPr>
              <w:tabs>
                <w:tab w:val="left" w:pos="142"/>
              </w:tabs>
              <w:ind w:firstLine="709"/>
            </w:pPr>
          </w:p>
        </w:tc>
      </w:tr>
      <w:tr w:rsidR="005F5C7D" w:rsidRPr="003E7CE3" w14:paraId="4FA6EA86" w14:textId="77777777" w:rsidTr="003B5C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48166B" w14:textId="77777777" w:rsidR="004F751F" w:rsidRDefault="004F751F" w:rsidP="004F751F">
            <w:pPr>
              <w:pStyle w:val="11"/>
              <w:keepNext/>
              <w:keepLines/>
              <w:shd w:val="clear" w:color="auto" w:fill="auto"/>
              <w:tabs>
                <w:tab w:val="left" w:pos="142"/>
              </w:tabs>
              <w:spacing w:after="0" w:line="240" w:lineRule="auto"/>
              <w:ind w:right="23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Pr="003E7CE3">
              <w:rPr>
                <w:sz w:val="28"/>
                <w:szCs w:val="28"/>
              </w:rPr>
              <w:t xml:space="preserve"> Перечень вопросов, выносимых для проверки </w:t>
            </w:r>
          </w:p>
          <w:p w14:paraId="4490B8D9" w14:textId="77777777" w:rsidR="004F751F" w:rsidRPr="003E7CE3" w:rsidRDefault="004F751F" w:rsidP="004F751F">
            <w:pPr>
              <w:pStyle w:val="11"/>
              <w:keepNext/>
              <w:keepLines/>
              <w:shd w:val="clear" w:color="auto" w:fill="auto"/>
              <w:tabs>
                <w:tab w:val="left" w:pos="142"/>
              </w:tabs>
              <w:spacing w:after="0" w:line="240" w:lineRule="auto"/>
              <w:ind w:right="23" w:firstLine="709"/>
              <w:rPr>
                <w:sz w:val="28"/>
                <w:szCs w:val="28"/>
              </w:rPr>
            </w:pPr>
            <w:r w:rsidRPr="003E7CE3">
              <w:rPr>
                <w:sz w:val="28"/>
                <w:szCs w:val="28"/>
              </w:rPr>
              <w:t>на государственном экзамене</w:t>
            </w:r>
          </w:p>
          <w:p w14:paraId="7F103C96" w14:textId="77777777" w:rsidR="004F751F" w:rsidRDefault="004F751F" w:rsidP="004F751F">
            <w:pPr>
              <w:pStyle w:val="11"/>
              <w:keepNext/>
              <w:keepLines/>
              <w:shd w:val="clear" w:color="auto" w:fill="auto"/>
              <w:spacing w:after="0" w:line="240" w:lineRule="auto"/>
              <w:ind w:right="23" w:firstLine="567"/>
              <w:rPr>
                <w:sz w:val="28"/>
                <w:szCs w:val="28"/>
              </w:rPr>
            </w:pPr>
          </w:p>
          <w:p w14:paraId="2CF14BF1" w14:textId="77777777" w:rsidR="004F751F" w:rsidRPr="00660813" w:rsidRDefault="00647FD5" w:rsidP="004F751F">
            <w:pPr>
              <w:pStyle w:val="11"/>
              <w:keepNext/>
              <w:keepLines/>
              <w:shd w:val="clear" w:color="auto" w:fill="auto"/>
              <w:spacing w:after="0" w:line="240" w:lineRule="auto"/>
              <w:ind w:right="23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 </w:t>
            </w:r>
            <w:r w:rsidR="004F751F" w:rsidRPr="00660813">
              <w:rPr>
                <w:sz w:val="28"/>
                <w:szCs w:val="28"/>
              </w:rPr>
              <w:t>Перечень вопросов, выносимых на государственный экзамен</w:t>
            </w:r>
          </w:p>
          <w:p w14:paraId="3FFB235C" w14:textId="77777777" w:rsidR="004F751F" w:rsidRPr="00660813" w:rsidRDefault="004F751F" w:rsidP="004F751F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567"/>
              <w:rPr>
                <w:sz w:val="28"/>
                <w:szCs w:val="28"/>
              </w:rPr>
            </w:pPr>
            <w:bookmarkStart w:id="2" w:name="bookmark8"/>
            <w:r w:rsidRPr="00660813">
              <w:rPr>
                <w:sz w:val="28"/>
                <w:szCs w:val="28"/>
              </w:rPr>
              <w:t>Педагогика и психология высшей школы</w:t>
            </w:r>
            <w:bookmarkEnd w:id="2"/>
          </w:p>
          <w:p w14:paraId="20884CDA" w14:textId="77777777" w:rsidR="004F751F" w:rsidRPr="00660813" w:rsidRDefault="004F751F" w:rsidP="004F751F">
            <w:pPr>
              <w:ind w:firstLine="567"/>
              <w:jc w:val="both"/>
              <w:rPr>
                <w:sz w:val="28"/>
                <w:szCs w:val="28"/>
              </w:rPr>
            </w:pPr>
            <w:bookmarkStart w:id="3" w:name="bookmark9"/>
            <w:r w:rsidRPr="00660813">
              <w:rPr>
                <w:sz w:val="28"/>
                <w:szCs w:val="28"/>
              </w:rPr>
              <w:t>1.Ведущие тенденции развития высшего образования в России и за рубежом в современных условиях. </w:t>
            </w:r>
          </w:p>
          <w:p w14:paraId="27F9052A" w14:textId="77777777" w:rsidR="004F751F" w:rsidRPr="00660813" w:rsidRDefault="004F751F" w:rsidP="004F751F">
            <w:pPr>
              <w:ind w:firstLine="567"/>
              <w:jc w:val="both"/>
              <w:rPr>
                <w:sz w:val="28"/>
                <w:szCs w:val="28"/>
              </w:rPr>
            </w:pPr>
            <w:r w:rsidRPr="00660813">
              <w:rPr>
                <w:sz w:val="28"/>
                <w:szCs w:val="28"/>
              </w:rPr>
              <w:t>2. </w:t>
            </w:r>
            <w:proofErr w:type="spellStart"/>
            <w:r w:rsidRPr="00660813">
              <w:rPr>
                <w:sz w:val="28"/>
                <w:szCs w:val="28"/>
              </w:rPr>
              <w:t>Компетентностный</w:t>
            </w:r>
            <w:proofErr w:type="spellEnd"/>
            <w:r w:rsidRPr="00660813">
              <w:rPr>
                <w:sz w:val="28"/>
                <w:szCs w:val="28"/>
              </w:rPr>
              <w:t> подход как основа модернизации Российского образования. </w:t>
            </w:r>
          </w:p>
          <w:p w14:paraId="1747D80E" w14:textId="77777777" w:rsidR="004F751F" w:rsidRPr="00660813" w:rsidRDefault="004F751F" w:rsidP="004F751F">
            <w:pPr>
              <w:ind w:firstLine="567"/>
              <w:jc w:val="both"/>
              <w:rPr>
                <w:sz w:val="28"/>
                <w:szCs w:val="28"/>
              </w:rPr>
            </w:pPr>
            <w:r w:rsidRPr="00660813">
              <w:rPr>
                <w:sz w:val="28"/>
                <w:szCs w:val="28"/>
              </w:rPr>
              <w:t>3. Система антропологических наук и место в ней педагогики и психологии. Проблема диалектической взаимосвязи педагогики и психологии.</w:t>
            </w:r>
          </w:p>
          <w:p w14:paraId="3A38429D" w14:textId="77777777" w:rsidR="004F751F" w:rsidRPr="00660813" w:rsidRDefault="004F751F" w:rsidP="004F751F">
            <w:pPr>
              <w:ind w:firstLine="567"/>
              <w:jc w:val="both"/>
              <w:rPr>
                <w:sz w:val="28"/>
                <w:szCs w:val="28"/>
              </w:rPr>
            </w:pPr>
            <w:r w:rsidRPr="00660813">
              <w:rPr>
                <w:sz w:val="28"/>
                <w:szCs w:val="28"/>
              </w:rPr>
              <w:t>4. Методологические основы педагогики высшей школы: понятийный аппарат, принципы, цели и задачи.</w:t>
            </w:r>
          </w:p>
          <w:p w14:paraId="1B605D59" w14:textId="77777777" w:rsidR="004F751F" w:rsidRPr="00660813" w:rsidRDefault="004F751F" w:rsidP="004F751F">
            <w:pPr>
              <w:ind w:firstLine="567"/>
              <w:rPr>
                <w:sz w:val="28"/>
                <w:szCs w:val="28"/>
              </w:rPr>
            </w:pPr>
            <w:r w:rsidRPr="00660813">
              <w:rPr>
                <w:sz w:val="28"/>
                <w:szCs w:val="28"/>
              </w:rPr>
              <w:t>5. Инновационная составляющая развития медицинского вуза.</w:t>
            </w:r>
          </w:p>
          <w:p w14:paraId="5AE9F0C7" w14:textId="77777777" w:rsidR="004F751F" w:rsidRPr="00660813" w:rsidRDefault="004F751F" w:rsidP="004F751F">
            <w:pPr>
              <w:ind w:firstLine="567"/>
              <w:jc w:val="both"/>
              <w:rPr>
                <w:sz w:val="28"/>
                <w:szCs w:val="28"/>
              </w:rPr>
            </w:pPr>
            <w:r w:rsidRPr="00660813">
              <w:rPr>
                <w:sz w:val="28"/>
                <w:szCs w:val="28"/>
              </w:rPr>
              <w:t>6. Современные технологии в образовательном процессе высшей школе: традиции и инновации. </w:t>
            </w:r>
          </w:p>
          <w:p w14:paraId="5BC6ED24" w14:textId="77777777" w:rsidR="004F751F" w:rsidRPr="00660813" w:rsidRDefault="004F751F" w:rsidP="004F751F">
            <w:pPr>
              <w:ind w:firstLine="567"/>
              <w:rPr>
                <w:sz w:val="28"/>
                <w:szCs w:val="28"/>
              </w:rPr>
            </w:pPr>
            <w:r w:rsidRPr="00660813">
              <w:rPr>
                <w:sz w:val="28"/>
                <w:szCs w:val="28"/>
              </w:rPr>
              <w:t>7. Основы дидактики высшей школы.</w:t>
            </w:r>
          </w:p>
          <w:p w14:paraId="798458AA" w14:textId="77777777" w:rsidR="004F751F" w:rsidRPr="00660813" w:rsidRDefault="004F751F" w:rsidP="004F751F">
            <w:pPr>
              <w:ind w:firstLine="567"/>
              <w:jc w:val="both"/>
              <w:rPr>
                <w:sz w:val="28"/>
                <w:szCs w:val="28"/>
              </w:rPr>
            </w:pPr>
            <w:r w:rsidRPr="00660813">
              <w:rPr>
                <w:sz w:val="28"/>
                <w:szCs w:val="28"/>
              </w:rPr>
              <w:t>8. Методология и методы психолого-педагогических исследований в высшей школе.</w:t>
            </w:r>
          </w:p>
          <w:p w14:paraId="654A62BF" w14:textId="77777777" w:rsidR="004F751F" w:rsidRPr="00660813" w:rsidRDefault="004F751F" w:rsidP="004F751F">
            <w:pPr>
              <w:ind w:firstLine="567"/>
              <w:rPr>
                <w:sz w:val="28"/>
                <w:szCs w:val="28"/>
              </w:rPr>
            </w:pPr>
            <w:r w:rsidRPr="00660813">
              <w:rPr>
                <w:sz w:val="28"/>
                <w:szCs w:val="28"/>
              </w:rPr>
              <w:t>9. </w:t>
            </w:r>
            <w:proofErr w:type="spellStart"/>
            <w:r w:rsidRPr="00660813">
              <w:rPr>
                <w:sz w:val="28"/>
                <w:szCs w:val="28"/>
              </w:rPr>
              <w:t>Профессиограмма</w:t>
            </w:r>
            <w:proofErr w:type="spellEnd"/>
            <w:r w:rsidRPr="00660813">
              <w:rPr>
                <w:sz w:val="28"/>
                <w:szCs w:val="28"/>
              </w:rPr>
              <w:t> преподавателя высшей школы.</w:t>
            </w:r>
          </w:p>
          <w:p w14:paraId="71BB364A" w14:textId="77777777" w:rsidR="004F751F" w:rsidRPr="00660813" w:rsidRDefault="004F751F" w:rsidP="004F751F">
            <w:pPr>
              <w:ind w:firstLine="567"/>
              <w:rPr>
                <w:sz w:val="28"/>
                <w:szCs w:val="28"/>
              </w:rPr>
            </w:pPr>
            <w:r w:rsidRPr="00660813">
              <w:rPr>
                <w:sz w:val="28"/>
                <w:szCs w:val="28"/>
              </w:rPr>
              <w:t>10. Социально-психологический портрет современного студента. </w:t>
            </w:r>
          </w:p>
          <w:p w14:paraId="361EAD38" w14:textId="77777777" w:rsidR="004F751F" w:rsidRPr="00660813" w:rsidRDefault="004F751F" w:rsidP="004F751F">
            <w:pPr>
              <w:ind w:firstLine="567"/>
              <w:jc w:val="both"/>
              <w:rPr>
                <w:sz w:val="28"/>
                <w:szCs w:val="28"/>
              </w:rPr>
            </w:pPr>
            <w:r w:rsidRPr="00660813">
              <w:rPr>
                <w:sz w:val="28"/>
                <w:szCs w:val="28"/>
              </w:rPr>
              <w:t>11. Лекция как ведущий метод обучения в вузе: сущность, структура, особенности проведения. </w:t>
            </w:r>
          </w:p>
          <w:p w14:paraId="51E80C64" w14:textId="77777777" w:rsidR="004F751F" w:rsidRPr="00660813" w:rsidRDefault="004F751F" w:rsidP="004F751F">
            <w:pPr>
              <w:ind w:firstLine="567"/>
              <w:jc w:val="both"/>
              <w:rPr>
                <w:sz w:val="28"/>
                <w:szCs w:val="28"/>
              </w:rPr>
            </w:pPr>
            <w:r w:rsidRPr="00660813">
              <w:rPr>
                <w:sz w:val="28"/>
                <w:szCs w:val="28"/>
              </w:rPr>
              <w:t>12. Нетрадиционные виды лекций, особенности их организации и проведения. </w:t>
            </w:r>
          </w:p>
          <w:p w14:paraId="4E304A5E" w14:textId="77777777" w:rsidR="004F751F" w:rsidRPr="00660813" w:rsidRDefault="004F751F" w:rsidP="004F751F">
            <w:pPr>
              <w:ind w:firstLine="567"/>
              <w:jc w:val="both"/>
              <w:rPr>
                <w:sz w:val="28"/>
                <w:szCs w:val="28"/>
              </w:rPr>
            </w:pPr>
            <w:r w:rsidRPr="00660813">
              <w:rPr>
                <w:sz w:val="28"/>
                <w:szCs w:val="28"/>
              </w:rPr>
              <w:t>13. Активные и интерактивные методы обучения, их классификация.</w:t>
            </w:r>
          </w:p>
          <w:p w14:paraId="2DA1E386" w14:textId="77777777" w:rsidR="004F751F" w:rsidRPr="00660813" w:rsidRDefault="004F751F" w:rsidP="004F751F">
            <w:pPr>
              <w:ind w:firstLine="567"/>
              <w:jc w:val="both"/>
              <w:rPr>
                <w:sz w:val="28"/>
                <w:szCs w:val="28"/>
              </w:rPr>
            </w:pPr>
            <w:r w:rsidRPr="00660813">
              <w:rPr>
                <w:sz w:val="28"/>
                <w:szCs w:val="28"/>
              </w:rPr>
              <w:t>14. Психолого-педагогические основы активных и интерактивных методов обучения в вузе.</w:t>
            </w:r>
          </w:p>
          <w:p w14:paraId="36A24A52" w14:textId="77777777" w:rsidR="004F751F" w:rsidRPr="00660813" w:rsidRDefault="004F751F" w:rsidP="004F751F">
            <w:pPr>
              <w:ind w:firstLine="567"/>
              <w:jc w:val="both"/>
              <w:rPr>
                <w:sz w:val="28"/>
                <w:szCs w:val="28"/>
              </w:rPr>
            </w:pPr>
            <w:r w:rsidRPr="00660813">
              <w:rPr>
                <w:sz w:val="28"/>
                <w:szCs w:val="28"/>
              </w:rPr>
              <w:t>15. Дистанционное образование как инновационная форма обучения в медицинских вузах.</w:t>
            </w:r>
          </w:p>
          <w:p w14:paraId="0B09FFF0" w14:textId="77777777" w:rsidR="004F751F" w:rsidRPr="00660813" w:rsidRDefault="004F751F" w:rsidP="004F751F">
            <w:pPr>
              <w:ind w:firstLine="567"/>
              <w:jc w:val="both"/>
              <w:rPr>
                <w:sz w:val="28"/>
                <w:szCs w:val="28"/>
              </w:rPr>
            </w:pPr>
            <w:r w:rsidRPr="00660813">
              <w:rPr>
                <w:sz w:val="28"/>
                <w:szCs w:val="28"/>
              </w:rPr>
              <w:t>16. Методика организации и проведения семинарского занятия в современной вузовской практике.</w:t>
            </w:r>
          </w:p>
          <w:p w14:paraId="19AC4CFE" w14:textId="77777777" w:rsidR="004F751F" w:rsidRPr="00660813" w:rsidRDefault="004F751F" w:rsidP="004F751F">
            <w:pPr>
              <w:ind w:firstLine="567"/>
              <w:jc w:val="both"/>
              <w:rPr>
                <w:sz w:val="28"/>
                <w:szCs w:val="28"/>
              </w:rPr>
            </w:pPr>
            <w:r w:rsidRPr="00660813">
              <w:rPr>
                <w:sz w:val="28"/>
                <w:szCs w:val="28"/>
              </w:rPr>
              <w:t>17. Методика организации и проведения практических и лабораторных занятий.</w:t>
            </w:r>
          </w:p>
          <w:p w14:paraId="02126599" w14:textId="77777777" w:rsidR="004F751F" w:rsidRPr="00660813" w:rsidRDefault="004F751F" w:rsidP="004F751F">
            <w:pPr>
              <w:ind w:firstLine="567"/>
              <w:jc w:val="both"/>
              <w:rPr>
                <w:sz w:val="28"/>
                <w:szCs w:val="28"/>
              </w:rPr>
            </w:pPr>
            <w:r w:rsidRPr="00660813">
              <w:rPr>
                <w:sz w:val="28"/>
                <w:szCs w:val="28"/>
              </w:rPr>
              <w:t>18. Формы и методы активизации познавательной деятельности студентов. </w:t>
            </w:r>
          </w:p>
          <w:p w14:paraId="16D05056" w14:textId="77777777" w:rsidR="004F751F" w:rsidRPr="00660813" w:rsidRDefault="004F751F" w:rsidP="004F751F">
            <w:pPr>
              <w:ind w:firstLine="567"/>
              <w:jc w:val="both"/>
              <w:rPr>
                <w:sz w:val="28"/>
                <w:szCs w:val="28"/>
              </w:rPr>
            </w:pPr>
            <w:r w:rsidRPr="00660813">
              <w:rPr>
                <w:sz w:val="28"/>
                <w:szCs w:val="28"/>
              </w:rPr>
              <w:t>19. Формы и методы педагогического контроля в вузе. Примеры различных видов контроля.</w:t>
            </w:r>
          </w:p>
          <w:p w14:paraId="50A6BE19" w14:textId="77777777" w:rsidR="004F751F" w:rsidRPr="00660813" w:rsidRDefault="004F751F" w:rsidP="004F751F">
            <w:pPr>
              <w:ind w:firstLine="567"/>
              <w:jc w:val="both"/>
              <w:rPr>
                <w:sz w:val="28"/>
                <w:szCs w:val="28"/>
              </w:rPr>
            </w:pPr>
            <w:r w:rsidRPr="00660813">
              <w:rPr>
                <w:sz w:val="28"/>
                <w:szCs w:val="28"/>
              </w:rPr>
              <w:t>20. Методы и формы самостоятельной работы студентов. Примеры репродуктивных, частично-поисковых и творческих видов работ. </w:t>
            </w:r>
          </w:p>
          <w:p w14:paraId="27D7A12C" w14:textId="77777777" w:rsidR="004F751F" w:rsidRPr="00660813" w:rsidRDefault="004F751F" w:rsidP="004F751F">
            <w:pPr>
              <w:ind w:firstLine="567"/>
              <w:jc w:val="both"/>
              <w:rPr>
                <w:sz w:val="28"/>
                <w:szCs w:val="28"/>
              </w:rPr>
            </w:pPr>
            <w:r w:rsidRPr="00660813">
              <w:rPr>
                <w:sz w:val="28"/>
                <w:szCs w:val="28"/>
              </w:rPr>
              <w:t>21. Организация исследовательской и проектной деятельности студентов (на примере своей специальности). </w:t>
            </w:r>
          </w:p>
          <w:p w14:paraId="164ED188" w14:textId="77777777" w:rsidR="004F751F" w:rsidRPr="00660813" w:rsidRDefault="004F751F" w:rsidP="004F751F">
            <w:pPr>
              <w:ind w:firstLine="567"/>
              <w:jc w:val="both"/>
              <w:rPr>
                <w:sz w:val="28"/>
                <w:szCs w:val="28"/>
              </w:rPr>
            </w:pPr>
            <w:r w:rsidRPr="00660813">
              <w:rPr>
                <w:sz w:val="28"/>
                <w:szCs w:val="28"/>
              </w:rPr>
              <w:t>22. Современные информационные технологии в образовательном процессе вуза.</w:t>
            </w:r>
          </w:p>
          <w:p w14:paraId="68C8F8E3" w14:textId="77777777" w:rsidR="004F751F" w:rsidRPr="00660813" w:rsidRDefault="004F751F" w:rsidP="004F751F">
            <w:pPr>
              <w:ind w:firstLine="567"/>
              <w:jc w:val="both"/>
              <w:rPr>
                <w:sz w:val="28"/>
                <w:szCs w:val="28"/>
              </w:rPr>
            </w:pPr>
            <w:r w:rsidRPr="00660813">
              <w:rPr>
                <w:sz w:val="28"/>
                <w:szCs w:val="28"/>
              </w:rPr>
              <w:lastRenderedPageBreak/>
              <w:t>23. Мультимедиа как дидактическое средство высшей школы.</w:t>
            </w:r>
          </w:p>
          <w:p w14:paraId="01011C4C" w14:textId="77777777" w:rsidR="004F751F" w:rsidRPr="00660813" w:rsidRDefault="004F751F" w:rsidP="004F751F">
            <w:pPr>
              <w:ind w:firstLine="567"/>
              <w:jc w:val="both"/>
              <w:rPr>
                <w:sz w:val="28"/>
                <w:szCs w:val="28"/>
              </w:rPr>
            </w:pPr>
            <w:r w:rsidRPr="00660813">
              <w:rPr>
                <w:sz w:val="28"/>
                <w:szCs w:val="28"/>
              </w:rPr>
              <w:t>24. Конфликтные ситуации в педагогическом общении и способы их преодоления.</w:t>
            </w:r>
          </w:p>
          <w:p w14:paraId="22A73E71" w14:textId="77777777" w:rsidR="004F751F" w:rsidRPr="00660813" w:rsidRDefault="004F751F" w:rsidP="004F751F">
            <w:pPr>
              <w:ind w:firstLine="567"/>
              <w:jc w:val="both"/>
              <w:rPr>
                <w:sz w:val="28"/>
                <w:szCs w:val="28"/>
              </w:rPr>
            </w:pPr>
            <w:r w:rsidRPr="00660813">
              <w:rPr>
                <w:sz w:val="28"/>
                <w:szCs w:val="28"/>
              </w:rPr>
              <w:t>25. Сравнительный анализ подготовки преподавателя высшей школы в России и за рубежом (на примере конкретной страны).</w:t>
            </w:r>
          </w:p>
          <w:p w14:paraId="05133CB0" w14:textId="77777777" w:rsidR="004F751F" w:rsidRPr="00660813" w:rsidRDefault="004F751F" w:rsidP="004F751F">
            <w:pPr>
              <w:ind w:firstLine="567"/>
              <w:jc w:val="both"/>
              <w:rPr>
                <w:sz w:val="28"/>
                <w:szCs w:val="28"/>
              </w:rPr>
            </w:pPr>
            <w:r w:rsidRPr="00660813">
              <w:rPr>
                <w:sz w:val="28"/>
                <w:szCs w:val="28"/>
              </w:rPr>
              <w:t>26. Эмоциональное выгорание в педагогической профессии: причины и способы профилактики. Понятие, причины и виды профессиональной педагогической деформации.</w:t>
            </w:r>
          </w:p>
          <w:p w14:paraId="4E0BDD6D" w14:textId="77777777" w:rsidR="004F751F" w:rsidRPr="00660813" w:rsidRDefault="004F751F" w:rsidP="004F751F">
            <w:pPr>
              <w:ind w:firstLine="567"/>
              <w:jc w:val="both"/>
              <w:rPr>
                <w:sz w:val="28"/>
                <w:szCs w:val="28"/>
              </w:rPr>
            </w:pPr>
            <w:r w:rsidRPr="00660813">
              <w:rPr>
                <w:sz w:val="28"/>
                <w:szCs w:val="28"/>
              </w:rPr>
              <w:t>27. Социально-психологический портрет современного студента. </w:t>
            </w:r>
          </w:p>
          <w:p w14:paraId="383A8A9C" w14:textId="77777777" w:rsidR="004F751F" w:rsidRPr="00660813" w:rsidRDefault="004F751F" w:rsidP="004F751F">
            <w:pPr>
              <w:ind w:firstLine="567"/>
              <w:jc w:val="both"/>
              <w:rPr>
                <w:sz w:val="28"/>
                <w:szCs w:val="28"/>
              </w:rPr>
            </w:pPr>
            <w:r w:rsidRPr="00660813">
              <w:rPr>
                <w:sz w:val="28"/>
                <w:szCs w:val="28"/>
              </w:rPr>
              <w:t>28. Педагог высшей школы – творчески саморазвивающаяся личность.</w:t>
            </w:r>
          </w:p>
          <w:p w14:paraId="38E442F6" w14:textId="77777777" w:rsidR="004F751F" w:rsidRPr="00660813" w:rsidRDefault="004F751F" w:rsidP="004F751F">
            <w:pPr>
              <w:ind w:firstLine="567"/>
              <w:jc w:val="both"/>
              <w:rPr>
                <w:sz w:val="28"/>
                <w:szCs w:val="28"/>
              </w:rPr>
            </w:pPr>
            <w:r w:rsidRPr="00660813">
              <w:rPr>
                <w:sz w:val="28"/>
                <w:szCs w:val="28"/>
              </w:rPr>
              <w:t>29. Модульное построение содержания дисциплины и рейтинговый контроль.</w:t>
            </w:r>
          </w:p>
          <w:p w14:paraId="27E9AB5D" w14:textId="77777777" w:rsidR="004F751F" w:rsidRPr="00660813" w:rsidRDefault="004F751F" w:rsidP="004F751F">
            <w:pPr>
              <w:ind w:firstLine="567"/>
              <w:jc w:val="both"/>
              <w:rPr>
                <w:sz w:val="28"/>
                <w:szCs w:val="28"/>
              </w:rPr>
            </w:pPr>
            <w:r w:rsidRPr="00660813">
              <w:rPr>
                <w:sz w:val="28"/>
                <w:szCs w:val="28"/>
              </w:rPr>
              <w:t>30. Педагогический мониторинг как системная диагностика качества образования.</w:t>
            </w:r>
          </w:p>
          <w:p w14:paraId="4A5FDA03" w14:textId="77777777" w:rsidR="004F751F" w:rsidRPr="00660813" w:rsidRDefault="004F751F" w:rsidP="004F751F">
            <w:pPr>
              <w:ind w:firstLine="567"/>
              <w:jc w:val="both"/>
              <w:rPr>
                <w:sz w:val="28"/>
                <w:szCs w:val="28"/>
              </w:rPr>
            </w:pPr>
            <w:r w:rsidRPr="00660813">
              <w:rPr>
                <w:sz w:val="28"/>
                <w:szCs w:val="28"/>
              </w:rPr>
              <w:t>31. Профессиональное воспитание студентов: сущность, направления, методы и проблемы.</w:t>
            </w:r>
          </w:p>
          <w:p w14:paraId="5A3B8D04" w14:textId="77777777" w:rsidR="004F751F" w:rsidRPr="00660813" w:rsidRDefault="004F751F" w:rsidP="004F751F">
            <w:pPr>
              <w:ind w:firstLine="567"/>
              <w:jc w:val="both"/>
              <w:rPr>
                <w:sz w:val="28"/>
                <w:szCs w:val="28"/>
              </w:rPr>
            </w:pPr>
            <w:r w:rsidRPr="00660813">
              <w:rPr>
                <w:sz w:val="28"/>
                <w:szCs w:val="28"/>
              </w:rPr>
              <w:t>32. Психологические особенности развития личности студента в процессе обучения и воспитания в вузе.</w:t>
            </w:r>
          </w:p>
          <w:p w14:paraId="399DA9D2" w14:textId="77777777" w:rsidR="004F751F" w:rsidRPr="00660813" w:rsidRDefault="004F751F" w:rsidP="004F751F">
            <w:pPr>
              <w:ind w:firstLine="567"/>
              <w:jc w:val="both"/>
              <w:rPr>
                <w:sz w:val="28"/>
                <w:szCs w:val="28"/>
              </w:rPr>
            </w:pPr>
            <w:r w:rsidRPr="00660813">
              <w:rPr>
                <w:sz w:val="28"/>
                <w:szCs w:val="28"/>
              </w:rPr>
              <w:t>33. Психология деятельности и проблемы обучения в высшей школе.</w:t>
            </w:r>
          </w:p>
          <w:p w14:paraId="7088AF2F" w14:textId="77777777" w:rsidR="004F751F" w:rsidRPr="00660813" w:rsidRDefault="004F751F" w:rsidP="004F751F">
            <w:pPr>
              <w:ind w:firstLine="567"/>
              <w:jc w:val="both"/>
              <w:rPr>
                <w:sz w:val="28"/>
                <w:szCs w:val="28"/>
              </w:rPr>
            </w:pPr>
            <w:r w:rsidRPr="00660813">
              <w:rPr>
                <w:sz w:val="28"/>
                <w:szCs w:val="28"/>
              </w:rPr>
              <w:t>34. Психологический смысл единства воспитания и обучения студентов.</w:t>
            </w:r>
          </w:p>
          <w:p w14:paraId="46B58C5E" w14:textId="77777777" w:rsidR="004F751F" w:rsidRPr="00660813" w:rsidRDefault="004F751F" w:rsidP="004F751F">
            <w:pPr>
              <w:ind w:firstLine="567"/>
              <w:jc w:val="both"/>
              <w:rPr>
                <w:sz w:val="28"/>
                <w:szCs w:val="28"/>
              </w:rPr>
            </w:pPr>
            <w:r w:rsidRPr="00660813">
              <w:rPr>
                <w:sz w:val="28"/>
                <w:szCs w:val="28"/>
              </w:rPr>
              <w:t>35. Психолого-педагогические основы организации педагогической деятельности в высшей школе.</w:t>
            </w:r>
          </w:p>
          <w:bookmarkEnd w:id="3"/>
          <w:p w14:paraId="3DD6DA60" w14:textId="77777777" w:rsidR="005F5C7D" w:rsidRPr="003E7CE3" w:rsidRDefault="005F5C7D" w:rsidP="003E7CE3">
            <w:pPr>
              <w:tabs>
                <w:tab w:val="left" w:pos="142"/>
              </w:tabs>
              <w:ind w:firstLine="709"/>
            </w:pPr>
          </w:p>
        </w:tc>
        <w:tc>
          <w:tcPr>
            <w:tcW w:w="0" w:type="auto"/>
            <w:vAlign w:val="center"/>
            <w:hideMark/>
          </w:tcPr>
          <w:p w14:paraId="768461C0" w14:textId="77777777" w:rsidR="005F5C7D" w:rsidRPr="003E7CE3" w:rsidRDefault="005F5C7D" w:rsidP="003E7CE3">
            <w:pPr>
              <w:tabs>
                <w:tab w:val="left" w:pos="142"/>
              </w:tabs>
              <w:ind w:firstLine="709"/>
            </w:pPr>
          </w:p>
        </w:tc>
      </w:tr>
      <w:tr w:rsidR="005F5C7D" w:rsidRPr="003E7CE3" w14:paraId="78F33227" w14:textId="77777777" w:rsidTr="003B5C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80068C" w14:textId="77777777" w:rsidR="005F5C7D" w:rsidRDefault="005F5C7D" w:rsidP="004F751F">
            <w:pPr>
              <w:ind w:firstLine="567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378809F8" w14:textId="77777777" w:rsidR="005F5C7D" w:rsidRPr="003E7CE3" w:rsidRDefault="005F5C7D" w:rsidP="003E7CE3">
            <w:pPr>
              <w:tabs>
                <w:tab w:val="left" w:pos="142"/>
              </w:tabs>
              <w:ind w:firstLine="709"/>
            </w:pPr>
          </w:p>
        </w:tc>
      </w:tr>
    </w:tbl>
    <w:p w14:paraId="24D7F1D0" w14:textId="77777777" w:rsidR="004F751F" w:rsidRPr="000137CD" w:rsidRDefault="00647FD5" w:rsidP="004F751F">
      <w:pPr>
        <w:jc w:val="center"/>
        <w:rPr>
          <w:b/>
          <w:sz w:val="28"/>
          <w:szCs w:val="28"/>
        </w:rPr>
      </w:pPr>
      <w:bookmarkStart w:id="4" w:name="bookmark10"/>
      <w:r>
        <w:rPr>
          <w:b/>
          <w:sz w:val="28"/>
          <w:szCs w:val="28"/>
        </w:rPr>
        <w:t xml:space="preserve">2.2 </w:t>
      </w:r>
      <w:r w:rsidR="004F751F" w:rsidRPr="000137CD">
        <w:rPr>
          <w:b/>
          <w:sz w:val="28"/>
          <w:szCs w:val="28"/>
        </w:rPr>
        <w:t>Вопросы для подготовки к государственному аттестационному испытанию в форме государственного экзамена по направлению подготовки 31.06.01 Клиническая медицина</w:t>
      </w:r>
    </w:p>
    <w:p w14:paraId="0B6484EB" w14:textId="77777777" w:rsidR="004F751F" w:rsidRDefault="004F751F" w:rsidP="004F751F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0"/>
        <w:rPr>
          <w:sz w:val="28"/>
          <w:szCs w:val="28"/>
        </w:rPr>
      </w:pPr>
      <w:r w:rsidRPr="000137CD">
        <w:rPr>
          <w:b w:val="0"/>
          <w:sz w:val="28"/>
          <w:szCs w:val="28"/>
        </w:rPr>
        <w:t xml:space="preserve">направленность (профиль) </w:t>
      </w:r>
      <w:r w:rsidR="00DB4A93">
        <w:rPr>
          <w:b w:val="0"/>
          <w:sz w:val="28"/>
          <w:szCs w:val="28"/>
        </w:rPr>
        <w:t>Фтизиатрия</w:t>
      </w:r>
    </w:p>
    <w:p w14:paraId="2A4BE25F" w14:textId="77777777" w:rsidR="00103E29" w:rsidRPr="00DB4A93" w:rsidRDefault="00103E29" w:rsidP="00DB4A93">
      <w:pPr>
        <w:jc w:val="both"/>
        <w:rPr>
          <w:sz w:val="28"/>
          <w:szCs w:val="28"/>
        </w:rPr>
      </w:pPr>
    </w:p>
    <w:p w14:paraId="3C38166D" w14:textId="77777777" w:rsidR="00DB4A93" w:rsidRPr="00DB4A93" w:rsidRDefault="00DB4A93" w:rsidP="00DB4A93">
      <w:pPr>
        <w:suppressAutoHyphens/>
        <w:jc w:val="center"/>
        <w:rPr>
          <w:b/>
          <w:bCs/>
          <w:sz w:val="28"/>
          <w:szCs w:val="28"/>
        </w:rPr>
      </w:pPr>
      <w:r w:rsidRPr="00DB4A93">
        <w:rPr>
          <w:b/>
          <w:bCs/>
          <w:sz w:val="28"/>
          <w:szCs w:val="28"/>
        </w:rPr>
        <w:t>Теоретическая фтизиатрия</w:t>
      </w:r>
    </w:p>
    <w:p w14:paraId="4EC12B1D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1. Возбудитель туберкулеза – морфологическая и функциональная характеристика, механизмы изменчивости и развития резистентности.</w:t>
      </w:r>
    </w:p>
    <w:p w14:paraId="639FD75E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 xml:space="preserve">2. </w:t>
      </w:r>
      <w:proofErr w:type="spellStart"/>
      <w:r w:rsidRPr="00DB4A93">
        <w:rPr>
          <w:sz w:val="28"/>
          <w:szCs w:val="28"/>
        </w:rPr>
        <w:t>Микобактериозы</w:t>
      </w:r>
      <w:proofErr w:type="spellEnd"/>
      <w:r w:rsidRPr="00DB4A93">
        <w:rPr>
          <w:sz w:val="28"/>
          <w:szCs w:val="28"/>
        </w:rPr>
        <w:t xml:space="preserve"> – определение, виды микобактерий, значение </w:t>
      </w:r>
      <w:proofErr w:type="spellStart"/>
      <w:r w:rsidRPr="00DB4A93">
        <w:rPr>
          <w:sz w:val="28"/>
          <w:szCs w:val="28"/>
        </w:rPr>
        <w:t>микобактериозов</w:t>
      </w:r>
      <w:proofErr w:type="spellEnd"/>
      <w:r w:rsidRPr="00DB4A93">
        <w:rPr>
          <w:sz w:val="28"/>
          <w:szCs w:val="28"/>
        </w:rPr>
        <w:t xml:space="preserve"> в практической медицине.</w:t>
      </w:r>
    </w:p>
    <w:p w14:paraId="06161734" w14:textId="77777777" w:rsidR="00DB4A93" w:rsidRPr="00DB4A93" w:rsidRDefault="00DB4A93" w:rsidP="00DB4A93">
      <w:pPr>
        <w:suppressAutoHyphens/>
        <w:rPr>
          <w:sz w:val="28"/>
          <w:szCs w:val="28"/>
        </w:rPr>
      </w:pPr>
      <w:r w:rsidRPr="00DB4A93">
        <w:rPr>
          <w:sz w:val="28"/>
          <w:szCs w:val="28"/>
        </w:rPr>
        <w:t>3. Клиническое строение легких и бронхиального дерева, доли и сегменты.</w:t>
      </w:r>
    </w:p>
    <w:p w14:paraId="1884E881" w14:textId="77777777" w:rsidR="00DB4A93" w:rsidRPr="00DB4A93" w:rsidRDefault="00DB4A93" w:rsidP="00DB4A93">
      <w:pPr>
        <w:suppressAutoHyphens/>
        <w:rPr>
          <w:sz w:val="28"/>
          <w:szCs w:val="28"/>
        </w:rPr>
      </w:pPr>
      <w:r w:rsidRPr="00DB4A93">
        <w:rPr>
          <w:sz w:val="28"/>
          <w:szCs w:val="28"/>
        </w:rPr>
        <w:t xml:space="preserve">4. Физиология легких: </w:t>
      </w:r>
      <w:proofErr w:type="spellStart"/>
      <w:r w:rsidRPr="00DB4A93">
        <w:rPr>
          <w:sz w:val="28"/>
          <w:szCs w:val="28"/>
        </w:rPr>
        <w:t>газообменная</w:t>
      </w:r>
      <w:proofErr w:type="spellEnd"/>
      <w:r w:rsidRPr="00DB4A93">
        <w:rPr>
          <w:sz w:val="28"/>
          <w:szCs w:val="28"/>
        </w:rPr>
        <w:t xml:space="preserve"> и </w:t>
      </w:r>
      <w:proofErr w:type="spellStart"/>
      <w:r w:rsidRPr="00DB4A93">
        <w:rPr>
          <w:sz w:val="28"/>
          <w:szCs w:val="28"/>
        </w:rPr>
        <w:t>негазообменные</w:t>
      </w:r>
      <w:proofErr w:type="spellEnd"/>
      <w:r w:rsidRPr="00DB4A93">
        <w:rPr>
          <w:sz w:val="28"/>
          <w:szCs w:val="28"/>
        </w:rPr>
        <w:t xml:space="preserve"> функции легких.</w:t>
      </w:r>
    </w:p>
    <w:p w14:paraId="3DD862B2" w14:textId="77777777" w:rsidR="00DB4A93" w:rsidRPr="00DB4A93" w:rsidRDefault="00DB4A93" w:rsidP="00DB4A93">
      <w:pPr>
        <w:suppressAutoHyphens/>
        <w:rPr>
          <w:sz w:val="28"/>
          <w:szCs w:val="28"/>
        </w:rPr>
      </w:pPr>
      <w:r w:rsidRPr="00DB4A93">
        <w:rPr>
          <w:sz w:val="28"/>
          <w:szCs w:val="28"/>
        </w:rPr>
        <w:t>5. Механизмы защиты легких.</w:t>
      </w:r>
    </w:p>
    <w:p w14:paraId="314F2B98" w14:textId="77777777" w:rsidR="00DB4A93" w:rsidRPr="00DB4A93" w:rsidRDefault="00DB4A93" w:rsidP="00DB4A93">
      <w:pPr>
        <w:suppressAutoHyphens/>
        <w:jc w:val="center"/>
        <w:rPr>
          <w:b/>
          <w:sz w:val="28"/>
          <w:szCs w:val="28"/>
        </w:rPr>
      </w:pPr>
    </w:p>
    <w:p w14:paraId="45483365" w14:textId="77777777" w:rsidR="00DB4A93" w:rsidRPr="00DB4A93" w:rsidRDefault="00DB4A93" w:rsidP="00DB4A93">
      <w:pPr>
        <w:suppressAutoHyphens/>
        <w:jc w:val="center"/>
        <w:rPr>
          <w:b/>
          <w:sz w:val="28"/>
          <w:szCs w:val="28"/>
        </w:rPr>
      </w:pPr>
      <w:r w:rsidRPr="00DB4A93">
        <w:rPr>
          <w:b/>
          <w:sz w:val="28"/>
          <w:szCs w:val="28"/>
        </w:rPr>
        <w:t>Общая фтизиатрия</w:t>
      </w:r>
    </w:p>
    <w:p w14:paraId="7DE886F9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 xml:space="preserve">6.Основные визуализирующие методы обследования больных с заболеваниями органов дыхания (виды, показания, информативность). </w:t>
      </w:r>
    </w:p>
    <w:p w14:paraId="5C8F0421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7.Рентгенологические методы исследования при болезнях органов дыхания: виды, принципы осуществления, информативность, показания к проведению.</w:t>
      </w:r>
    </w:p>
    <w:p w14:paraId="759E419F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 xml:space="preserve">8. Рентгенологические синдромы, их клиническая интерпретация. </w:t>
      </w:r>
    </w:p>
    <w:p w14:paraId="53487695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lastRenderedPageBreak/>
        <w:t>9.Общеклинические методы исследования при туберкулезе: виды, информативность.</w:t>
      </w:r>
    </w:p>
    <w:p w14:paraId="1DFA1BDB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10.Микробиологические методы обнаружения микобактерии туберкулеза.</w:t>
      </w:r>
    </w:p>
    <w:p w14:paraId="1F0B5F5A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11. Биохимические методы исследования больных туберкулезом: виды, информативность, показания к проведению.</w:t>
      </w:r>
    </w:p>
    <w:p w14:paraId="1255BB6B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 xml:space="preserve">12.Серологические методы обследования больных туберкулезом: виды, информативность, показания к проведению.  Проба Манту и </w:t>
      </w:r>
      <w:proofErr w:type="spellStart"/>
      <w:r w:rsidRPr="00DB4A93">
        <w:rPr>
          <w:sz w:val="28"/>
          <w:szCs w:val="28"/>
        </w:rPr>
        <w:t>диаскинтест</w:t>
      </w:r>
      <w:proofErr w:type="spellEnd"/>
      <w:r w:rsidRPr="00DB4A93">
        <w:rPr>
          <w:sz w:val="28"/>
          <w:szCs w:val="28"/>
        </w:rPr>
        <w:t>: градации оценки, клиническая интерпретация результата.</w:t>
      </w:r>
    </w:p>
    <w:p w14:paraId="7E03A26D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13.Функциональные методы исследования при болезнях органов дыхания: виды, исследуемые показатели, их клиническая интерпретация, практическая значимость.</w:t>
      </w:r>
    </w:p>
    <w:p w14:paraId="6C7B3664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14.Нарушения функции внешнего дыхания: виды, градации выраженности.</w:t>
      </w:r>
    </w:p>
    <w:p w14:paraId="4DE291D7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15.Принципы организации  противотуберкулезной помощи населению в России.</w:t>
      </w:r>
    </w:p>
    <w:p w14:paraId="0801B429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16. Порядок проведения периодических массовых, групповых и индивидуальных профилактических осмотров населения в соответствии с Постановлением Правительства РФ №892 от 25.12.2001г. «О реализации федерального закона «О предупреждении распространения туберкулёза в Российской Федерации».</w:t>
      </w:r>
    </w:p>
    <w:p w14:paraId="44692E35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17.Работа по раннему выявлению туберкулеза среди населения: принципы организации, методы осуществления, обязанности врача-фтизиатра при проведении данного вида работы.</w:t>
      </w:r>
    </w:p>
    <w:p w14:paraId="121E92A1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18. Работа по раннему выявлению туберкулеза среди контингентов ЛПУ общего профиля: принципы организации, методы осуществления, обязанности врача-фтизиатра при проведении данного вида работы.</w:t>
      </w:r>
    </w:p>
    <w:p w14:paraId="39EBE921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19. Группы риска по туберкулезу легких.</w:t>
      </w:r>
    </w:p>
    <w:p w14:paraId="2A5B6B22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20. Группы риска по туберкулезу костно-суставной системы.</w:t>
      </w:r>
    </w:p>
    <w:p w14:paraId="1029D085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21.Группы риска по туберкулезу мочеполовой системы.</w:t>
      </w:r>
    </w:p>
    <w:p w14:paraId="2F3137A3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22.Показатели эпидемической обстановки по туберкулезу, методы их определения.</w:t>
      </w:r>
    </w:p>
    <w:p w14:paraId="0E304055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 xml:space="preserve">23.Профилактика туберкулеза: виды (социальная, санитарная, медицинская), методы, обязанности врача-фтизиатра в работе по  профилактике туберкулеза. </w:t>
      </w:r>
    </w:p>
    <w:p w14:paraId="6C20C7BB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24.Противоэпидемические мероприятия в очаге туберкулёза в соответствии с Приказом Министерства здравоохранения Российской Федерации от 21 марта 2003г. №109 «О совершенствовании противотуберкулёзных мероприятий в Российской Федерации».</w:t>
      </w:r>
    </w:p>
    <w:p w14:paraId="409B3C62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25. Вакцинация против туберкулеза: принцип действия вакцины, показания к проведению, методы оценки эффективности, возможные осложнения.</w:t>
      </w:r>
    </w:p>
    <w:p w14:paraId="1E68415D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26.Группы диспансерного наблюдения больных туберкулезом.</w:t>
      </w:r>
    </w:p>
    <w:p w14:paraId="20A04462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27.Экспертиза трудоспособности и МСЭ больных туберкулезом</w:t>
      </w:r>
    </w:p>
    <w:p w14:paraId="3F6C34E6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28.Первичный туберкулез – определение, механизмы развития, особенности клинического течения, практическое значение.</w:t>
      </w:r>
    </w:p>
    <w:p w14:paraId="35363877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29.Послепервичный туберкулез – определение, механизмы развития, особенности клинического течения, практическое значение.</w:t>
      </w:r>
    </w:p>
    <w:p w14:paraId="7C21100F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</w:p>
    <w:p w14:paraId="1B71FFB2" w14:textId="77777777" w:rsidR="00DB4A93" w:rsidRPr="00DB4A93" w:rsidRDefault="00DB4A93" w:rsidP="00DB4A93">
      <w:pPr>
        <w:suppressAutoHyphens/>
        <w:jc w:val="center"/>
        <w:rPr>
          <w:b/>
          <w:sz w:val="28"/>
          <w:szCs w:val="28"/>
        </w:rPr>
      </w:pPr>
      <w:r w:rsidRPr="00DB4A93">
        <w:rPr>
          <w:b/>
          <w:sz w:val="28"/>
          <w:szCs w:val="28"/>
        </w:rPr>
        <w:t>Частная фтизиатрия</w:t>
      </w:r>
    </w:p>
    <w:p w14:paraId="7F6B0708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 xml:space="preserve">30. </w:t>
      </w:r>
      <w:proofErr w:type="spellStart"/>
      <w:r w:rsidRPr="00DB4A93">
        <w:rPr>
          <w:sz w:val="28"/>
          <w:szCs w:val="28"/>
        </w:rPr>
        <w:t>Безлокальные</w:t>
      </w:r>
      <w:proofErr w:type="spellEnd"/>
      <w:r w:rsidRPr="00DB4A93">
        <w:rPr>
          <w:sz w:val="28"/>
          <w:szCs w:val="28"/>
        </w:rPr>
        <w:t xml:space="preserve"> формы туберкулеза у детей – патогенез, проявления, методы выявления, дифференциальная диагностика.</w:t>
      </w:r>
    </w:p>
    <w:p w14:paraId="47F9C706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31. Туберкулез внутригрудных лимфоузлов  у детей: особенности проявлений, диагностика и дифференциальная диагностика.</w:t>
      </w:r>
    </w:p>
    <w:p w14:paraId="54551A9A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32. Первичный туберкулезный комплекс:  определение, патогенез, особенности проявлений, диагностика и дифференциальная диагностика.</w:t>
      </w:r>
    </w:p>
    <w:p w14:paraId="5FEA7596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33. Очаговый туберкулез: источники развития, патогенез, проявления, диагностика, дифференциальная диагностика.</w:t>
      </w:r>
    </w:p>
    <w:p w14:paraId="40ADEE0F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34.Туберкулезный плеврит:  источники развития, патогенез, проявления, диагностика, дифференциальная диагностика.</w:t>
      </w:r>
    </w:p>
    <w:p w14:paraId="6B9284DF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35.Туберкулома:  источники развития, патогенез, проявления, диагностика, дифференциальная диагностика.</w:t>
      </w:r>
    </w:p>
    <w:p w14:paraId="6F004D87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36.Инфильтративный туберкулез:  источники развития, патогенез, проявления, диагностика, дифференциальная диагностика, клинические варианты.</w:t>
      </w:r>
    </w:p>
    <w:p w14:paraId="79AB313F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37. Казеозная пневмония: источники развития, патогенез, проявления, диагностика, дифференциальная диагностика.</w:t>
      </w:r>
    </w:p>
    <w:p w14:paraId="378D2BCF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38.Милиарный туберкулез: источники развития, патогенез, проявления, диагностика, дифференциальная диагностика.</w:t>
      </w:r>
    </w:p>
    <w:p w14:paraId="3DD669A9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39.Диссеминированный туберкулез: источники развития, патогенез, проявления, диагностика, дифференциальная диагностика, варианты течения.</w:t>
      </w:r>
    </w:p>
    <w:p w14:paraId="65A03A7B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40. Кавернозный туберкулез: источники развития, патогенез, проявления, диагностика, дифференциальная диагностика.</w:t>
      </w:r>
    </w:p>
    <w:p w14:paraId="4EF06277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41.Фиброзно-кавернозный туберкулез:  источники развития, патогенез, проявления, диагностика, дифференциальная диагностика.</w:t>
      </w:r>
    </w:p>
    <w:p w14:paraId="76FE4AA4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42.Цирротический туберкулез: источники развития, патогенез, проявления, диагностика, дифференциальная диагностика.</w:t>
      </w:r>
    </w:p>
    <w:p w14:paraId="1482667F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43.Туберкулезный менингит: источники развития, патогенез, проявления, диагностика, дифференциальная диагностика.</w:t>
      </w:r>
    </w:p>
    <w:p w14:paraId="69A2E5C9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44. Туберкулез костей и суставов: источники развития, патогенез, проявления, диагностика, дифференциальная диагностика.</w:t>
      </w:r>
    </w:p>
    <w:p w14:paraId="29562D15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45.Туберкулез мочеполовой системы: источники развития, патогенез, проявления, диагностика, дифференциальная диагностика.</w:t>
      </w:r>
    </w:p>
    <w:p w14:paraId="6A0C4908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46.Туберкулез абдоминальный: источники развития, патогенез, проявления, диагностика, дифференциальная диагностика.</w:t>
      </w:r>
    </w:p>
    <w:p w14:paraId="745A9FE7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47.Туберкулез периферических лимфоузлов: источники развития, патогенез, проявления, диагностика, дифференциальная диагностика.</w:t>
      </w:r>
    </w:p>
    <w:p w14:paraId="53B5659D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48.Туберкулез кожи: источники развития, патогенез, проявления, диагностика, дифференциальная диагностика.</w:t>
      </w:r>
    </w:p>
    <w:p w14:paraId="71082C3F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 xml:space="preserve">49.Характеристика противотуберкулезных средств: основные группы, </w:t>
      </w:r>
      <w:proofErr w:type="spellStart"/>
      <w:r w:rsidRPr="00DB4A93">
        <w:rPr>
          <w:sz w:val="28"/>
          <w:szCs w:val="28"/>
        </w:rPr>
        <w:t>фармакодинамика</w:t>
      </w:r>
      <w:proofErr w:type="spellEnd"/>
      <w:r w:rsidRPr="00DB4A93">
        <w:rPr>
          <w:sz w:val="28"/>
          <w:szCs w:val="28"/>
        </w:rPr>
        <w:t xml:space="preserve">, </w:t>
      </w:r>
      <w:proofErr w:type="spellStart"/>
      <w:r w:rsidRPr="00DB4A93">
        <w:rPr>
          <w:sz w:val="28"/>
          <w:szCs w:val="28"/>
        </w:rPr>
        <w:t>фармакокинетика</w:t>
      </w:r>
      <w:proofErr w:type="spellEnd"/>
      <w:r w:rsidRPr="00DB4A93">
        <w:rPr>
          <w:sz w:val="28"/>
          <w:szCs w:val="28"/>
        </w:rPr>
        <w:t>, побочные эффекты.</w:t>
      </w:r>
    </w:p>
    <w:p w14:paraId="61966286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50.Принципы осуществления этиотропной химиотерапии туберкулеза.</w:t>
      </w:r>
    </w:p>
    <w:p w14:paraId="614E8F69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lastRenderedPageBreak/>
        <w:t>51.</w:t>
      </w:r>
      <w:r w:rsidRPr="00DB4A93">
        <w:rPr>
          <w:sz w:val="28"/>
          <w:szCs w:val="28"/>
          <w:lang w:val="en-US"/>
        </w:rPr>
        <w:t>I</w:t>
      </w:r>
      <w:r w:rsidRPr="00DB4A93">
        <w:rPr>
          <w:sz w:val="28"/>
          <w:szCs w:val="28"/>
        </w:rPr>
        <w:t xml:space="preserve"> и </w:t>
      </w:r>
      <w:r w:rsidRPr="00DB4A93">
        <w:rPr>
          <w:sz w:val="28"/>
          <w:szCs w:val="28"/>
          <w:lang w:val="en-US"/>
        </w:rPr>
        <w:t>II</w:t>
      </w:r>
      <w:r w:rsidRPr="00DB4A93">
        <w:rPr>
          <w:sz w:val="28"/>
          <w:szCs w:val="28"/>
        </w:rPr>
        <w:t xml:space="preserve"> режимы химиотерапии, показания  к  проведению данных режимов терапии.</w:t>
      </w:r>
    </w:p>
    <w:p w14:paraId="1DE09C18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52.</w:t>
      </w:r>
      <w:r w:rsidRPr="00DB4A93">
        <w:rPr>
          <w:sz w:val="28"/>
          <w:szCs w:val="28"/>
          <w:lang w:val="en-US"/>
        </w:rPr>
        <w:t>III</w:t>
      </w:r>
      <w:r w:rsidRPr="00DB4A93">
        <w:rPr>
          <w:sz w:val="28"/>
          <w:szCs w:val="28"/>
        </w:rPr>
        <w:t xml:space="preserve"> и  </w:t>
      </w:r>
      <w:r w:rsidRPr="00DB4A93">
        <w:rPr>
          <w:sz w:val="28"/>
          <w:szCs w:val="28"/>
          <w:lang w:val="en-US"/>
        </w:rPr>
        <w:t>IV</w:t>
      </w:r>
      <w:r w:rsidRPr="00DB4A93">
        <w:rPr>
          <w:sz w:val="28"/>
          <w:szCs w:val="28"/>
        </w:rPr>
        <w:t xml:space="preserve">  режимы  химиотерапии, показания к проведению  данных режимов терапии.</w:t>
      </w:r>
    </w:p>
    <w:p w14:paraId="4CD0FC3D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53.Стандартный минимум  обследования больного туберкулезом при проведении химиотерапии.</w:t>
      </w:r>
    </w:p>
    <w:p w14:paraId="0869A0DB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54. Профилактика побочных эффектов этиотропной химиотерапии туберкулеза.</w:t>
      </w:r>
    </w:p>
    <w:p w14:paraId="574CAC3A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55.Методы предупреждения развития лекарственной устойчивости при проведении химиотерапии туберкулеза.</w:t>
      </w:r>
    </w:p>
    <w:p w14:paraId="33780F87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56. Особенности проявлений туберкулеза у ВИЧ-инфицированных больных.</w:t>
      </w:r>
    </w:p>
    <w:p w14:paraId="1FF87B72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57.Диагностика туберкулеза у ВИЧ-инфицированных больных.</w:t>
      </w:r>
    </w:p>
    <w:p w14:paraId="1AA4903E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58.Лечение туберкулеза у ВИЧ-инфицированных больных.</w:t>
      </w:r>
    </w:p>
    <w:p w14:paraId="363E6D78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59. Реабилитация больных туберкулезом.</w:t>
      </w:r>
    </w:p>
    <w:p w14:paraId="13FA715C" w14:textId="77777777" w:rsidR="00DB4A93" w:rsidRDefault="00DB4A93" w:rsidP="00DB4A93">
      <w:pPr>
        <w:suppressAutoHyphens/>
        <w:jc w:val="both"/>
        <w:rPr>
          <w:sz w:val="28"/>
          <w:szCs w:val="28"/>
        </w:rPr>
      </w:pPr>
      <w:r w:rsidRPr="00DB4A93">
        <w:rPr>
          <w:sz w:val="28"/>
          <w:szCs w:val="28"/>
        </w:rPr>
        <w:t>60.Патогенетическая терапия больных туберкулезом.</w:t>
      </w:r>
    </w:p>
    <w:p w14:paraId="09DB84F5" w14:textId="77777777" w:rsidR="00DB4A93" w:rsidRPr="00DB4A93" w:rsidRDefault="00DB4A93" w:rsidP="00DB4A93">
      <w:pPr>
        <w:suppressAutoHyphens/>
        <w:jc w:val="both"/>
        <w:rPr>
          <w:sz w:val="28"/>
          <w:szCs w:val="28"/>
        </w:rPr>
      </w:pPr>
      <w:bookmarkStart w:id="5" w:name="_GoBack"/>
      <w:bookmarkEnd w:id="5"/>
    </w:p>
    <w:p w14:paraId="458856C3" w14:textId="77777777" w:rsidR="00103E29" w:rsidRPr="007A1FC3" w:rsidRDefault="00103E29" w:rsidP="00103E29">
      <w:pPr>
        <w:pStyle w:val="a3"/>
        <w:ind w:firstLine="0"/>
        <w:rPr>
          <w:szCs w:val="28"/>
        </w:rPr>
      </w:pPr>
    </w:p>
    <w:p w14:paraId="1A7553AE" w14:textId="77777777" w:rsidR="008137F1" w:rsidRDefault="005F5C7D" w:rsidP="008137F1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="00265339" w:rsidRPr="003E7CE3">
        <w:rPr>
          <w:sz w:val="28"/>
          <w:szCs w:val="28"/>
        </w:rPr>
        <w:t xml:space="preserve"> </w:t>
      </w:r>
      <w:r w:rsidR="008137F1">
        <w:rPr>
          <w:sz w:val="28"/>
          <w:szCs w:val="28"/>
        </w:rPr>
        <w:t>С</w:t>
      </w:r>
      <w:r w:rsidR="008137F1" w:rsidRPr="003E7CE3">
        <w:rPr>
          <w:sz w:val="28"/>
          <w:szCs w:val="28"/>
        </w:rPr>
        <w:t xml:space="preserve">одержание и порядок проведения </w:t>
      </w:r>
    </w:p>
    <w:p w14:paraId="2217EFB6" w14:textId="77777777" w:rsidR="00265339" w:rsidRPr="003E7CE3" w:rsidRDefault="008137F1" w:rsidP="008137F1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0"/>
        <w:rPr>
          <w:sz w:val="28"/>
          <w:szCs w:val="28"/>
        </w:rPr>
      </w:pPr>
      <w:r w:rsidRPr="003E7CE3">
        <w:rPr>
          <w:sz w:val="28"/>
          <w:szCs w:val="28"/>
        </w:rPr>
        <w:t>государственной итоговой аттестации</w:t>
      </w:r>
      <w:bookmarkEnd w:id="4"/>
    </w:p>
    <w:p w14:paraId="0B53E71F" w14:textId="77777777" w:rsidR="00265339" w:rsidRPr="003E7CE3" w:rsidRDefault="00265339" w:rsidP="003E7CE3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709"/>
        <w:rPr>
          <w:sz w:val="28"/>
          <w:szCs w:val="28"/>
        </w:rPr>
      </w:pPr>
    </w:p>
    <w:p w14:paraId="2CD6471C" w14:textId="77777777" w:rsidR="00265339" w:rsidRPr="003E7CE3" w:rsidRDefault="00265339" w:rsidP="003E7CE3">
      <w:pPr>
        <w:pStyle w:val="11"/>
        <w:keepNext/>
        <w:keepLines/>
        <w:shd w:val="clear" w:color="auto" w:fill="auto"/>
        <w:tabs>
          <w:tab w:val="left" w:pos="142"/>
        </w:tabs>
        <w:spacing w:after="0" w:line="360" w:lineRule="auto"/>
        <w:ind w:firstLine="709"/>
        <w:rPr>
          <w:sz w:val="28"/>
          <w:szCs w:val="28"/>
        </w:rPr>
      </w:pPr>
      <w:bookmarkStart w:id="6" w:name="bookmark11"/>
      <w:r w:rsidRPr="003E7CE3">
        <w:rPr>
          <w:sz w:val="28"/>
          <w:szCs w:val="28"/>
        </w:rPr>
        <w:t>3.1 Порядок проведения государственного экзамена</w:t>
      </w:r>
      <w:bookmarkEnd w:id="6"/>
    </w:p>
    <w:p w14:paraId="3372D583" w14:textId="77777777"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Государственный экзамен является квалификационным и предназначен для определения теоретической и практической подготовленности выпускника к выполнению профессиональных задач, установленных федеральным государственным образовательным стандартом по направлениям подготовки (преподавательская деятельность по образовательным программам высшего образования).</w:t>
      </w:r>
    </w:p>
    <w:p w14:paraId="5775E259" w14:textId="77777777"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Государственный экзамен носит комплексный  характер и ориентирован на выявление целостной системы профессиональных компетенций выпускника, сформированных в результате освоения содержания всех компонентов образовательных программ, программ подготовки кадров высшей квалификации в аспирантуре. Государственный экзамен предусматривает устный ответ выпускника на три вопроса из различных предметно-тематических областей.</w:t>
      </w:r>
    </w:p>
    <w:p w14:paraId="60794F6A" w14:textId="77777777"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Для оценки готовности выпускника к основным видам профессиональной деятельности и степени </w:t>
      </w:r>
      <w:proofErr w:type="spellStart"/>
      <w:r w:rsidRPr="003E7CE3">
        <w:rPr>
          <w:sz w:val="28"/>
          <w:szCs w:val="28"/>
        </w:rPr>
        <w:t>сформированности</w:t>
      </w:r>
      <w:proofErr w:type="spellEnd"/>
      <w:r w:rsidRPr="003E7CE3">
        <w:rPr>
          <w:sz w:val="28"/>
          <w:szCs w:val="28"/>
        </w:rPr>
        <w:t xml:space="preserve"> отдельных компетенций комиссия во время подготовки к вопросам оценивает </w:t>
      </w:r>
      <w:r w:rsidRPr="003E7CE3">
        <w:rPr>
          <w:sz w:val="28"/>
          <w:szCs w:val="28"/>
        </w:rPr>
        <w:lastRenderedPageBreak/>
        <w:t>представленные выпускником документы и материалы, в которые включаются:</w:t>
      </w:r>
    </w:p>
    <w:p w14:paraId="28E8829B" w14:textId="77777777" w:rsidR="00265339" w:rsidRPr="003E7CE3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879"/>
        </w:tabs>
        <w:spacing w:line="360" w:lineRule="auto"/>
        <w:ind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опубликованные научные, научно-методические и научно-практические работы;</w:t>
      </w:r>
    </w:p>
    <w:p w14:paraId="7AE739C4" w14:textId="77777777" w:rsidR="00265339" w:rsidRPr="003E7CE3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865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документы, свидетельствующие об апробации результатов научной работы (программы конференций, в которых участвовал аспирант, акты о внедрении научных результатов и другие);</w:t>
      </w:r>
    </w:p>
    <w:p w14:paraId="139FFCA8" w14:textId="77777777" w:rsidR="00265339" w:rsidRPr="003E7CE3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870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материалы, подтверждающие осуществление коммуникаций и работу в научно- исследовательской группе (материалы заявок на гранты и научные конкурсы; письма иностранных организаций и коллег, протоколы заседаний рабочих групп и т.п.);</w:t>
      </w:r>
    </w:p>
    <w:p w14:paraId="7BAC7499" w14:textId="77777777" w:rsidR="00265339" w:rsidRPr="003E7CE3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865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документы, свидетельствующие об осуществлении аспирантом педагогической дея</w:t>
      </w:r>
      <w:r w:rsidRPr="003E7CE3">
        <w:rPr>
          <w:sz w:val="28"/>
          <w:szCs w:val="28"/>
        </w:rPr>
        <w:softHyphen/>
        <w:t>тельности (разработанные рабочие программы дисциплин, журналы преподавателя, и др.);</w:t>
      </w:r>
    </w:p>
    <w:p w14:paraId="2201FAEF" w14:textId="77777777" w:rsidR="00265339" w:rsidRPr="003E7CE3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865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другие документы, подтверждающие личностное и профессиональное развитие (дипломы, награды за участие в различных конкурсах и соревнованиях, свидетельства о членстве в профессиональных сообществах и прочее).</w:t>
      </w:r>
    </w:p>
    <w:p w14:paraId="41046549" w14:textId="77777777"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Продолжительность ответа на государственном экзамене составляет не более 0,4 часа (15 минут). Члены ГЭК имеют право задавать выпускнику дополнительные вопросы (сверх указанных в билете).</w:t>
      </w:r>
    </w:p>
    <w:p w14:paraId="60AE7FC7" w14:textId="77777777"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Результаты государственного аттестационного испытания, проводимого в устной форме, объявляются в день его проведения.</w:t>
      </w:r>
    </w:p>
    <w:p w14:paraId="2168E277" w14:textId="77777777" w:rsidR="00F61A1F" w:rsidRDefault="00F61A1F" w:rsidP="008137F1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0"/>
        <w:rPr>
          <w:sz w:val="28"/>
          <w:szCs w:val="28"/>
        </w:rPr>
      </w:pPr>
      <w:bookmarkStart w:id="7" w:name="bookmark14"/>
    </w:p>
    <w:p w14:paraId="4FC4BBA8" w14:textId="77777777" w:rsidR="00265339" w:rsidRDefault="00265339" w:rsidP="008137F1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0"/>
        <w:rPr>
          <w:sz w:val="28"/>
          <w:szCs w:val="28"/>
        </w:rPr>
      </w:pPr>
      <w:r w:rsidRPr="003E7CE3">
        <w:rPr>
          <w:sz w:val="28"/>
          <w:szCs w:val="28"/>
        </w:rPr>
        <w:t xml:space="preserve">4. </w:t>
      </w:r>
      <w:r w:rsidR="008137F1" w:rsidRPr="003E7CE3">
        <w:rPr>
          <w:sz w:val="28"/>
          <w:szCs w:val="28"/>
        </w:rPr>
        <w:t>Критерии оценки аспиранта при прохождении государственной итоговой аттестации</w:t>
      </w:r>
      <w:bookmarkEnd w:id="7"/>
    </w:p>
    <w:p w14:paraId="4960005C" w14:textId="77777777" w:rsidR="008137F1" w:rsidRPr="003E7CE3" w:rsidRDefault="008137F1" w:rsidP="008137F1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0"/>
        <w:rPr>
          <w:sz w:val="28"/>
          <w:szCs w:val="28"/>
        </w:rPr>
      </w:pPr>
    </w:p>
    <w:p w14:paraId="02FAAB95" w14:textId="77777777" w:rsidR="00265339" w:rsidRDefault="00265339" w:rsidP="008137F1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firstLine="709"/>
        <w:rPr>
          <w:sz w:val="28"/>
          <w:szCs w:val="28"/>
        </w:rPr>
      </w:pPr>
      <w:bookmarkStart w:id="8" w:name="bookmark15"/>
      <w:r w:rsidRPr="003E7CE3">
        <w:rPr>
          <w:sz w:val="28"/>
          <w:szCs w:val="28"/>
        </w:rPr>
        <w:t>4.1 Критерии оценки ответа аспиранта при сдаче                                  государственного экзамена</w:t>
      </w:r>
      <w:bookmarkEnd w:id="8"/>
    </w:p>
    <w:p w14:paraId="659524A8" w14:textId="77777777" w:rsidR="00647FD5" w:rsidRPr="003E7CE3" w:rsidRDefault="00647FD5" w:rsidP="008137F1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firstLine="709"/>
        <w:rPr>
          <w:sz w:val="28"/>
          <w:szCs w:val="28"/>
        </w:rPr>
      </w:pPr>
    </w:p>
    <w:p w14:paraId="25AC1D59" w14:textId="77777777"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Результаты государственного экзамена определяются оценками «отлично», «хорошо», «удовлетворительно», «неудовлетворительно». Ответ </w:t>
      </w:r>
      <w:r w:rsidRPr="003E7CE3">
        <w:rPr>
          <w:sz w:val="28"/>
          <w:szCs w:val="28"/>
        </w:rPr>
        <w:lastRenderedPageBreak/>
        <w:t>выпускника на итоговом государственном экзамене оценивается с учетом следующих критериев оценки уровня овладения выпускником профессиональными компетенциями.</w:t>
      </w:r>
    </w:p>
    <w:p w14:paraId="56EEA16B" w14:textId="77777777"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b/>
          <w:sz w:val="28"/>
          <w:szCs w:val="28"/>
        </w:rPr>
        <w:t>Оценка «отлично»</w:t>
      </w:r>
      <w:r w:rsidRPr="003E7CE3">
        <w:rPr>
          <w:sz w:val="28"/>
          <w:szCs w:val="28"/>
        </w:rPr>
        <w:t xml:space="preserve"> - аспирант обнаруживает высокий уровень владения профессиональными компетенциями, а именно: глубокое, полное знание содержания материала, понимание сущности рассматриваемых явлений и закономерностей, принципов и теорий; умение выделять существенные связи в рассматриваемых явлениях, давать точное определение основным понятиям, связывать теорию с практикой, решать прикладные задачи. Он аргументирует свои суждения, грамотно владеет профессиональной терминологией, связно излагает свой ответ.</w:t>
      </w:r>
    </w:p>
    <w:p w14:paraId="1BB367A8" w14:textId="77777777"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b/>
          <w:sz w:val="28"/>
          <w:szCs w:val="28"/>
        </w:rPr>
        <w:t>Оценка «хорошо»</w:t>
      </w:r>
      <w:r w:rsidRPr="003E7CE3">
        <w:rPr>
          <w:sz w:val="28"/>
          <w:szCs w:val="28"/>
        </w:rPr>
        <w:t xml:space="preserve"> - аспирант обнаруживает достаточный уровень владения профессиональными компетенциями, а именно: владеет учебным материалом, в том числе понятийным аппаратом; демонстрирует уверенную ориентацию в изученном материале, возможность применять знания для решения практических задач, но затрудняется в приведении примеров. При ответе допускает отдельные неточности.</w:t>
      </w:r>
    </w:p>
    <w:p w14:paraId="4C9C4D14" w14:textId="77777777"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b/>
          <w:sz w:val="28"/>
          <w:szCs w:val="28"/>
        </w:rPr>
        <w:t>Оценка «удовлетворительно»</w:t>
      </w:r>
      <w:r w:rsidRPr="003E7CE3">
        <w:rPr>
          <w:sz w:val="28"/>
          <w:szCs w:val="28"/>
        </w:rPr>
        <w:t xml:space="preserve"> - аспирант обнаруживает необходимый уровень владения профессиональными компетенциями, а именно: излагает основное содержание учебного материала, но раскрывает материал неполно, непоследовательно, допускает неточности в определении понятий, не умеет убедительно обосновать свои суждения.</w:t>
      </w:r>
    </w:p>
    <w:p w14:paraId="2345E92F" w14:textId="77777777"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b/>
          <w:sz w:val="28"/>
          <w:szCs w:val="28"/>
        </w:rPr>
        <w:t>Оценка «неудовлетворительно»</w:t>
      </w:r>
      <w:r w:rsidRPr="003E7CE3">
        <w:rPr>
          <w:sz w:val="28"/>
          <w:szCs w:val="28"/>
        </w:rPr>
        <w:t xml:space="preserve"> - аспирант демонстрирует недостаточный уровень владения профессиональными компетенциями, а именно: демонстрирует бессистемные знания, не выделяет главное и второстепенное, допускает серьезные ошибки в определении понятий, беспорядочно, неуверенно излагает материал, не может применять знания для решения практических задач или вообще отказывается от ответа.</w:t>
      </w:r>
    </w:p>
    <w:p w14:paraId="4C0F7FA6" w14:textId="77777777"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lastRenderedPageBreak/>
        <w:t>Аспиранты, получившие по результатам государственного экзамена оценку «неудовлетворительно», не допускаются к государственному аттестационному испытанию -защите научно-квалификационной работы.</w:t>
      </w:r>
      <w:bookmarkStart w:id="9" w:name="bookmark16"/>
      <w:bookmarkEnd w:id="9"/>
    </w:p>
    <w:sectPr w:rsidR="00265339" w:rsidRPr="003E7CE3" w:rsidSect="00EA5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>
    <w:nsid w:val="00000005"/>
    <w:multiLevelType w:val="multilevel"/>
    <w:tmpl w:val="99E0AD76"/>
    <w:lvl w:ilvl="0">
      <w:start w:val="3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6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8ACE82AE"/>
    <w:lvl w:ilvl="0">
      <w:start w:val="3"/>
      <w:numFmt w:val="decimal"/>
      <w:lvlText w:val="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5CE8BD1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74509FD"/>
    <w:multiLevelType w:val="hybridMultilevel"/>
    <w:tmpl w:val="A3268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A7E0C"/>
    <w:multiLevelType w:val="hybridMultilevel"/>
    <w:tmpl w:val="B02295BA"/>
    <w:lvl w:ilvl="0" w:tplc="66C624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9339E"/>
    <w:multiLevelType w:val="hybridMultilevel"/>
    <w:tmpl w:val="6F86F504"/>
    <w:lvl w:ilvl="0" w:tplc="3EFA52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453F7"/>
    <w:multiLevelType w:val="hybridMultilevel"/>
    <w:tmpl w:val="CF741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43400"/>
    <w:multiLevelType w:val="hybridMultilevel"/>
    <w:tmpl w:val="5238A1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54CD0"/>
    <w:multiLevelType w:val="multilevel"/>
    <w:tmpl w:val="F2484A02"/>
    <w:lvl w:ilvl="0">
      <w:start w:val="4"/>
      <w:numFmt w:val="decimal"/>
      <w:lvlText w:val="1.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4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9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"/>
      <w:numFmt w:val="decimal"/>
      <w:lvlText w:val="%5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>
    <w:nsid w:val="5B452234"/>
    <w:multiLevelType w:val="hybridMultilevel"/>
    <w:tmpl w:val="9902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 w:numId="15">
    <w:abstractNumId w:val="11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13D"/>
    <w:rsid w:val="00057728"/>
    <w:rsid w:val="000A795E"/>
    <w:rsid w:val="000F22D1"/>
    <w:rsid w:val="00103E29"/>
    <w:rsid w:val="0010530A"/>
    <w:rsid w:val="001137FF"/>
    <w:rsid w:val="00170376"/>
    <w:rsid w:val="001B57CD"/>
    <w:rsid w:val="001C60F8"/>
    <w:rsid w:val="001D3D96"/>
    <w:rsid w:val="00265339"/>
    <w:rsid w:val="00281E83"/>
    <w:rsid w:val="002C248B"/>
    <w:rsid w:val="002E123D"/>
    <w:rsid w:val="002F715D"/>
    <w:rsid w:val="00330FED"/>
    <w:rsid w:val="0038425D"/>
    <w:rsid w:val="003E7CE3"/>
    <w:rsid w:val="004442BB"/>
    <w:rsid w:val="004B0B94"/>
    <w:rsid w:val="004B7FC6"/>
    <w:rsid w:val="004C48B6"/>
    <w:rsid w:val="004F751F"/>
    <w:rsid w:val="0052613D"/>
    <w:rsid w:val="005715EF"/>
    <w:rsid w:val="0057457C"/>
    <w:rsid w:val="0059748F"/>
    <w:rsid w:val="005C087C"/>
    <w:rsid w:val="005C3707"/>
    <w:rsid w:val="005C3BB5"/>
    <w:rsid w:val="005D1740"/>
    <w:rsid w:val="005D44C2"/>
    <w:rsid w:val="005F5C7D"/>
    <w:rsid w:val="00647FD5"/>
    <w:rsid w:val="00683D5F"/>
    <w:rsid w:val="00696217"/>
    <w:rsid w:val="006A7235"/>
    <w:rsid w:val="00715AD0"/>
    <w:rsid w:val="00734CB8"/>
    <w:rsid w:val="00777CA1"/>
    <w:rsid w:val="007D6BDA"/>
    <w:rsid w:val="007E4637"/>
    <w:rsid w:val="008137F1"/>
    <w:rsid w:val="00861A5B"/>
    <w:rsid w:val="008734B4"/>
    <w:rsid w:val="008A1BB1"/>
    <w:rsid w:val="008C4BA8"/>
    <w:rsid w:val="008D0745"/>
    <w:rsid w:val="00946260"/>
    <w:rsid w:val="00971809"/>
    <w:rsid w:val="00975ACE"/>
    <w:rsid w:val="009C6D58"/>
    <w:rsid w:val="009D41ED"/>
    <w:rsid w:val="009D51D4"/>
    <w:rsid w:val="009D6267"/>
    <w:rsid w:val="00AB2BDD"/>
    <w:rsid w:val="00AB7136"/>
    <w:rsid w:val="00B42256"/>
    <w:rsid w:val="00B878FD"/>
    <w:rsid w:val="00B92AD5"/>
    <w:rsid w:val="00BB3833"/>
    <w:rsid w:val="00BE5808"/>
    <w:rsid w:val="00C24A40"/>
    <w:rsid w:val="00CA2C2A"/>
    <w:rsid w:val="00D0017C"/>
    <w:rsid w:val="00D60254"/>
    <w:rsid w:val="00D85E89"/>
    <w:rsid w:val="00D85F80"/>
    <w:rsid w:val="00DB4A93"/>
    <w:rsid w:val="00DE0135"/>
    <w:rsid w:val="00E3098F"/>
    <w:rsid w:val="00E62F96"/>
    <w:rsid w:val="00EA5142"/>
    <w:rsid w:val="00EA5BF5"/>
    <w:rsid w:val="00EC4CE4"/>
    <w:rsid w:val="00F17097"/>
    <w:rsid w:val="00F40559"/>
    <w:rsid w:val="00F46937"/>
    <w:rsid w:val="00F61A1F"/>
    <w:rsid w:val="00F82675"/>
    <w:rsid w:val="00F9253A"/>
    <w:rsid w:val="00F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C0E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25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a4">
    <w:name w:val="Верхний колонтитул Знак"/>
    <w:basedOn w:val="a0"/>
    <w:link w:val="a5"/>
    <w:uiPriority w:val="99"/>
    <w:rsid w:val="00734CB8"/>
    <w:rPr>
      <w:rFonts w:ascii="Calibri" w:eastAsia="Calibri" w:hAnsi="Calibri" w:cs="Times New Roman"/>
    </w:rPr>
  </w:style>
  <w:style w:type="paragraph" w:styleId="a5">
    <w:name w:val="header"/>
    <w:basedOn w:val="a"/>
    <w:link w:val="a4"/>
    <w:uiPriority w:val="99"/>
    <w:unhideWhenUsed/>
    <w:rsid w:val="00734C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rsid w:val="00734CB8"/>
    <w:rPr>
      <w:rFonts w:ascii="Calibri" w:eastAsia="Calibri" w:hAnsi="Calibri" w:cs="Times New Roman"/>
    </w:rPr>
  </w:style>
  <w:style w:type="paragraph" w:styleId="a7">
    <w:name w:val="footer"/>
    <w:basedOn w:val="a"/>
    <w:link w:val="a6"/>
    <w:uiPriority w:val="99"/>
    <w:unhideWhenUsed/>
    <w:rsid w:val="00734C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734C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265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265339"/>
    <w:rPr>
      <w:rFonts w:cs="Times New Roman"/>
      <w:color w:val="0066CC"/>
      <w:u w:val="single"/>
    </w:rPr>
  </w:style>
  <w:style w:type="character" w:customStyle="1" w:styleId="10">
    <w:name w:val="Заголовок №1_"/>
    <w:basedOn w:val="a0"/>
    <w:link w:val="11"/>
    <w:uiPriority w:val="99"/>
    <w:locked/>
    <w:rsid w:val="002653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">
    <w:name w:val="Основной текст Знак1"/>
    <w:basedOn w:val="a0"/>
    <w:link w:val="aa"/>
    <w:uiPriority w:val="99"/>
    <w:locked/>
    <w:rsid w:val="00265339"/>
    <w:rPr>
      <w:rFonts w:ascii="Times New Roman" w:hAnsi="Times New Roman" w:cs="Times New Roman"/>
      <w:shd w:val="clear" w:color="auto" w:fill="FFFFFF"/>
    </w:rPr>
  </w:style>
  <w:style w:type="character" w:customStyle="1" w:styleId="13">
    <w:name w:val="Заголовок №1 + Не полужирный"/>
    <w:basedOn w:val="10"/>
    <w:uiPriority w:val="99"/>
    <w:rsid w:val="00265339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ab">
    <w:name w:val="Основной текст + Полужирный"/>
    <w:basedOn w:val="12"/>
    <w:uiPriority w:val="99"/>
    <w:rsid w:val="002653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265339"/>
    <w:rPr>
      <w:rFonts w:ascii="Times New Roman" w:hAnsi="Times New Roman" w:cs="Times New Roman"/>
      <w:b/>
      <w:bCs/>
      <w:shd w:val="clear" w:color="auto" w:fill="FFFFFF"/>
    </w:rPr>
  </w:style>
  <w:style w:type="paragraph" w:styleId="aa">
    <w:name w:val="Body Text"/>
    <w:basedOn w:val="a"/>
    <w:link w:val="12"/>
    <w:uiPriority w:val="99"/>
    <w:rsid w:val="00265339"/>
    <w:pPr>
      <w:shd w:val="clear" w:color="auto" w:fill="FFFFFF"/>
      <w:spacing w:line="413" w:lineRule="exact"/>
      <w:jc w:val="center"/>
    </w:pPr>
    <w:rPr>
      <w:rFonts w:eastAsiaTheme="minorHAnsi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2653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0">
    <w:name w:val="Заголовок №1 (2)_"/>
    <w:basedOn w:val="a0"/>
    <w:link w:val="121"/>
    <w:uiPriority w:val="99"/>
    <w:locked/>
    <w:rsid w:val="0026533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1">
    <w:name w:val="Подпись к таблице (2)_"/>
    <w:basedOn w:val="a0"/>
    <w:link w:val="210"/>
    <w:uiPriority w:val="99"/>
    <w:locked/>
    <w:rsid w:val="0026533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2">
    <w:name w:val="Подпись к таблице (2)"/>
    <w:basedOn w:val="21"/>
    <w:uiPriority w:val="99"/>
    <w:rsid w:val="00265339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6533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6533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265339"/>
    <w:pPr>
      <w:shd w:val="clear" w:color="auto" w:fill="FFFFFF"/>
      <w:spacing w:after="180" w:line="240" w:lineRule="atLeast"/>
      <w:ind w:hanging="1600"/>
      <w:jc w:val="center"/>
      <w:outlineLvl w:val="0"/>
    </w:pPr>
    <w:rPr>
      <w:rFonts w:eastAsiaTheme="minorHAnsi"/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265339"/>
    <w:pPr>
      <w:shd w:val="clear" w:color="auto" w:fill="FFFFFF"/>
      <w:spacing w:line="274" w:lineRule="exact"/>
      <w:ind w:firstLine="720"/>
      <w:jc w:val="both"/>
    </w:pPr>
    <w:rPr>
      <w:rFonts w:eastAsiaTheme="minorHAnsi"/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uiPriority w:val="99"/>
    <w:rsid w:val="00265339"/>
    <w:pPr>
      <w:shd w:val="clear" w:color="auto" w:fill="FFFFFF"/>
      <w:spacing w:before="240" w:line="274" w:lineRule="exact"/>
      <w:outlineLvl w:val="0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210">
    <w:name w:val="Подпись к таблице (2)1"/>
    <w:basedOn w:val="a"/>
    <w:link w:val="21"/>
    <w:uiPriority w:val="99"/>
    <w:rsid w:val="00265339"/>
    <w:pPr>
      <w:shd w:val="clear" w:color="auto" w:fill="FFFFFF"/>
      <w:spacing w:line="240" w:lineRule="atLeast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65339"/>
    <w:pPr>
      <w:shd w:val="clear" w:color="auto" w:fill="FFFFFF"/>
      <w:spacing w:after="66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265339"/>
    <w:pPr>
      <w:shd w:val="clear" w:color="auto" w:fill="FFFFFF"/>
      <w:spacing w:before="300" w:after="360" w:line="240" w:lineRule="atLeast"/>
      <w:jc w:val="center"/>
    </w:pPr>
    <w:rPr>
      <w:rFonts w:eastAsiaTheme="minorHAns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25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a4">
    <w:name w:val="Верхний колонтитул Знак"/>
    <w:basedOn w:val="a0"/>
    <w:link w:val="a5"/>
    <w:uiPriority w:val="99"/>
    <w:rsid w:val="00734CB8"/>
    <w:rPr>
      <w:rFonts w:ascii="Calibri" w:eastAsia="Calibri" w:hAnsi="Calibri" w:cs="Times New Roman"/>
    </w:rPr>
  </w:style>
  <w:style w:type="paragraph" w:styleId="a5">
    <w:name w:val="header"/>
    <w:basedOn w:val="a"/>
    <w:link w:val="a4"/>
    <w:uiPriority w:val="99"/>
    <w:unhideWhenUsed/>
    <w:rsid w:val="00734C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rsid w:val="00734CB8"/>
    <w:rPr>
      <w:rFonts w:ascii="Calibri" w:eastAsia="Calibri" w:hAnsi="Calibri" w:cs="Times New Roman"/>
    </w:rPr>
  </w:style>
  <w:style w:type="paragraph" w:styleId="a7">
    <w:name w:val="footer"/>
    <w:basedOn w:val="a"/>
    <w:link w:val="a6"/>
    <w:uiPriority w:val="99"/>
    <w:unhideWhenUsed/>
    <w:rsid w:val="00734C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734C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265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265339"/>
    <w:rPr>
      <w:rFonts w:cs="Times New Roman"/>
      <w:color w:val="0066CC"/>
      <w:u w:val="single"/>
    </w:rPr>
  </w:style>
  <w:style w:type="character" w:customStyle="1" w:styleId="10">
    <w:name w:val="Заголовок №1_"/>
    <w:basedOn w:val="a0"/>
    <w:link w:val="11"/>
    <w:uiPriority w:val="99"/>
    <w:locked/>
    <w:rsid w:val="002653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">
    <w:name w:val="Основной текст Знак1"/>
    <w:basedOn w:val="a0"/>
    <w:link w:val="aa"/>
    <w:uiPriority w:val="99"/>
    <w:locked/>
    <w:rsid w:val="00265339"/>
    <w:rPr>
      <w:rFonts w:ascii="Times New Roman" w:hAnsi="Times New Roman" w:cs="Times New Roman"/>
      <w:shd w:val="clear" w:color="auto" w:fill="FFFFFF"/>
    </w:rPr>
  </w:style>
  <w:style w:type="character" w:customStyle="1" w:styleId="13">
    <w:name w:val="Заголовок №1 + Не полужирный"/>
    <w:basedOn w:val="10"/>
    <w:uiPriority w:val="99"/>
    <w:rsid w:val="00265339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ab">
    <w:name w:val="Основной текст + Полужирный"/>
    <w:basedOn w:val="12"/>
    <w:uiPriority w:val="99"/>
    <w:rsid w:val="002653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265339"/>
    <w:rPr>
      <w:rFonts w:ascii="Times New Roman" w:hAnsi="Times New Roman" w:cs="Times New Roman"/>
      <w:b/>
      <w:bCs/>
      <w:shd w:val="clear" w:color="auto" w:fill="FFFFFF"/>
    </w:rPr>
  </w:style>
  <w:style w:type="paragraph" w:styleId="aa">
    <w:name w:val="Body Text"/>
    <w:basedOn w:val="a"/>
    <w:link w:val="12"/>
    <w:uiPriority w:val="99"/>
    <w:rsid w:val="00265339"/>
    <w:pPr>
      <w:shd w:val="clear" w:color="auto" w:fill="FFFFFF"/>
      <w:spacing w:line="413" w:lineRule="exact"/>
      <w:jc w:val="center"/>
    </w:pPr>
    <w:rPr>
      <w:rFonts w:eastAsiaTheme="minorHAnsi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2653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0">
    <w:name w:val="Заголовок №1 (2)_"/>
    <w:basedOn w:val="a0"/>
    <w:link w:val="121"/>
    <w:uiPriority w:val="99"/>
    <w:locked/>
    <w:rsid w:val="0026533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1">
    <w:name w:val="Подпись к таблице (2)_"/>
    <w:basedOn w:val="a0"/>
    <w:link w:val="210"/>
    <w:uiPriority w:val="99"/>
    <w:locked/>
    <w:rsid w:val="0026533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2">
    <w:name w:val="Подпись к таблице (2)"/>
    <w:basedOn w:val="21"/>
    <w:uiPriority w:val="99"/>
    <w:rsid w:val="00265339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6533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6533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265339"/>
    <w:pPr>
      <w:shd w:val="clear" w:color="auto" w:fill="FFFFFF"/>
      <w:spacing w:after="180" w:line="240" w:lineRule="atLeast"/>
      <w:ind w:hanging="1600"/>
      <w:jc w:val="center"/>
      <w:outlineLvl w:val="0"/>
    </w:pPr>
    <w:rPr>
      <w:rFonts w:eastAsiaTheme="minorHAnsi"/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265339"/>
    <w:pPr>
      <w:shd w:val="clear" w:color="auto" w:fill="FFFFFF"/>
      <w:spacing w:line="274" w:lineRule="exact"/>
      <w:ind w:firstLine="720"/>
      <w:jc w:val="both"/>
    </w:pPr>
    <w:rPr>
      <w:rFonts w:eastAsiaTheme="minorHAnsi"/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uiPriority w:val="99"/>
    <w:rsid w:val="00265339"/>
    <w:pPr>
      <w:shd w:val="clear" w:color="auto" w:fill="FFFFFF"/>
      <w:spacing w:before="240" w:line="274" w:lineRule="exact"/>
      <w:outlineLvl w:val="0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210">
    <w:name w:val="Подпись к таблице (2)1"/>
    <w:basedOn w:val="a"/>
    <w:link w:val="21"/>
    <w:uiPriority w:val="99"/>
    <w:rsid w:val="00265339"/>
    <w:pPr>
      <w:shd w:val="clear" w:color="auto" w:fill="FFFFFF"/>
      <w:spacing w:line="240" w:lineRule="atLeast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65339"/>
    <w:pPr>
      <w:shd w:val="clear" w:color="auto" w:fill="FFFFFF"/>
      <w:spacing w:after="66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265339"/>
    <w:pPr>
      <w:shd w:val="clear" w:color="auto" w:fill="FFFFFF"/>
      <w:spacing w:before="300" w:after="360" w:line="240" w:lineRule="atLeast"/>
      <w:jc w:val="center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0986C-BE65-E044-BC9D-A48DFE27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13</Pages>
  <Words>3140</Words>
  <Characters>17901</Characters>
  <Application>Microsoft Macintosh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iMac</cp:lastModifiedBy>
  <cp:revision>58</cp:revision>
  <dcterms:created xsi:type="dcterms:W3CDTF">2019-06-29T13:44:00Z</dcterms:created>
  <dcterms:modified xsi:type="dcterms:W3CDTF">2021-04-13T16:46:00Z</dcterms:modified>
</cp:coreProperties>
</file>