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DD5750" w:rsidRDefault="00DD5750" w:rsidP="00DD5750">
      <w:pPr>
        <w:jc w:val="center"/>
        <w:rPr>
          <w:sz w:val="28"/>
          <w:szCs w:val="28"/>
        </w:rPr>
      </w:pPr>
    </w:p>
    <w:p w:rsidR="00084667" w:rsidRPr="00646953" w:rsidRDefault="00E754D3" w:rsidP="00084667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ОБЩЕПСИХОЛОГИЧЕСКИЙ ПРАКТИКУМ</w:t>
      </w: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  <w:r w:rsidRPr="002B247B">
        <w:rPr>
          <w:sz w:val="28"/>
          <w:szCs w:val="24"/>
        </w:rPr>
        <w:t>по специальности</w:t>
      </w: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</w:pPr>
      <w:r w:rsidRPr="002B247B">
        <w:rPr>
          <w:sz w:val="28"/>
        </w:rPr>
        <w:t>37.05.01 Клиническая психология</w:t>
      </w: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Default="002B247B" w:rsidP="002B247B">
      <w:pPr>
        <w:jc w:val="right"/>
        <w:rPr>
          <w:color w:val="000000"/>
          <w:sz w:val="28"/>
          <w:szCs w:val="28"/>
          <w:highlight w:val="yellow"/>
        </w:rPr>
      </w:pPr>
    </w:p>
    <w:p w:rsidR="00640B0A" w:rsidRPr="002B247B" w:rsidRDefault="00640B0A" w:rsidP="002B247B">
      <w:pPr>
        <w:jc w:val="right"/>
        <w:rPr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  <w:r w:rsidRPr="002B247B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специальности 3</w:t>
      </w:r>
      <w:r w:rsidR="00640B0A">
        <w:rPr>
          <w:color w:val="000000"/>
          <w:sz w:val="24"/>
          <w:szCs w:val="24"/>
        </w:rPr>
        <w:t>7.05.01 Клиническая психология,</w:t>
      </w:r>
      <w:r w:rsidRPr="002B247B">
        <w:rPr>
          <w:color w:val="000000"/>
          <w:sz w:val="24"/>
          <w:szCs w:val="24"/>
        </w:rPr>
        <w:t xml:space="preserve"> утвержденной ученым советом ФГБОУ ВО </w:t>
      </w:r>
      <w:proofErr w:type="spellStart"/>
      <w:r w:rsidRPr="002B247B">
        <w:rPr>
          <w:color w:val="000000"/>
          <w:sz w:val="24"/>
          <w:szCs w:val="24"/>
        </w:rPr>
        <w:t>ОрГМУ</w:t>
      </w:r>
      <w:proofErr w:type="spellEnd"/>
      <w:r w:rsidRPr="002B247B">
        <w:rPr>
          <w:color w:val="000000"/>
          <w:sz w:val="24"/>
          <w:szCs w:val="24"/>
        </w:rPr>
        <w:t xml:space="preserve"> Минздрава России</w:t>
      </w: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  <w:r w:rsidRPr="002B247B">
        <w:rPr>
          <w:color w:val="000000"/>
          <w:sz w:val="24"/>
          <w:szCs w:val="24"/>
        </w:rPr>
        <w:t xml:space="preserve">протокол № </w:t>
      </w:r>
      <w:r w:rsidRPr="002B247B">
        <w:rPr>
          <w:color w:val="000000"/>
          <w:sz w:val="24"/>
          <w:szCs w:val="24"/>
          <w:u w:val="single"/>
        </w:rPr>
        <w:t>__2__</w:t>
      </w:r>
      <w:r w:rsidR="00640B0A">
        <w:rPr>
          <w:color w:val="000000"/>
          <w:sz w:val="24"/>
          <w:szCs w:val="24"/>
        </w:rPr>
        <w:t xml:space="preserve"> </w:t>
      </w:r>
      <w:r w:rsidRPr="002B247B">
        <w:rPr>
          <w:color w:val="000000"/>
          <w:sz w:val="24"/>
          <w:szCs w:val="24"/>
        </w:rPr>
        <w:t>от «_</w:t>
      </w:r>
      <w:r w:rsidRPr="002B247B">
        <w:rPr>
          <w:color w:val="000000"/>
          <w:sz w:val="24"/>
          <w:szCs w:val="24"/>
          <w:u w:val="single"/>
        </w:rPr>
        <w:t>28</w:t>
      </w:r>
      <w:r w:rsidRPr="002B247B">
        <w:rPr>
          <w:color w:val="000000"/>
          <w:sz w:val="24"/>
          <w:szCs w:val="24"/>
        </w:rPr>
        <w:t>_» ___</w:t>
      </w:r>
      <w:r w:rsidRPr="002B247B">
        <w:rPr>
          <w:color w:val="000000"/>
          <w:sz w:val="24"/>
          <w:szCs w:val="24"/>
          <w:u w:val="single"/>
        </w:rPr>
        <w:t>октября</w:t>
      </w:r>
      <w:r w:rsidRPr="002B247B">
        <w:rPr>
          <w:color w:val="000000"/>
          <w:sz w:val="24"/>
          <w:szCs w:val="24"/>
        </w:rPr>
        <w:t>___2016</w:t>
      </w: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Default="002B247B" w:rsidP="002B247B">
      <w:pPr>
        <w:jc w:val="center"/>
        <w:rPr>
          <w:sz w:val="28"/>
          <w:szCs w:val="24"/>
        </w:rPr>
      </w:pPr>
      <w:r w:rsidRPr="002B247B">
        <w:rPr>
          <w:sz w:val="28"/>
          <w:szCs w:val="24"/>
        </w:rPr>
        <w:t>Оренбург</w:t>
      </w: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FD5B6B" w:rsidRDefault="009511F7" w:rsidP="00AC7FC8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AC7FC8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="00AC7FC8">
        <w:rPr>
          <w:sz w:val="28"/>
        </w:rPr>
        <w:t xml:space="preserve">амостоятельная работа </w:t>
      </w:r>
      <w:r w:rsidR="00AC7FC8">
        <w:rPr>
          <w:rFonts w:ascii="Calibri" w:hAnsi="Calibri"/>
          <w:sz w:val="28"/>
        </w:rPr>
        <w:t>-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AC7FC8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AC7FC8">
        <w:rPr>
          <w:sz w:val="28"/>
        </w:rPr>
        <w:t>, общепрофессиональных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AC7FC8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</w:t>
      </w:r>
      <w:r w:rsidR="00AC7FC8" w:rsidRPr="009511F7">
        <w:rPr>
          <w:sz w:val="28"/>
        </w:rPr>
        <w:t>организации самостоятельной работы</w:t>
      </w:r>
      <w:r w:rsidRPr="009511F7">
        <w:rPr>
          <w:sz w:val="28"/>
        </w:rPr>
        <w:t xml:space="preserve">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AC7FC8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C66968">
        <w:rPr>
          <w:sz w:val="28"/>
        </w:rPr>
        <w:t xml:space="preserve">овладение, </w:t>
      </w:r>
      <w:r w:rsidR="002B247B">
        <w:rPr>
          <w:sz w:val="28"/>
        </w:rPr>
        <w:t>закрепление и систематизация знаний в области дифференциальной психологии, а также формирования умений использовать полученные знания на практике.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637060" w:rsidRDefault="00476000" w:rsidP="00637060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AC7FC8">
        <w:rPr>
          <w:sz w:val="28"/>
        </w:rPr>
        <w:t>, раздел 8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43"/>
        <w:gridCol w:w="109"/>
        <w:gridCol w:w="283"/>
        <w:gridCol w:w="2219"/>
        <w:gridCol w:w="49"/>
        <w:gridCol w:w="2202"/>
        <w:gridCol w:w="66"/>
        <w:gridCol w:w="1843"/>
        <w:gridCol w:w="66"/>
      </w:tblGrid>
      <w:tr w:rsidR="006F14A4" w:rsidRPr="00033367" w:rsidTr="009E3310">
        <w:tc>
          <w:tcPr>
            <w:tcW w:w="675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44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611" w:type="dxa"/>
            <w:gridSpan w:val="3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9E3310">
        <w:tc>
          <w:tcPr>
            <w:tcW w:w="675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611" w:type="dxa"/>
            <w:gridSpan w:val="3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9E3310">
        <w:tc>
          <w:tcPr>
            <w:tcW w:w="9955" w:type="dxa"/>
            <w:gridSpan w:val="10"/>
            <w:shd w:val="clear" w:color="auto" w:fill="auto"/>
          </w:tcPr>
          <w:p w:rsidR="00D21672" w:rsidRDefault="009978D9" w:rsidP="00D21672">
            <w:pPr>
              <w:ind w:right="-29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</w:rPr>
              <w:t>Самостоятел</w:t>
            </w:r>
            <w:r w:rsidR="00693E11">
              <w:rPr>
                <w:i/>
                <w:sz w:val="28"/>
              </w:rPr>
              <w:t>ьная работа в рамках м</w:t>
            </w:r>
            <w:r>
              <w:rPr>
                <w:i/>
                <w:sz w:val="28"/>
              </w:rPr>
              <w:t>одуля</w:t>
            </w:r>
            <w:r w:rsidR="00D21672">
              <w:rPr>
                <w:i/>
                <w:sz w:val="28"/>
              </w:rPr>
              <w:t xml:space="preserve"> 1</w:t>
            </w:r>
          </w:p>
          <w:p w:rsidR="00D21672" w:rsidRPr="00D21672" w:rsidRDefault="00D21672" w:rsidP="00E754D3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 w:rsidRPr="00D21672">
              <w:rPr>
                <w:i/>
                <w:sz w:val="28"/>
                <w:szCs w:val="28"/>
              </w:rPr>
              <w:t>«</w:t>
            </w:r>
            <w:r w:rsidR="00E754D3" w:rsidRPr="00E754D3">
              <w:rPr>
                <w:i/>
                <w:sz w:val="28"/>
                <w:szCs w:val="28"/>
              </w:rPr>
              <w:t>Познавательные психические процессы (ощущение, восприятие, представление)</w:t>
            </w:r>
            <w:r w:rsidRPr="00E754D3">
              <w:rPr>
                <w:i/>
                <w:sz w:val="28"/>
                <w:szCs w:val="28"/>
              </w:rPr>
              <w:t>»</w:t>
            </w:r>
          </w:p>
        </w:tc>
      </w:tr>
      <w:tr w:rsidR="009978D9" w:rsidRPr="00033367" w:rsidTr="009E3310">
        <w:tc>
          <w:tcPr>
            <w:tcW w:w="675" w:type="dxa"/>
            <w:shd w:val="clear" w:color="auto" w:fill="auto"/>
          </w:tcPr>
          <w:p w:rsidR="00FA1D3B" w:rsidRDefault="009978D9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E754D3" w:rsidRDefault="00FA1D3B" w:rsidP="00FA1D3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D21672" w:rsidRDefault="00D21672" w:rsidP="00FA1D3B">
            <w:pPr>
              <w:rPr>
                <w:sz w:val="28"/>
              </w:rPr>
            </w:pPr>
          </w:p>
          <w:p w:rsidR="00D21672" w:rsidRDefault="00D21672" w:rsidP="00FA1D3B">
            <w:pPr>
              <w:rPr>
                <w:sz w:val="28"/>
              </w:rPr>
            </w:pPr>
          </w:p>
          <w:p w:rsidR="00D21672" w:rsidRDefault="00D21672" w:rsidP="00FA1D3B">
            <w:pPr>
              <w:rPr>
                <w:sz w:val="28"/>
              </w:rPr>
            </w:pPr>
          </w:p>
          <w:p w:rsidR="00D21672" w:rsidRDefault="00D21672" w:rsidP="00FA1D3B">
            <w:pPr>
              <w:rPr>
                <w:sz w:val="28"/>
              </w:rPr>
            </w:pPr>
          </w:p>
          <w:p w:rsidR="00D21672" w:rsidRDefault="00D21672" w:rsidP="00FA1D3B">
            <w:pPr>
              <w:rPr>
                <w:sz w:val="28"/>
              </w:rPr>
            </w:pPr>
          </w:p>
          <w:p w:rsidR="00D21672" w:rsidRPr="00FA1D3B" w:rsidRDefault="00D21672" w:rsidP="00FA1D3B">
            <w:pPr>
              <w:rPr>
                <w:sz w:val="28"/>
              </w:rPr>
            </w:pPr>
          </w:p>
        </w:tc>
        <w:tc>
          <w:tcPr>
            <w:tcW w:w="2443" w:type="dxa"/>
            <w:shd w:val="clear" w:color="auto" w:fill="auto"/>
          </w:tcPr>
          <w:p w:rsidR="009978D9" w:rsidRPr="00D21672" w:rsidRDefault="00637060" w:rsidP="00E754D3">
            <w:pPr>
              <w:ind w:right="77"/>
              <w:jc w:val="both"/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>Тема «</w:t>
            </w:r>
            <w:r w:rsidR="00871F62">
              <w:rPr>
                <w:sz w:val="28"/>
                <w:szCs w:val="28"/>
              </w:rPr>
              <w:t>Процедура</w:t>
            </w:r>
            <w:r w:rsidR="00871F62" w:rsidRPr="00871F62">
              <w:rPr>
                <w:sz w:val="28"/>
                <w:szCs w:val="28"/>
              </w:rPr>
              <w:t xml:space="preserve"> получения и описания эмпирических данных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611" w:type="dxa"/>
            <w:gridSpan w:val="3"/>
            <w:shd w:val="clear" w:color="auto" w:fill="auto"/>
          </w:tcPr>
          <w:p w:rsidR="009978D9" w:rsidRPr="00033367" w:rsidRDefault="00C66968" w:rsidP="00324A8B">
            <w:pPr>
              <w:ind w:right="202"/>
              <w:rPr>
                <w:sz w:val="28"/>
              </w:rPr>
            </w:pPr>
            <w:r>
              <w:rPr>
                <w:sz w:val="28"/>
              </w:rPr>
              <w:t xml:space="preserve">Работа над учебным материалом учебного пособия, </w:t>
            </w:r>
            <w:r w:rsidR="006A6BE1">
              <w:rPr>
                <w:sz w:val="28"/>
              </w:rPr>
              <w:t xml:space="preserve">конспектирование текста, составление плана ответа. 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7C4703" w:rsidRPr="00033367" w:rsidRDefault="006A6BE1" w:rsidP="00324A8B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  <w:r w:rsidR="007C4703">
              <w:rPr>
                <w:sz w:val="28"/>
              </w:rPr>
              <w:t>.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9E3310" w:rsidRDefault="009E3310" w:rsidP="00C66968">
            <w:pPr>
              <w:ind w:firstLine="2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внеаудиторная </w:t>
            </w:r>
          </w:p>
          <w:p w:rsidR="009978D9" w:rsidRPr="00033367" w:rsidRDefault="009E3310" w:rsidP="00C66968">
            <w:pPr>
              <w:ind w:firstLine="25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="006A6BE1">
              <w:rPr>
                <w:sz w:val="28"/>
              </w:rPr>
              <w:t>КСР</w:t>
            </w:r>
            <w:r>
              <w:rPr>
                <w:sz w:val="28"/>
              </w:rPr>
              <w:t>)</w:t>
            </w:r>
          </w:p>
        </w:tc>
      </w:tr>
      <w:tr w:rsidR="00E754D3" w:rsidRPr="00033367" w:rsidTr="009E3310">
        <w:tc>
          <w:tcPr>
            <w:tcW w:w="675" w:type="dxa"/>
            <w:shd w:val="clear" w:color="auto" w:fill="auto"/>
          </w:tcPr>
          <w:p w:rsidR="00E754D3" w:rsidRDefault="00E754D3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43" w:type="dxa"/>
            <w:shd w:val="clear" w:color="auto" w:fill="auto"/>
          </w:tcPr>
          <w:p w:rsidR="00E754D3" w:rsidRDefault="00E754D3" w:rsidP="00E754D3">
            <w:pPr>
              <w:ind w:right="7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«</w:t>
            </w:r>
            <w:r w:rsidR="00871586" w:rsidRPr="00871586">
              <w:rPr>
                <w:sz w:val="28"/>
                <w:szCs w:val="28"/>
              </w:rPr>
              <w:t>Методика изучения творческого воображения (тест «Круги»)</w:t>
            </w:r>
            <w:r w:rsidRPr="00871586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611" w:type="dxa"/>
            <w:gridSpan w:val="3"/>
            <w:shd w:val="clear" w:color="auto" w:fill="auto"/>
          </w:tcPr>
          <w:p w:rsidR="00E754D3" w:rsidRDefault="005B70B6" w:rsidP="005B70B6">
            <w:pPr>
              <w:ind w:right="202"/>
              <w:rPr>
                <w:sz w:val="28"/>
              </w:rPr>
            </w:pPr>
            <w:r>
              <w:rPr>
                <w:sz w:val="28"/>
              </w:rPr>
              <w:t>Работа над учебным материалом учебного пособия, конспектирование текста, решение практических задач.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E754D3" w:rsidRDefault="00E754D3" w:rsidP="00E754D3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контроль выполнения практических заданий.</w:t>
            </w:r>
          </w:p>
          <w:p w:rsidR="00E754D3" w:rsidRDefault="00E754D3" w:rsidP="00324A8B">
            <w:pPr>
              <w:ind w:right="-293"/>
              <w:rPr>
                <w:sz w:val="28"/>
              </w:rPr>
            </w:pPr>
          </w:p>
        </w:tc>
        <w:tc>
          <w:tcPr>
            <w:tcW w:w="1975" w:type="dxa"/>
            <w:gridSpan w:val="3"/>
            <w:shd w:val="clear" w:color="auto" w:fill="auto"/>
          </w:tcPr>
          <w:p w:rsidR="00E754D3" w:rsidRDefault="00E754D3" w:rsidP="00E754D3">
            <w:pPr>
              <w:ind w:firstLine="2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внеаудиторная </w:t>
            </w:r>
          </w:p>
          <w:p w:rsidR="00E754D3" w:rsidRDefault="00E754D3" w:rsidP="00E754D3">
            <w:pPr>
              <w:ind w:firstLine="25"/>
              <w:jc w:val="center"/>
              <w:rPr>
                <w:sz w:val="28"/>
              </w:rPr>
            </w:pPr>
            <w:r>
              <w:rPr>
                <w:sz w:val="28"/>
              </w:rPr>
              <w:t>(КСР)</w:t>
            </w:r>
          </w:p>
        </w:tc>
      </w:tr>
      <w:tr w:rsidR="00D21672" w:rsidRPr="00033367" w:rsidTr="00956117">
        <w:tc>
          <w:tcPr>
            <w:tcW w:w="9955" w:type="dxa"/>
            <w:gridSpan w:val="10"/>
            <w:shd w:val="clear" w:color="auto" w:fill="auto"/>
          </w:tcPr>
          <w:p w:rsidR="00D21672" w:rsidRDefault="00D21672" w:rsidP="00D21672">
            <w:pPr>
              <w:ind w:right="-29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</w:rPr>
              <w:t>Самостоятельная работа в рамках модуля 2</w:t>
            </w:r>
          </w:p>
          <w:p w:rsidR="00D21672" w:rsidRPr="00D21672" w:rsidRDefault="00D21672" w:rsidP="00871586">
            <w:pPr>
              <w:ind w:firstLine="25"/>
              <w:jc w:val="center"/>
              <w:rPr>
                <w:i/>
                <w:sz w:val="28"/>
              </w:rPr>
            </w:pPr>
            <w:r w:rsidRPr="00D21672">
              <w:rPr>
                <w:i/>
                <w:sz w:val="28"/>
                <w:szCs w:val="28"/>
              </w:rPr>
              <w:t>«</w:t>
            </w:r>
            <w:r w:rsidR="00871586" w:rsidRPr="00871586">
              <w:rPr>
                <w:i/>
                <w:sz w:val="28"/>
                <w:szCs w:val="28"/>
              </w:rPr>
              <w:t>Познавательные психические процессы (внимание, память, мышление)</w:t>
            </w:r>
            <w:r w:rsidRPr="00871586">
              <w:rPr>
                <w:i/>
                <w:sz w:val="28"/>
                <w:szCs w:val="28"/>
              </w:rPr>
              <w:t>»</w:t>
            </w:r>
          </w:p>
        </w:tc>
      </w:tr>
      <w:tr w:rsidR="00D21672" w:rsidRPr="00033367" w:rsidTr="009E3310">
        <w:tc>
          <w:tcPr>
            <w:tcW w:w="675" w:type="dxa"/>
            <w:shd w:val="clear" w:color="auto" w:fill="auto"/>
          </w:tcPr>
          <w:p w:rsidR="00D21672" w:rsidRDefault="00D21672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D21672" w:rsidRPr="00D21672" w:rsidRDefault="00D21672" w:rsidP="00D21672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43" w:type="dxa"/>
            <w:shd w:val="clear" w:color="auto" w:fill="auto"/>
          </w:tcPr>
          <w:p w:rsidR="00D21672" w:rsidRPr="00D21672" w:rsidRDefault="00637060" w:rsidP="00637060">
            <w:pPr>
              <w:pStyle w:val="11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Тема «</w:t>
            </w:r>
            <w:r w:rsidR="0006287C" w:rsidRPr="0006287C">
              <w:rPr>
                <w:rFonts w:ascii="Times New Roman" w:hAnsi="Times New Roman"/>
                <w:sz w:val="28"/>
                <w:szCs w:val="28"/>
              </w:rPr>
              <w:t>Исследование абстрактного, логического мышления (методика «Поиск закономерности»)</w:t>
            </w:r>
            <w:r w:rsidRPr="0006287C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D21672" w:rsidRDefault="00D21672" w:rsidP="00D21672">
            <w:pPr>
              <w:ind w:right="77"/>
              <w:jc w:val="both"/>
              <w:rPr>
                <w:sz w:val="28"/>
              </w:rPr>
            </w:pPr>
          </w:p>
        </w:tc>
        <w:tc>
          <w:tcPr>
            <w:tcW w:w="2611" w:type="dxa"/>
            <w:gridSpan w:val="3"/>
            <w:shd w:val="clear" w:color="auto" w:fill="auto"/>
          </w:tcPr>
          <w:p w:rsidR="00D21672" w:rsidRDefault="005B70B6" w:rsidP="00324A8B">
            <w:pPr>
              <w:ind w:right="202"/>
              <w:rPr>
                <w:sz w:val="28"/>
              </w:rPr>
            </w:pPr>
            <w:r>
              <w:rPr>
                <w:sz w:val="28"/>
              </w:rPr>
              <w:t>Работа над учебным материалом учебного пособия, конспектирование текста, решение практических задач.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871586" w:rsidRDefault="00871586" w:rsidP="0087158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контроль выполнения практических заданий.</w:t>
            </w:r>
          </w:p>
          <w:p w:rsidR="00D21672" w:rsidRPr="00033367" w:rsidRDefault="00D21672" w:rsidP="000A1CF6">
            <w:pPr>
              <w:ind w:right="-293"/>
              <w:rPr>
                <w:sz w:val="28"/>
              </w:rPr>
            </w:pPr>
          </w:p>
        </w:tc>
        <w:tc>
          <w:tcPr>
            <w:tcW w:w="1975" w:type="dxa"/>
            <w:gridSpan w:val="3"/>
            <w:shd w:val="clear" w:color="auto" w:fill="auto"/>
          </w:tcPr>
          <w:p w:rsidR="00D21672" w:rsidRDefault="00D21672" w:rsidP="00D21672">
            <w:pPr>
              <w:ind w:firstLine="2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внеаудиторная </w:t>
            </w:r>
          </w:p>
          <w:p w:rsidR="00D21672" w:rsidRDefault="00D21672" w:rsidP="00D21672">
            <w:pPr>
              <w:ind w:firstLine="25"/>
              <w:jc w:val="center"/>
              <w:rPr>
                <w:sz w:val="28"/>
              </w:rPr>
            </w:pPr>
            <w:r>
              <w:rPr>
                <w:sz w:val="28"/>
              </w:rPr>
              <w:t>(КСР)</w:t>
            </w:r>
          </w:p>
        </w:tc>
      </w:tr>
      <w:tr w:rsidR="00D21672" w:rsidRPr="00033367" w:rsidTr="009E3310">
        <w:tc>
          <w:tcPr>
            <w:tcW w:w="9955" w:type="dxa"/>
            <w:gridSpan w:val="10"/>
            <w:shd w:val="clear" w:color="auto" w:fill="auto"/>
          </w:tcPr>
          <w:p w:rsidR="00D21672" w:rsidRDefault="00D21672" w:rsidP="006A6BE1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 xml:space="preserve">Самостоятельная </w:t>
            </w:r>
            <w:r w:rsidR="0006287C">
              <w:rPr>
                <w:i/>
                <w:sz w:val="28"/>
              </w:rPr>
              <w:t>работа в рамках практических</w:t>
            </w:r>
            <w:r w:rsidRPr="009978D9">
              <w:rPr>
                <w:i/>
                <w:sz w:val="28"/>
              </w:rPr>
              <w:t xml:space="preserve"> заня</w:t>
            </w:r>
            <w:r>
              <w:rPr>
                <w:i/>
                <w:sz w:val="28"/>
              </w:rPr>
              <w:t>тий</w:t>
            </w:r>
          </w:p>
          <w:p w:rsidR="00D21672" w:rsidRPr="009978D9" w:rsidRDefault="00D21672" w:rsidP="0006287C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Pr="009978D9">
              <w:rPr>
                <w:i/>
                <w:sz w:val="28"/>
              </w:rPr>
              <w:t>одуля</w:t>
            </w:r>
            <w:r>
              <w:rPr>
                <w:i/>
                <w:sz w:val="28"/>
              </w:rPr>
              <w:t xml:space="preserve"> </w:t>
            </w:r>
            <w:r w:rsidRPr="00033367">
              <w:rPr>
                <w:sz w:val="28"/>
              </w:rPr>
              <w:t>«</w:t>
            </w:r>
            <w:r w:rsidR="0006287C" w:rsidRPr="0006287C">
              <w:rPr>
                <w:i/>
                <w:sz w:val="28"/>
                <w:szCs w:val="28"/>
              </w:rPr>
              <w:t>Познавательные психические процессы (ощущение, восприятие, представление)</w:t>
            </w:r>
            <w:r w:rsidRPr="0006287C">
              <w:rPr>
                <w:i/>
                <w:sz w:val="28"/>
                <w:szCs w:val="28"/>
              </w:rPr>
              <w:t>»</w:t>
            </w:r>
          </w:p>
        </w:tc>
      </w:tr>
      <w:tr w:rsidR="00D21672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D21672" w:rsidRPr="00033367" w:rsidRDefault="00D21672" w:rsidP="00FA1D3B">
            <w:pPr>
              <w:tabs>
                <w:tab w:val="left" w:pos="0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21672" w:rsidRPr="00D961EF" w:rsidRDefault="00D21672" w:rsidP="0006287C">
            <w:pPr>
              <w:pStyle w:val="aa"/>
              <w:tabs>
                <w:tab w:val="left" w:pos="1134"/>
              </w:tabs>
              <w:ind w:left="0"/>
              <w:jc w:val="both"/>
              <w:rPr>
                <w:color w:val="FF0000"/>
                <w:sz w:val="28"/>
                <w:szCs w:val="28"/>
              </w:rPr>
            </w:pPr>
            <w:r w:rsidRPr="00033367">
              <w:rPr>
                <w:sz w:val="28"/>
              </w:rPr>
              <w:t>Тема «</w:t>
            </w:r>
            <w:r w:rsidR="005B70B6" w:rsidRPr="0010597F">
              <w:rPr>
                <w:sz w:val="28"/>
                <w:szCs w:val="28"/>
              </w:rPr>
              <w:t>Методы исследования в психологии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D21672" w:rsidRPr="00033367" w:rsidRDefault="005B70B6" w:rsidP="005B70B6">
            <w:pPr>
              <w:ind w:firstLine="12"/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учебным материалом учебного пособия, конспектирование текста, составление плана ответа.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21672" w:rsidRDefault="005B70B6" w:rsidP="004F22E8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  <w:r w:rsidR="00D21672">
              <w:rPr>
                <w:sz w:val="28"/>
              </w:rPr>
              <w:t>.</w:t>
            </w:r>
          </w:p>
          <w:p w:rsidR="00D21672" w:rsidRPr="009E3310" w:rsidRDefault="00D21672" w:rsidP="004F22E8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21672" w:rsidRPr="00033367" w:rsidRDefault="00D21672" w:rsidP="009E3310">
            <w:pPr>
              <w:ind w:firstLine="34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21672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D21672" w:rsidRDefault="00D21672" w:rsidP="00FA1D3B">
            <w:pPr>
              <w:ind w:right="-108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  <w:p w:rsidR="00D21672" w:rsidRPr="00FA1D3B" w:rsidRDefault="00D21672" w:rsidP="00FA1D3B">
            <w:pPr>
              <w:ind w:right="-108"/>
              <w:rPr>
                <w:sz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D21672" w:rsidRPr="00F73053" w:rsidRDefault="0006287C" w:rsidP="0006287C">
            <w:pPr>
              <w:jc w:val="both"/>
              <w:rPr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</w:rPr>
              <w:t xml:space="preserve">Тема </w:t>
            </w:r>
            <w:r w:rsidR="005B70B6">
              <w:rPr>
                <w:sz w:val="28"/>
              </w:rPr>
              <w:t>«</w:t>
            </w:r>
            <w:r w:rsidR="005B70B6" w:rsidRPr="00953D8C">
              <w:rPr>
                <w:sz w:val="28"/>
                <w:szCs w:val="28"/>
              </w:rPr>
              <w:t>Основы анализа данных психологического исследования</w:t>
            </w:r>
            <w:r w:rsidR="00D21672" w:rsidRPr="00033367"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D21672" w:rsidRPr="00033367" w:rsidRDefault="005B70B6" w:rsidP="005B70B6">
            <w:pPr>
              <w:ind w:right="33"/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учебным материалом учебного пособия, конспектирование текста, составление плана ответа.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21672" w:rsidRDefault="005B70B6" w:rsidP="00D21672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опрос.</w:t>
            </w:r>
          </w:p>
          <w:p w:rsidR="00D21672" w:rsidRPr="00033367" w:rsidRDefault="00D21672" w:rsidP="00D21672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21672" w:rsidRPr="00033367" w:rsidRDefault="00D21672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21672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D21672" w:rsidRPr="00033367" w:rsidRDefault="00D21672" w:rsidP="00FA1D3B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21672" w:rsidRPr="00751F00" w:rsidRDefault="00D21672" w:rsidP="0006287C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Тема «</w:t>
            </w:r>
            <w:r w:rsidR="005B70B6" w:rsidRPr="002F56E8">
              <w:rPr>
                <w:sz w:val="28"/>
                <w:szCs w:val="28"/>
              </w:rPr>
              <w:t>Определение силы нервной системы</w:t>
            </w:r>
            <w:r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D21672" w:rsidRPr="00033367" w:rsidRDefault="005B70B6" w:rsidP="00700531">
            <w:pPr>
              <w:ind w:right="33"/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учебным материалом учебного пособия, конспектирование текста, решение практических задач.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21672" w:rsidRPr="00033367" w:rsidRDefault="005B70B6" w:rsidP="005B70B6">
            <w:pPr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 w:rsidR="00D21672">
              <w:rPr>
                <w:sz w:val="28"/>
              </w:rPr>
              <w:t>онтроль выполнения практических заданий.</w:t>
            </w:r>
          </w:p>
        </w:tc>
        <w:tc>
          <w:tcPr>
            <w:tcW w:w="1843" w:type="dxa"/>
            <w:shd w:val="clear" w:color="auto" w:fill="auto"/>
          </w:tcPr>
          <w:p w:rsidR="00D21672" w:rsidRPr="00033367" w:rsidRDefault="00D21672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21672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D21672" w:rsidRPr="00033367" w:rsidRDefault="00D21672" w:rsidP="00FA1D3B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21672" w:rsidRPr="005B70B6" w:rsidRDefault="00D21672" w:rsidP="005B70B6">
            <w:pPr>
              <w:jc w:val="both"/>
              <w:rPr>
                <w:sz w:val="28"/>
                <w:szCs w:val="28"/>
                <w:u w:val="single"/>
              </w:rPr>
            </w:pPr>
            <w:r w:rsidRPr="00033367">
              <w:rPr>
                <w:sz w:val="28"/>
              </w:rPr>
              <w:t>Тема «</w:t>
            </w:r>
            <w:r w:rsidR="005B70B6" w:rsidRPr="00C155D3">
              <w:rPr>
                <w:sz w:val="28"/>
                <w:szCs w:val="28"/>
              </w:rPr>
              <w:t>Исследование роли ощущений в позна</w:t>
            </w:r>
            <w:r w:rsidR="005B70B6">
              <w:rPr>
                <w:sz w:val="28"/>
                <w:szCs w:val="28"/>
              </w:rPr>
              <w:t>вательной деятельности человека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D21672" w:rsidRPr="00033367" w:rsidRDefault="005B70B6" w:rsidP="00DF451B">
            <w:pPr>
              <w:ind w:right="33" w:firstLine="102"/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учебным материалом учебного пособия, конспектирование текста, решение практических задач.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21672" w:rsidRPr="00033367" w:rsidRDefault="005B70B6" w:rsidP="00D21672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 w:rsidR="00D21672">
              <w:rPr>
                <w:sz w:val="28"/>
              </w:rPr>
              <w:t>онтроль выполнения практических заданий.</w:t>
            </w:r>
          </w:p>
        </w:tc>
        <w:tc>
          <w:tcPr>
            <w:tcW w:w="1843" w:type="dxa"/>
            <w:shd w:val="clear" w:color="auto" w:fill="auto"/>
          </w:tcPr>
          <w:p w:rsidR="00D21672" w:rsidRPr="00033367" w:rsidRDefault="00D21672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21672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D21672" w:rsidRPr="00033367" w:rsidRDefault="00D21672" w:rsidP="00FA1D3B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21672" w:rsidRPr="00751F00" w:rsidRDefault="00D21672" w:rsidP="0006287C">
            <w:pPr>
              <w:jc w:val="both"/>
              <w:rPr>
                <w:color w:val="000000"/>
                <w:sz w:val="28"/>
                <w:szCs w:val="28"/>
              </w:rPr>
            </w:pPr>
            <w:r w:rsidRPr="00033367">
              <w:rPr>
                <w:sz w:val="28"/>
              </w:rPr>
              <w:t>Тема «</w:t>
            </w:r>
            <w:r w:rsidR="005B70B6" w:rsidRPr="00E46970">
              <w:rPr>
                <w:sz w:val="28"/>
                <w:szCs w:val="28"/>
              </w:rPr>
              <w:t>Исследование зрительных ощущений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D21672" w:rsidRPr="00033367" w:rsidRDefault="005B70B6" w:rsidP="0048198A">
            <w:pPr>
              <w:ind w:right="33"/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учебным материалом учебного пособия, конспектирование текста, решение практических задач.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21672" w:rsidRDefault="005B70B6" w:rsidP="005B70B6">
            <w:pPr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 w:rsidR="00D21672">
              <w:rPr>
                <w:sz w:val="28"/>
              </w:rPr>
              <w:t>онтроль выполнения практических задач.</w:t>
            </w:r>
          </w:p>
          <w:p w:rsidR="00D21672" w:rsidRPr="00033367" w:rsidRDefault="00D21672" w:rsidP="00D961EF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21672" w:rsidRPr="00033367" w:rsidRDefault="00D21672" w:rsidP="009E3310">
            <w:pPr>
              <w:ind w:right="34"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21672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D21672" w:rsidRDefault="00D21672" w:rsidP="00FA1D3B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21672" w:rsidRPr="00751F00" w:rsidRDefault="00D21672" w:rsidP="005B70B6"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033367">
              <w:rPr>
                <w:sz w:val="28"/>
              </w:rPr>
              <w:t>Тема «</w:t>
            </w:r>
            <w:r w:rsidR="005B70B6" w:rsidRPr="00310BC0">
              <w:rPr>
                <w:sz w:val="28"/>
                <w:szCs w:val="28"/>
              </w:rPr>
              <w:t>Определение абсолютного порога кожных пространственных ощущений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D21672" w:rsidRPr="00702FF8" w:rsidRDefault="005B70B6" w:rsidP="0048198A">
            <w:pPr>
              <w:ind w:right="33"/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учебным материалом учебного пособия, конспектирование текста, решение практических задач.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21672" w:rsidRDefault="005B70B6" w:rsidP="00D961EF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 w:rsidR="00D21672">
              <w:rPr>
                <w:sz w:val="28"/>
              </w:rPr>
              <w:t>онтроль выполнения практических заданий.</w:t>
            </w:r>
          </w:p>
          <w:p w:rsidR="00D21672" w:rsidRDefault="00D21672" w:rsidP="00D961EF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21672" w:rsidRDefault="005B70B6" w:rsidP="009E3310">
            <w:pPr>
              <w:ind w:right="34"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06287C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06287C" w:rsidRDefault="005B70B6" w:rsidP="00FA1D3B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6287C" w:rsidRPr="005B70B6" w:rsidRDefault="005B70B6" w:rsidP="0006287C"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033367">
              <w:rPr>
                <w:sz w:val="28"/>
              </w:rPr>
              <w:t>Тема «</w:t>
            </w:r>
            <w:r w:rsidRPr="00552E0F">
              <w:rPr>
                <w:sz w:val="28"/>
                <w:szCs w:val="28"/>
              </w:rPr>
              <w:t>Определение нижнего абсолютного порога слуховой чувствительности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06287C" w:rsidRPr="00702FF8" w:rsidRDefault="005B70B6" w:rsidP="0048198A">
            <w:pPr>
              <w:ind w:right="33"/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учебным материалом учебного пособия, конспектирование текста, решение практических задач.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B70B6" w:rsidRDefault="005B70B6" w:rsidP="005B70B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Контроль выполнения практических заданий.</w:t>
            </w:r>
          </w:p>
          <w:p w:rsidR="0006287C" w:rsidRDefault="0006287C" w:rsidP="00D961EF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6287C" w:rsidRDefault="005B70B6" w:rsidP="009E3310">
            <w:pPr>
              <w:ind w:right="34"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06287C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06287C" w:rsidRDefault="005B70B6" w:rsidP="00FA1D3B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6287C" w:rsidRPr="005B70B6" w:rsidRDefault="005B70B6" w:rsidP="0006287C"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033367">
              <w:rPr>
                <w:sz w:val="28"/>
              </w:rPr>
              <w:t>Тема «</w:t>
            </w:r>
            <w:r w:rsidRPr="00552E0F">
              <w:rPr>
                <w:sz w:val="28"/>
                <w:szCs w:val="28"/>
              </w:rPr>
              <w:t>Определение нижнего абсолютного порога слуховой чувствительности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06287C" w:rsidRPr="00702FF8" w:rsidRDefault="005B70B6" w:rsidP="0048198A">
            <w:pPr>
              <w:ind w:right="33"/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учебным материалом учебного пособия, конспектирование текста, решение практических задач.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B70B6" w:rsidRDefault="005B70B6" w:rsidP="005B70B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Контроль выполнения практических заданий.</w:t>
            </w:r>
          </w:p>
          <w:p w:rsidR="0006287C" w:rsidRDefault="0006287C" w:rsidP="00D961EF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6287C" w:rsidRDefault="005B70B6" w:rsidP="009E3310">
            <w:pPr>
              <w:ind w:right="34"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06287C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06287C" w:rsidRDefault="005B70B6" w:rsidP="00FA1D3B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6287C" w:rsidRPr="00033367" w:rsidRDefault="005B70B6" w:rsidP="0006287C"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Pr="0007683B">
              <w:rPr>
                <w:sz w:val="28"/>
                <w:szCs w:val="28"/>
              </w:rPr>
              <w:t>Изучение характеристик последовательных образов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06287C" w:rsidRPr="00702FF8" w:rsidRDefault="005B70B6" w:rsidP="0048198A">
            <w:pPr>
              <w:ind w:right="33"/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учебным материалом учебного пособия, конспектирование текста, решение практических задач.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6287C" w:rsidRDefault="005B70B6" w:rsidP="005B70B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Контроль выполнения практических заданий.</w:t>
            </w:r>
          </w:p>
        </w:tc>
        <w:tc>
          <w:tcPr>
            <w:tcW w:w="1843" w:type="dxa"/>
            <w:shd w:val="clear" w:color="auto" w:fill="auto"/>
          </w:tcPr>
          <w:p w:rsidR="0006287C" w:rsidRDefault="005B70B6" w:rsidP="009E3310">
            <w:pPr>
              <w:ind w:right="34"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06287C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06287C" w:rsidRDefault="005B70B6" w:rsidP="00FA1D3B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6287C" w:rsidRPr="00033367" w:rsidRDefault="005B70B6" w:rsidP="0006287C"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Pr="00636E8E">
              <w:rPr>
                <w:sz w:val="28"/>
                <w:szCs w:val="28"/>
              </w:rPr>
              <w:t>Исследование факторов, влияющих на скорость распознавания зрительных образов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06287C" w:rsidRPr="00702FF8" w:rsidRDefault="005B70B6" w:rsidP="0048198A">
            <w:pPr>
              <w:ind w:right="33"/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учебным материалом учебного пособия, конспектирование текста, решение практических задач.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B70B6" w:rsidRDefault="005B70B6" w:rsidP="005B70B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Контроль выполнения практических заданий.</w:t>
            </w:r>
          </w:p>
          <w:p w:rsidR="0006287C" w:rsidRDefault="0006287C" w:rsidP="00D961EF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6287C" w:rsidRDefault="005B70B6" w:rsidP="009E3310">
            <w:pPr>
              <w:ind w:right="34"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06287C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06287C" w:rsidRDefault="005B70B6" w:rsidP="00FA1D3B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6287C" w:rsidRPr="00033367" w:rsidRDefault="005B70B6" w:rsidP="0006287C"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Pr="00EB6FFD">
              <w:rPr>
                <w:sz w:val="28"/>
                <w:szCs w:val="28"/>
              </w:rPr>
              <w:t>Изучение объема восприятия мето</w:t>
            </w:r>
            <w:r>
              <w:rPr>
                <w:sz w:val="28"/>
                <w:szCs w:val="28"/>
              </w:rPr>
              <w:t>дом кратковременных экспозиций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06287C" w:rsidRPr="00702FF8" w:rsidRDefault="005B70B6" w:rsidP="0048198A">
            <w:pPr>
              <w:ind w:right="33"/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учебным материалом учебного пособия, конспектирование текста, решение практических задач.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B70B6" w:rsidRDefault="005B70B6" w:rsidP="005B70B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Контроль выполнения практических заданий.</w:t>
            </w:r>
          </w:p>
          <w:p w:rsidR="0006287C" w:rsidRDefault="0006287C" w:rsidP="00D961EF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6287C" w:rsidRDefault="005B70B6" w:rsidP="009E3310">
            <w:pPr>
              <w:ind w:right="34"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06287C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06287C" w:rsidRDefault="005B70B6" w:rsidP="00FA1D3B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6287C" w:rsidRPr="00033367" w:rsidRDefault="005B70B6" w:rsidP="0006287C"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Pr="00B51255">
              <w:rPr>
                <w:sz w:val="28"/>
                <w:szCs w:val="28"/>
              </w:rPr>
              <w:t>Восприятие коротких временных интервалов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06287C" w:rsidRPr="00702FF8" w:rsidRDefault="005B70B6" w:rsidP="0048198A">
            <w:pPr>
              <w:ind w:right="33"/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учебным материалом учебного пособия, конспектирование текста, решение практических задач.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6287C" w:rsidRDefault="005B70B6" w:rsidP="005B70B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Контроль выполнения практических заданий.</w:t>
            </w:r>
          </w:p>
        </w:tc>
        <w:tc>
          <w:tcPr>
            <w:tcW w:w="1843" w:type="dxa"/>
            <w:shd w:val="clear" w:color="auto" w:fill="auto"/>
          </w:tcPr>
          <w:p w:rsidR="0006287C" w:rsidRDefault="005B70B6" w:rsidP="009E3310">
            <w:pPr>
              <w:ind w:right="34"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06287C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06287C" w:rsidRDefault="005B70B6" w:rsidP="00FA1D3B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6287C" w:rsidRPr="00033367" w:rsidRDefault="005B70B6" w:rsidP="0006287C"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Pr="001B2DAB">
              <w:rPr>
                <w:sz w:val="28"/>
                <w:szCs w:val="28"/>
              </w:rPr>
              <w:t>Влияние деятельности на точность восприятия времени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06287C" w:rsidRPr="00702FF8" w:rsidRDefault="005B70B6" w:rsidP="0048198A">
            <w:pPr>
              <w:ind w:right="33"/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учебным материалом учебного пособия, конспектирование текста, решение практических задач.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6287C" w:rsidRDefault="005B70B6" w:rsidP="005B70B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Контроль выполнения практических заданий.</w:t>
            </w:r>
          </w:p>
        </w:tc>
        <w:tc>
          <w:tcPr>
            <w:tcW w:w="1843" w:type="dxa"/>
            <w:shd w:val="clear" w:color="auto" w:fill="auto"/>
          </w:tcPr>
          <w:p w:rsidR="0006287C" w:rsidRDefault="005B70B6" w:rsidP="009E3310">
            <w:pPr>
              <w:ind w:right="34"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06287C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06287C" w:rsidRDefault="005B70B6" w:rsidP="00FA1D3B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6287C" w:rsidRPr="00033367" w:rsidRDefault="005B70B6" w:rsidP="0006287C"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Pr="0010311E">
              <w:rPr>
                <w:sz w:val="28"/>
                <w:szCs w:val="28"/>
              </w:rPr>
              <w:t>Определение яркости-четкости представлений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06287C" w:rsidRPr="00702FF8" w:rsidRDefault="005B70B6" w:rsidP="0048198A">
            <w:pPr>
              <w:ind w:right="33"/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учебным материалом учебного пособия, конспектирование текста, решение практических задач.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6287C" w:rsidRDefault="005B70B6" w:rsidP="005B70B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Контроль выполнения практических заданий.</w:t>
            </w:r>
          </w:p>
        </w:tc>
        <w:tc>
          <w:tcPr>
            <w:tcW w:w="1843" w:type="dxa"/>
            <w:shd w:val="clear" w:color="auto" w:fill="auto"/>
          </w:tcPr>
          <w:p w:rsidR="0006287C" w:rsidRDefault="005B70B6" w:rsidP="009E3310">
            <w:pPr>
              <w:ind w:right="34"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21672" w:rsidRPr="00033367" w:rsidTr="009E3310">
        <w:trPr>
          <w:gridAfter w:val="1"/>
          <w:wAfter w:w="66" w:type="dxa"/>
        </w:trPr>
        <w:tc>
          <w:tcPr>
            <w:tcW w:w="9889" w:type="dxa"/>
            <w:gridSpan w:val="9"/>
            <w:shd w:val="clear" w:color="auto" w:fill="auto"/>
          </w:tcPr>
          <w:p w:rsidR="00D21672" w:rsidRPr="006A6BE1" w:rsidRDefault="00D21672" w:rsidP="006A6BE1">
            <w:pPr>
              <w:ind w:firstLine="709"/>
              <w:jc w:val="center"/>
              <w:rPr>
                <w:i/>
                <w:sz w:val="28"/>
              </w:rPr>
            </w:pPr>
            <w:r w:rsidRPr="006A6BE1">
              <w:rPr>
                <w:i/>
                <w:sz w:val="28"/>
              </w:rPr>
              <w:t>Самостоятельная работа в рамках практических/семинарских занятий</w:t>
            </w:r>
          </w:p>
          <w:p w:rsidR="00D21672" w:rsidRPr="00033367" w:rsidRDefault="00D21672" w:rsidP="0006287C">
            <w:pPr>
              <w:ind w:firstLine="709"/>
              <w:jc w:val="center"/>
              <w:rPr>
                <w:sz w:val="28"/>
              </w:rPr>
            </w:pPr>
            <w:r w:rsidRPr="006A6BE1">
              <w:rPr>
                <w:i/>
                <w:sz w:val="28"/>
              </w:rPr>
              <w:t xml:space="preserve">модуля </w:t>
            </w:r>
            <w:r w:rsidRPr="0006287C">
              <w:rPr>
                <w:i/>
                <w:sz w:val="28"/>
              </w:rPr>
              <w:t>«</w:t>
            </w:r>
            <w:r w:rsidR="0006287C" w:rsidRPr="0006287C">
              <w:rPr>
                <w:i/>
                <w:sz w:val="28"/>
                <w:szCs w:val="28"/>
              </w:rPr>
              <w:t>Познавательные психические процессы (внимание, память, мышление)</w:t>
            </w:r>
            <w:r w:rsidRPr="0006287C">
              <w:rPr>
                <w:i/>
                <w:sz w:val="28"/>
                <w:szCs w:val="28"/>
              </w:rPr>
              <w:t>»</w:t>
            </w:r>
          </w:p>
        </w:tc>
      </w:tr>
      <w:tr w:rsidR="00D21672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D21672" w:rsidRDefault="00D21672" w:rsidP="00FA1D3B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D21672" w:rsidRPr="00033367" w:rsidRDefault="00F73053" w:rsidP="005B70B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  <w:r w:rsidR="00D21672" w:rsidRPr="00033367">
              <w:rPr>
                <w:sz w:val="28"/>
              </w:rPr>
              <w:t>«</w:t>
            </w:r>
            <w:r w:rsidR="005B70B6" w:rsidRPr="004C07DC">
              <w:rPr>
                <w:sz w:val="28"/>
                <w:szCs w:val="28"/>
              </w:rPr>
              <w:t>Методика «Расстановка чисел»</w:t>
            </w:r>
            <w:r w:rsidR="00903EA3">
              <w:rPr>
                <w:sz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21672" w:rsidRPr="00033367" w:rsidRDefault="005B70B6" w:rsidP="005B70B6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учебным материалом учебного пособия, конспектирование текста, решение практических задач.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21672" w:rsidRDefault="005B70B6" w:rsidP="006C763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 w:rsidR="00D21672">
              <w:rPr>
                <w:sz w:val="28"/>
              </w:rPr>
              <w:t>онтроль выполнения практических заданий.</w:t>
            </w:r>
          </w:p>
          <w:p w:rsidR="00D21672" w:rsidRPr="00033367" w:rsidRDefault="00D21672" w:rsidP="006C7636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21672" w:rsidRPr="00033367" w:rsidRDefault="00D21672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21672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D21672" w:rsidRDefault="00D21672" w:rsidP="00FA1D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D21672" w:rsidRPr="00903EA3" w:rsidRDefault="00D21672" w:rsidP="00903EA3">
            <w:pPr>
              <w:tabs>
                <w:tab w:val="left" w:pos="1418"/>
              </w:tabs>
              <w:jc w:val="both"/>
              <w:rPr>
                <w:b/>
                <w:sz w:val="28"/>
                <w:szCs w:val="28"/>
              </w:rPr>
            </w:pPr>
            <w:r w:rsidRPr="005F56AF">
              <w:rPr>
                <w:sz w:val="28"/>
              </w:rPr>
              <w:t>Тема «</w:t>
            </w:r>
            <w:r w:rsidR="00903EA3" w:rsidRPr="00564628">
              <w:rPr>
                <w:sz w:val="28"/>
                <w:szCs w:val="28"/>
              </w:rPr>
              <w:t>Методика «Корректурная проба»</w:t>
            </w:r>
            <w:r w:rsidR="00903EA3">
              <w:rPr>
                <w:sz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21672" w:rsidRPr="00033367" w:rsidRDefault="005B70B6" w:rsidP="007B21DC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учебным материалом учебного пособия, конспектирование текста, решение практических задач.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B70B6" w:rsidRDefault="005B70B6" w:rsidP="005B70B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Контроль выполнения практических заданий.</w:t>
            </w:r>
          </w:p>
          <w:p w:rsidR="00D21672" w:rsidRPr="00033367" w:rsidRDefault="00D21672" w:rsidP="005B70B6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21672" w:rsidRPr="00033367" w:rsidRDefault="00D21672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21672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D21672" w:rsidRDefault="00D21672" w:rsidP="00FA1D3B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D21672" w:rsidRPr="00033367" w:rsidRDefault="00D21672" w:rsidP="005B70B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903EA3" w:rsidRPr="00564628">
              <w:rPr>
                <w:sz w:val="28"/>
                <w:szCs w:val="28"/>
              </w:rPr>
              <w:t>Методика</w:t>
            </w:r>
            <w:r w:rsidR="00903EA3" w:rsidRPr="000221EA">
              <w:rPr>
                <w:sz w:val="28"/>
                <w:szCs w:val="28"/>
              </w:rPr>
              <w:t xml:space="preserve"> </w:t>
            </w:r>
            <w:proofErr w:type="spellStart"/>
            <w:r w:rsidR="00903EA3" w:rsidRPr="000221EA">
              <w:rPr>
                <w:sz w:val="28"/>
                <w:szCs w:val="28"/>
              </w:rPr>
              <w:t>Мюнстерберга</w:t>
            </w:r>
            <w:proofErr w:type="spellEnd"/>
            <w:r w:rsidRPr="00033367">
              <w:rPr>
                <w:sz w:val="28"/>
              </w:rPr>
              <w:t>»</w:t>
            </w:r>
            <w:r w:rsidR="00903EA3">
              <w:rPr>
                <w:sz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21672" w:rsidRPr="00033367" w:rsidRDefault="005B70B6" w:rsidP="005B70B6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учебным материалом учебного пособия, конспектирование текста, решение практических задач.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B70B6" w:rsidRDefault="005B70B6" w:rsidP="005B70B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Контроль выполнения практических заданий.</w:t>
            </w:r>
          </w:p>
          <w:p w:rsidR="00D21672" w:rsidRPr="00033367" w:rsidRDefault="00D21672" w:rsidP="007B21DC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21672" w:rsidRPr="00033367" w:rsidRDefault="00D21672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21672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D21672" w:rsidRDefault="00D21672" w:rsidP="00FA1D3B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D21672" w:rsidRPr="005F56AF" w:rsidRDefault="00D21672" w:rsidP="005B70B6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6AF">
              <w:rPr>
                <w:rFonts w:ascii="Times New Roman" w:hAnsi="Times New Roman"/>
                <w:sz w:val="28"/>
              </w:rPr>
              <w:t>Тема «</w:t>
            </w:r>
            <w:r w:rsidR="00903EA3" w:rsidRPr="00435583">
              <w:rPr>
                <w:rFonts w:ascii="Times New Roman" w:hAnsi="Times New Roman"/>
                <w:sz w:val="28"/>
                <w:szCs w:val="28"/>
              </w:rPr>
              <w:t xml:space="preserve">Умственная работоспособность по Э. </w:t>
            </w:r>
            <w:proofErr w:type="spellStart"/>
            <w:r w:rsidR="00903EA3" w:rsidRPr="00435583">
              <w:rPr>
                <w:rFonts w:ascii="Times New Roman" w:hAnsi="Times New Roman"/>
                <w:sz w:val="28"/>
                <w:szCs w:val="28"/>
              </w:rPr>
              <w:t>Крепелину</w:t>
            </w:r>
            <w:proofErr w:type="spellEnd"/>
            <w:r w:rsidRPr="005F56AF">
              <w:rPr>
                <w:rFonts w:ascii="Times New Roman" w:hAnsi="Times New Roman"/>
                <w:sz w:val="28"/>
              </w:rPr>
              <w:t>»</w:t>
            </w:r>
            <w:r w:rsidR="00903EA3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21672" w:rsidRPr="00033367" w:rsidRDefault="005B70B6" w:rsidP="005B70B6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учебным материалом учебного пособия, конспектирование текста, решение практических задач.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B70B6" w:rsidRDefault="005B70B6" w:rsidP="005B70B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Контроль выполнения практических заданий.</w:t>
            </w:r>
          </w:p>
          <w:p w:rsidR="00D21672" w:rsidRPr="00033367" w:rsidRDefault="00D21672" w:rsidP="005B70B6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21672" w:rsidRPr="00033367" w:rsidRDefault="00D21672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21672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D21672" w:rsidRDefault="00D21672" w:rsidP="00FA1D3B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D21672" w:rsidRPr="00903EA3" w:rsidRDefault="00D21672" w:rsidP="005B70B6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Тема «</w:t>
            </w:r>
            <w:r w:rsidR="00903EA3" w:rsidRPr="00055BF8">
              <w:rPr>
                <w:sz w:val="28"/>
                <w:szCs w:val="28"/>
              </w:rPr>
              <w:t>Исследование устойчивости и переключения внимания</w:t>
            </w:r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  <w:r w:rsidR="00903EA3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21672" w:rsidRPr="00033367" w:rsidRDefault="005B70B6" w:rsidP="00F73053">
            <w:pPr>
              <w:ind w:firstLine="102"/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учебным материалом учебного пособия, конспектирование текста, решение практических задач.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B70B6" w:rsidRDefault="005B70B6" w:rsidP="005B70B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Контроль выполнения практических заданий.</w:t>
            </w:r>
          </w:p>
          <w:p w:rsidR="00D21672" w:rsidRPr="00033367" w:rsidRDefault="00D21672" w:rsidP="005B70B6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21672" w:rsidRPr="00033367" w:rsidRDefault="00D21672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21672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D21672" w:rsidRDefault="00D21672" w:rsidP="00FA1D3B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D21672" w:rsidRDefault="00D21672" w:rsidP="005B70B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Тема «</w:t>
            </w:r>
            <w:r w:rsidR="00903EA3" w:rsidRPr="00E531BA">
              <w:rPr>
                <w:sz w:val="28"/>
                <w:szCs w:val="28"/>
              </w:rPr>
              <w:t>Методика «Память</w:t>
            </w:r>
            <w:r w:rsidR="00903EA3" w:rsidRPr="00FD5960">
              <w:rPr>
                <w:sz w:val="28"/>
                <w:szCs w:val="28"/>
              </w:rPr>
              <w:t xml:space="preserve"> на числа</w:t>
            </w:r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  <w:r w:rsidR="00903EA3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21672" w:rsidRPr="00702FF8" w:rsidRDefault="005B70B6" w:rsidP="005B70B6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учебным материалом учебного пособия, конспектирование текста, решение практических задач.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B70B6" w:rsidRDefault="005B70B6" w:rsidP="005B70B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Контроль выполнения практических заданий.</w:t>
            </w:r>
          </w:p>
          <w:p w:rsidR="00D21672" w:rsidRDefault="00D21672" w:rsidP="005B70B6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21672" w:rsidRDefault="00D21672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5B70B6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5B70B6" w:rsidRDefault="005B70B6" w:rsidP="00FA1D3B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5B70B6" w:rsidRDefault="005B70B6" w:rsidP="005B70B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Тема «</w:t>
            </w:r>
            <w:r w:rsidR="00903EA3">
              <w:rPr>
                <w:sz w:val="28"/>
                <w:szCs w:val="28"/>
              </w:rPr>
              <w:t>Методика «Типы памяти</w:t>
            </w:r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  <w:r w:rsidR="00903EA3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B70B6" w:rsidRPr="00702FF8" w:rsidRDefault="005B70B6" w:rsidP="00A05E96">
            <w:pPr>
              <w:ind w:firstLine="102"/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учебным материалом учебного пособия, конспектирование текста, решение практических задач.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B70B6" w:rsidRDefault="005B70B6" w:rsidP="005B70B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Контроль выполнения практических заданий.</w:t>
            </w:r>
          </w:p>
        </w:tc>
        <w:tc>
          <w:tcPr>
            <w:tcW w:w="1843" w:type="dxa"/>
            <w:shd w:val="clear" w:color="auto" w:fill="auto"/>
          </w:tcPr>
          <w:p w:rsidR="005B70B6" w:rsidRDefault="005B70B6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5B70B6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5B70B6" w:rsidRDefault="005B70B6" w:rsidP="00FA1D3B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5B70B6" w:rsidRDefault="005B70B6" w:rsidP="005B70B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Тема «</w:t>
            </w:r>
            <w:bookmarkStart w:id="0" w:name="_Toc195326244"/>
            <w:r w:rsidR="00903EA3" w:rsidRPr="00E531BA">
              <w:rPr>
                <w:sz w:val="28"/>
                <w:szCs w:val="28"/>
              </w:rPr>
              <w:t>Методика «Смысловая и механическая память</w:t>
            </w:r>
            <w:bookmarkEnd w:id="0"/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  <w:r w:rsidR="00903EA3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B70B6" w:rsidRPr="00702FF8" w:rsidRDefault="005B70B6" w:rsidP="00A05E96">
            <w:pPr>
              <w:ind w:firstLine="102"/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учебным материалом учебного пособия, конспектирование текста, решение практических задач.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B70B6" w:rsidRDefault="005B70B6" w:rsidP="005B70B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Контроль выполнения практических заданий.</w:t>
            </w:r>
          </w:p>
        </w:tc>
        <w:tc>
          <w:tcPr>
            <w:tcW w:w="1843" w:type="dxa"/>
            <w:shd w:val="clear" w:color="auto" w:fill="auto"/>
          </w:tcPr>
          <w:p w:rsidR="005B70B6" w:rsidRDefault="005B70B6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5B70B6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5B70B6" w:rsidRDefault="005B70B6" w:rsidP="00FA1D3B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5B70B6" w:rsidRDefault="005B70B6" w:rsidP="005B70B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Тема «</w:t>
            </w:r>
            <w:r w:rsidR="00903EA3" w:rsidRPr="009572E3">
              <w:rPr>
                <w:sz w:val="28"/>
                <w:szCs w:val="28"/>
              </w:rPr>
              <w:t>Исследование процессов ретр</w:t>
            </w:r>
            <w:proofErr w:type="gramStart"/>
            <w:r w:rsidR="00903EA3" w:rsidRPr="009572E3">
              <w:rPr>
                <w:sz w:val="28"/>
                <w:szCs w:val="28"/>
              </w:rPr>
              <w:t>о-</w:t>
            </w:r>
            <w:proofErr w:type="gramEnd"/>
            <w:r w:rsidR="00903EA3" w:rsidRPr="009572E3">
              <w:rPr>
                <w:sz w:val="28"/>
                <w:szCs w:val="28"/>
              </w:rPr>
              <w:t xml:space="preserve"> и </w:t>
            </w:r>
            <w:proofErr w:type="spellStart"/>
            <w:r w:rsidR="00903EA3" w:rsidRPr="009572E3">
              <w:rPr>
                <w:sz w:val="28"/>
                <w:szCs w:val="28"/>
              </w:rPr>
              <w:t>проактивного</w:t>
            </w:r>
            <w:proofErr w:type="spellEnd"/>
            <w:r w:rsidR="00903EA3" w:rsidRPr="009572E3">
              <w:rPr>
                <w:sz w:val="28"/>
                <w:szCs w:val="28"/>
              </w:rPr>
              <w:t xml:space="preserve"> торможения следов памяти</w:t>
            </w:r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  <w:r w:rsidR="00903EA3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B70B6" w:rsidRPr="00702FF8" w:rsidRDefault="005B70B6" w:rsidP="005B70B6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учебным материалом учебного пособия, конспектирование текста, решение практических задач.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B70B6" w:rsidRDefault="005B70B6" w:rsidP="005B70B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Контроль выполнения практических заданий.</w:t>
            </w:r>
          </w:p>
        </w:tc>
        <w:tc>
          <w:tcPr>
            <w:tcW w:w="1843" w:type="dxa"/>
            <w:shd w:val="clear" w:color="auto" w:fill="auto"/>
          </w:tcPr>
          <w:p w:rsidR="005B70B6" w:rsidRDefault="005B70B6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5B70B6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5B70B6" w:rsidRDefault="005B70B6" w:rsidP="00FA1D3B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5B70B6" w:rsidRDefault="005B70B6" w:rsidP="005B70B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Тема «</w:t>
            </w:r>
            <w:r w:rsidR="00903EA3" w:rsidRPr="00BD3925">
              <w:rPr>
                <w:sz w:val="28"/>
                <w:szCs w:val="28"/>
              </w:rPr>
              <w:t>Сравнение процесса активного воспроизведения</w:t>
            </w:r>
            <w:r w:rsidR="00903EA3" w:rsidRPr="00BD3925">
              <w:rPr>
                <w:sz w:val="28"/>
                <w:szCs w:val="28"/>
              </w:rPr>
              <w:br/>
              <w:t>с процессом узнавания</w:t>
            </w:r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  <w:r w:rsidR="00903EA3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B70B6" w:rsidRPr="00702FF8" w:rsidRDefault="005B70B6" w:rsidP="005B70B6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учебным материалом учебного пособия, конспектирование текста, решение практических задач.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B70B6" w:rsidRDefault="005B70B6" w:rsidP="005B70B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Контроль выполнения практических заданий.</w:t>
            </w:r>
          </w:p>
        </w:tc>
        <w:tc>
          <w:tcPr>
            <w:tcW w:w="1843" w:type="dxa"/>
            <w:shd w:val="clear" w:color="auto" w:fill="auto"/>
          </w:tcPr>
          <w:p w:rsidR="005B70B6" w:rsidRDefault="005B70B6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5B70B6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5B70B6" w:rsidRDefault="005B70B6" w:rsidP="00FA1D3B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5B70B6" w:rsidRDefault="005B70B6" w:rsidP="005B70B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Тема «</w:t>
            </w:r>
            <w:r w:rsidR="00903EA3" w:rsidRPr="00E531BA">
              <w:rPr>
                <w:sz w:val="28"/>
                <w:szCs w:val="28"/>
              </w:rPr>
              <w:t>Методика «Оперативная память»</w:t>
            </w:r>
            <w:r w:rsidR="00903EA3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B70B6" w:rsidRPr="00702FF8" w:rsidRDefault="005B70B6" w:rsidP="005B70B6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учебным материалом учебного пособия, конспектирование текста, решение практических задач.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B70B6" w:rsidRDefault="005B70B6" w:rsidP="005B70B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Контроль выполнения практических заданий.</w:t>
            </w:r>
          </w:p>
        </w:tc>
        <w:tc>
          <w:tcPr>
            <w:tcW w:w="1843" w:type="dxa"/>
            <w:shd w:val="clear" w:color="auto" w:fill="auto"/>
          </w:tcPr>
          <w:p w:rsidR="005B70B6" w:rsidRDefault="005B70B6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5B70B6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5B70B6" w:rsidRDefault="005B70B6" w:rsidP="00FA1D3B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5B70B6" w:rsidRPr="00903EA3" w:rsidRDefault="005B70B6" w:rsidP="00903EA3">
            <w:pPr>
              <w:tabs>
                <w:tab w:val="left" w:pos="141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Тема «</w:t>
            </w:r>
            <w:r w:rsidR="00903EA3" w:rsidRPr="00916F59">
              <w:rPr>
                <w:sz w:val="28"/>
                <w:szCs w:val="28"/>
              </w:rPr>
              <w:t>Определение лабильности-ригидности мыслительны</w:t>
            </w:r>
            <w:r w:rsidR="00903EA3">
              <w:rPr>
                <w:sz w:val="28"/>
                <w:szCs w:val="28"/>
              </w:rPr>
              <w:t>х процессов с помощ</w:t>
            </w:r>
            <w:r w:rsidR="00903EA3">
              <w:rPr>
                <w:sz w:val="28"/>
                <w:szCs w:val="28"/>
              </w:rPr>
              <w:t>ью методики «Словесный лабиринт</w:t>
            </w:r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  <w:r w:rsidR="00903EA3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B70B6" w:rsidRPr="00702FF8" w:rsidRDefault="005B70B6" w:rsidP="00A05E96">
            <w:pPr>
              <w:ind w:firstLine="102"/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учебным материалом учебного пособия, конспектирование текста, решение практических задач.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B70B6" w:rsidRDefault="005B70B6" w:rsidP="005B70B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Контроль выполнения практических заданий.</w:t>
            </w:r>
          </w:p>
        </w:tc>
        <w:tc>
          <w:tcPr>
            <w:tcW w:w="1843" w:type="dxa"/>
            <w:shd w:val="clear" w:color="auto" w:fill="auto"/>
          </w:tcPr>
          <w:p w:rsidR="005B70B6" w:rsidRDefault="005B70B6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5B70B6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5B70B6" w:rsidRDefault="005B70B6" w:rsidP="00FA1D3B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5B70B6" w:rsidRPr="00903EA3" w:rsidRDefault="005B70B6" w:rsidP="00903EA3">
            <w:pPr>
              <w:tabs>
                <w:tab w:val="left" w:pos="141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Тема «</w:t>
            </w:r>
            <w:r w:rsidR="00903EA3" w:rsidRPr="00916F59">
              <w:rPr>
                <w:sz w:val="28"/>
                <w:szCs w:val="28"/>
              </w:rPr>
              <w:t>Исследование наглядно-образного мышления при</w:t>
            </w:r>
            <w:r w:rsidR="00903EA3">
              <w:rPr>
                <w:sz w:val="28"/>
                <w:szCs w:val="28"/>
              </w:rPr>
              <w:t xml:space="preserve"> помощи методики «</w:t>
            </w:r>
            <w:r w:rsidR="00903EA3" w:rsidRPr="00916F59">
              <w:rPr>
                <w:sz w:val="28"/>
                <w:szCs w:val="28"/>
              </w:rPr>
              <w:t>Пиктограммы</w:t>
            </w:r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  <w:r w:rsidR="00903EA3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B70B6" w:rsidRPr="00702FF8" w:rsidRDefault="005B70B6" w:rsidP="00A05E96">
            <w:pPr>
              <w:ind w:firstLine="102"/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учебным материалом учебного пособия, конспектирование текста, решение практических задач.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B70B6" w:rsidRDefault="005B70B6" w:rsidP="005B70B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Контроль выполнения практических заданий.</w:t>
            </w:r>
          </w:p>
        </w:tc>
        <w:tc>
          <w:tcPr>
            <w:tcW w:w="1843" w:type="dxa"/>
            <w:shd w:val="clear" w:color="auto" w:fill="auto"/>
          </w:tcPr>
          <w:p w:rsidR="005B70B6" w:rsidRDefault="005B70B6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5B70B6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5B70B6" w:rsidRDefault="005B70B6" w:rsidP="00FA1D3B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5B70B6" w:rsidRPr="00903EA3" w:rsidRDefault="005B70B6" w:rsidP="00903EA3">
            <w:pPr>
              <w:tabs>
                <w:tab w:val="left" w:pos="141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Тема «</w:t>
            </w:r>
            <w:r w:rsidR="00903EA3" w:rsidRPr="00916F59">
              <w:rPr>
                <w:sz w:val="28"/>
                <w:szCs w:val="28"/>
              </w:rPr>
              <w:t xml:space="preserve">Исследование </w:t>
            </w:r>
            <w:proofErr w:type="spellStart"/>
            <w:r w:rsidR="00903EA3" w:rsidRPr="00916F59">
              <w:rPr>
                <w:sz w:val="28"/>
                <w:szCs w:val="28"/>
              </w:rPr>
              <w:t>рефлексивности</w:t>
            </w:r>
            <w:proofErr w:type="spellEnd"/>
            <w:r w:rsidR="00903EA3" w:rsidRPr="00916F59">
              <w:rPr>
                <w:sz w:val="28"/>
                <w:szCs w:val="28"/>
              </w:rPr>
              <w:t xml:space="preserve"> мышления. Исследование влияния прошлог</w:t>
            </w:r>
            <w:r w:rsidR="00903EA3">
              <w:rPr>
                <w:sz w:val="28"/>
                <w:szCs w:val="28"/>
              </w:rPr>
              <w:t>о опыта на способ решения задач</w:t>
            </w:r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  <w:r w:rsidR="00903EA3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B70B6" w:rsidRPr="00702FF8" w:rsidRDefault="005B70B6" w:rsidP="00A05E96">
            <w:pPr>
              <w:ind w:firstLine="102"/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учебным материалом учебного пособия, конспектирование текста, решение практических задач.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B70B6" w:rsidRDefault="005B70B6" w:rsidP="005B70B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Контроль выполнения практических заданий.</w:t>
            </w:r>
          </w:p>
        </w:tc>
        <w:tc>
          <w:tcPr>
            <w:tcW w:w="1843" w:type="dxa"/>
            <w:shd w:val="clear" w:color="auto" w:fill="auto"/>
          </w:tcPr>
          <w:p w:rsidR="005B70B6" w:rsidRDefault="005B70B6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871B32" w:rsidRDefault="00871B32" w:rsidP="00AB426E">
      <w:pPr>
        <w:ind w:firstLine="709"/>
        <w:jc w:val="center"/>
        <w:rPr>
          <w:b/>
          <w:sz w:val="28"/>
          <w:szCs w:val="28"/>
        </w:rPr>
      </w:pPr>
    </w:p>
    <w:p w:rsidR="00140A32" w:rsidRDefault="00140A32" w:rsidP="00AB426E">
      <w:pPr>
        <w:ind w:firstLine="709"/>
        <w:jc w:val="center"/>
        <w:rPr>
          <w:b/>
          <w:sz w:val="28"/>
          <w:szCs w:val="28"/>
        </w:rPr>
      </w:pPr>
    </w:p>
    <w:p w:rsidR="00140A32" w:rsidRDefault="00140A32" w:rsidP="00140A32">
      <w:pPr>
        <w:ind w:firstLine="709"/>
        <w:jc w:val="both"/>
        <w:rPr>
          <w:sz w:val="28"/>
          <w:szCs w:val="28"/>
        </w:rPr>
      </w:pPr>
      <w:r w:rsidRPr="00140A32">
        <w:rPr>
          <w:sz w:val="28"/>
          <w:szCs w:val="28"/>
        </w:rPr>
        <w:t xml:space="preserve">В связи с этим изучение курса «Общий психологический практикум» предполагает сочетание таких взаимодействующих форм занятий, как практическое занятие, лабораторная работа и самостоятельная работа с научно-практическими источниками. Все перечисленные виды учебной и самостоятельной работы реализуются с помощью современных образовательных технологий, в том числе с использованием активных (инновационных) методов обучения. Практические занятия проводятся с использованием дискуссии, обсуждения реферативных работ слушателей. </w:t>
      </w:r>
    </w:p>
    <w:p w:rsidR="00140A32" w:rsidRPr="00140A32" w:rsidRDefault="00140A32" w:rsidP="00140A32">
      <w:pPr>
        <w:ind w:firstLine="709"/>
        <w:jc w:val="both"/>
        <w:rPr>
          <w:sz w:val="28"/>
          <w:szCs w:val="28"/>
        </w:rPr>
      </w:pPr>
      <w:r w:rsidRPr="00140A32">
        <w:rPr>
          <w:sz w:val="28"/>
          <w:szCs w:val="28"/>
        </w:rPr>
        <w:t xml:space="preserve">Лабораторные работы организуются с целью ознакомление с методами исследования в психологии; обучение процедурам получения и описания эмпирических данных, стандартным способам представления и обработки данных и анализа результатов; планирование эмпирических исследований; углубление знаний по видам наблюдения и эксперимента в психологии, по видам беседы, тестирования, </w:t>
      </w:r>
      <w:proofErr w:type="spellStart"/>
      <w:r w:rsidRPr="00140A32">
        <w:rPr>
          <w:sz w:val="28"/>
          <w:szCs w:val="28"/>
        </w:rPr>
        <w:t>шкалирования</w:t>
      </w:r>
      <w:proofErr w:type="spellEnd"/>
      <w:r w:rsidRPr="00140A32">
        <w:rPr>
          <w:sz w:val="28"/>
          <w:szCs w:val="28"/>
        </w:rPr>
        <w:t xml:space="preserve">. В процессе проведения лабораторных занятий используются методы организации психологического исследования. </w:t>
      </w:r>
    </w:p>
    <w:p w:rsidR="00140A32" w:rsidRDefault="00140A32" w:rsidP="00140A32">
      <w:pPr>
        <w:ind w:firstLine="709"/>
        <w:jc w:val="both"/>
        <w:rPr>
          <w:sz w:val="28"/>
          <w:szCs w:val="28"/>
        </w:rPr>
      </w:pPr>
      <w:r w:rsidRPr="00140A32">
        <w:rPr>
          <w:sz w:val="28"/>
          <w:szCs w:val="28"/>
        </w:rPr>
        <w:t xml:space="preserve">Для более четкой организации работы на первом занятии рекомендуется: </w:t>
      </w:r>
    </w:p>
    <w:p w:rsidR="00140A32" w:rsidRDefault="00140A32" w:rsidP="00140A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140A32">
        <w:rPr>
          <w:sz w:val="28"/>
          <w:szCs w:val="28"/>
        </w:rPr>
        <w:t xml:space="preserve"> разделить сту</w:t>
      </w:r>
      <w:r>
        <w:rPr>
          <w:sz w:val="28"/>
          <w:szCs w:val="28"/>
        </w:rPr>
        <w:t xml:space="preserve">дентов на рабочие подгруппы по 2 </w:t>
      </w:r>
      <w:r w:rsidRPr="00140A32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 w:rsidRPr="00140A32">
        <w:rPr>
          <w:sz w:val="28"/>
          <w:szCs w:val="28"/>
        </w:rPr>
        <w:t xml:space="preserve"> для эффективности выполнения заданий (выполнение каждой работы предполагает разделение функций между участниками путем определения экспериментаторов и испытуемых в конкретном экспериментальном исследовании); </w:t>
      </w:r>
    </w:p>
    <w:p w:rsidR="00140A32" w:rsidRDefault="00140A32" w:rsidP="00140A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Pr="00140A32">
        <w:rPr>
          <w:sz w:val="28"/>
          <w:szCs w:val="28"/>
        </w:rPr>
        <w:t>сообщить студент</w:t>
      </w:r>
      <w:r>
        <w:rPr>
          <w:sz w:val="28"/>
          <w:szCs w:val="28"/>
        </w:rPr>
        <w:t>ам информацию о целях, задачах дисциплины</w:t>
      </w:r>
      <w:r w:rsidRPr="00140A32">
        <w:rPr>
          <w:sz w:val="28"/>
          <w:szCs w:val="28"/>
        </w:rPr>
        <w:t xml:space="preserve">; </w:t>
      </w:r>
    </w:p>
    <w:p w:rsidR="00140A32" w:rsidRDefault="00140A32" w:rsidP="00140A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140A32">
        <w:rPr>
          <w:sz w:val="28"/>
          <w:szCs w:val="28"/>
        </w:rPr>
        <w:t xml:space="preserve"> подробно рассмотреть структуру лабораторной работы, правила ее оформления; </w:t>
      </w:r>
    </w:p>
    <w:p w:rsidR="00140A32" w:rsidRDefault="00140A32" w:rsidP="00140A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140A32">
        <w:rPr>
          <w:sz w:val="28"/>
          <w:szCs w:val="28"/>
        </w:rPr>
        <w:t xml:space="preserve"> сделать особый акцент на с</w:t>
      </w:r>
      <w:r>
        <w:rPr>
          <w:sz w:val="28"/>
          <w:szCs w:val="28"/>
        </w:rPr>
        <w:t>роках сдачи лабораторных работ</w:t>
      </w:r>
      <w:r w:rsidRPr="00140A32">
        <w:rPr>
          <w:sz w:val="28"/>
          <w:szCs w:val="28"/>
        </w:rPr>
        <w:t>а.</w:t>
      </w:r>
    </w:p>
    <w:p w:rsidR="00140A32" w:rsidRPr="00140A32" w:rsidRDefault="00140A32" w:rsidP="00140A32">
      <w:pPr>
        <w:jc w:val="both"/>
        <w:rPr>
          <w:i/>
          <w:sz w:val="28"/>
          <w:szCs w:val="28"/>
        </w:rPr>
      </w:pPr>
    </w:p>
    <w:p w:rsidR="00AB426E" w:rsidRPr="003C37BE" w:rsidRDefault="00140A32" w:rsidP="00AB426E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выполнения лабораторной работы</w:t>
      </w:r>
      <w:r w:rsidR="00AB426E">
        <w:rPr>
          <w:i/>
          <w:sz w:val="28"/>
        </w:rPr>
        <w:t xml:space="preserve">: </w:t>
      </w:r>
    </w:p>
    <w:p w:rsidR="00AB426E" w:rsidRDefault="00AB426E" w:rsidP="00AB426E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140A32" w:rsidRDefault="00140A32" w:rsidP="00AB426E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40A32">
        <w:rPr>
          <w:sz w:val="28"/>
          <w:szCs w:val="28"/>
        </w:rPr>
        <w:t xml:space="preserve">Дата:_____________________ </w:t>
      </w:r>
    </w:p>
    <w:p w:rsidR="00140A32" w:rsidRDefault="00140A32" w:rsidP="00AB426E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40A32">
        <w:rPr>
          <w:sz w:val="28"/>
          <w:szCs w:val="28"/>
        </w:rPr>
        <w:t xml:space="preserve">Время: ____ часов ____ минут </w:t>
      </w:r>
    </w:p>
    <w:p w:rsidR="00140A32" w:rsidRDefault="00140A32" w:rsidP="00AB426E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40A32">
        <w:rPr>
          <w:sz w:val="28"/>
          <w:szCs w:val="28"/>
        </w:rPr>
        <w:t xml:space="preserve">Участники (Ф.И.О., распределение обязанностей – экспериментатор/испытуемый): ___________________________________________ _____________________________________________________________ </w:t>
      </w:r>
    </w:p>
    <w:p w:rsidR="00140A32" w:rsidRDefault="00140A32" w:rsidP="00AB426E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40A32">
        <w:rPr>
          <w:sz w:val="28"/>
          <w:szCs w:val="28"/>
        </w:rPr>
        <w:t>1. Цель и вид работы (экспериментальное ил</w:t>
      </w:r>
      <w:r>
        <w:rPr>
          <w:sz w:val="28"/>
          <w:szCs w:val="28"/>
        </w:rPr>
        <w:t>и диагностическое исследование)</w:t>
      </w:r>
    </w:p>
    <w:p w:rsidR="00140A32" w:rsidRDefault="00140A32" w:rsidP="00AB426E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40A32">
        <w:rPr>
          <w:sz w:val="28"/>
          <w:szCs w:val="28"/>
        </w:rPr>
        <w:t xml:space="preserve">2. Теоретическое обоснование, основные понятия </w:t>
      </w:r>
    </w:p>
    <w:p w:rsidR="00140A32" w:rsidRDefault="00140A32" w:rsidP="00AB426E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40A32">
        <w:rPr>
          <w:sz w:val="28"/>
          <w:szCs w:val="28"/>
        </w:rPr>
        <w:t xml:space="preserve">3. Объект и предмет исследования </w:t>
      </w:r>
    </w:p>
    <w:p w:rsidR="00140A32" w:rsidRDefault="00140A32" w:rsidP="00AB426E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40A32">
        <w:rPr>
          <w:sz w:val="28"/>
          <w:szCs w:val="28"/>
        </w:rPr>
        <w:t xml:space="preserve">4. Гипотеза исследования (для экспериментального исследования) </w:t>
      </w:r>
    </w:p>
    <w:p w:rsidR="00140A32" w:rsidRDefault="00140A32" w:rsidP="00AB426E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40A32">
        <w:rPr>
          <w:sz w:val="28"/>
          <w:szCs w:val="28"/>
        </w:rPr>
        <w:t xml:space="preserve">5. Ход работы </w:t>
      </w:r>
    </w:p>
    <w:p w:rsidR="00140A32" w:rsidRDefault="00140A32" w:rsidP="00AB426E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40A32">
        <w:rPr>
          <w:sz w:val="28"/>
          <w:szCs w:val="28"/>
        </w:rPr>
        <w:t xml:space="preserve">6. Материалы и оборудование </w:t>
      </w:r>
    </w:p>
    <w:p w:rsidR="00140A32" w:rsidRDefault="00140A32" w:rsidP="00AB426E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40A32">
        <w:rPr>
          <w:sz w:val="28"/>
          <w:szCs w:val="28"/>
        </w:rPr>
        <w:t xml:space="preserve">7. Инструкция </w:t>
      </w:r>
    </w:p>
    <w:p w:rsidR="00140A32" w:rsidRDefault="00140A32" w:rsidP="00AB426E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40A32">
        <w:rPr>
          <w:sz w:val="28"/>
          <w:szCs w:val="28"/>
        </w:rPr>
        <w:t xml:space="preserve">8. Результаты эксперимента: </w:t>
      </w:r>
    </w:p>
    <w:p w:rsidR="00140A32" w:rsidRDefault="00140A32" w:rsidP="00AB426E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40A32">
        <w:rPr>
          <w:sz w:val="28"/>
          <w:szCs w:val="28"/>
        </w:rPr>
        <w:t xml:space="preserve">8.1. Протокол эксперимента </w:t>
      </w:r>
    </w:p>
    <w:p w:rsidR="00140A32" w:rsidRDefault="00140A32" w:rsidP="00AB426E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40A32">
        <w:rPr>
          <w:sz w:val="28"/>
          <w:szCs w:val="28"/>
        </w:rPr>
        <w:t xml:space="preserve">8.2. Отчет испытуемого (данные самонаблюдения) 8.3. Отчет экспериментатора (данные наблюдения) </w:t>
      </w:r>
    </w:p>
    <w:p w:rsidR="00140A32" w:rsidRDefault="00140A32" w:rsidP="00AB426E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40A32">
        <w:rPr>
          <w:sz w:val="28"/>
          <w:szCs w:val="28"/>
        </w:rPr>
        <w:t xml:space="preserve">9. Обработка результатов: </w:t>
      </w:r>
    </w:p>
    <w:p w:rsidR="00140A32" w:rsidRDefault="00140A32" w:rsidP="00AB426E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40A32">
        <w:rPr>
          <w:sz w:val="28"/>
          <w:szCs w:val="28"/>
        </w:rPr>
        <w:t xml:space="preserve">9.1. Описание данных </w:t>
      </w:r>
    </w:p>
    <w:p w:rsidR="00140A32" w:rsidRDefault="00140A32" w:rsidP="00AB426E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40A32">
        <w:rPr>
          <w:sz w:val="28"/>
          <w:szCs w:val="28"/>
        </w:rPr>
        <w:t xml:space="preserve">9.2. Представление обобщенных числовых данных в таблицах </w:t>
      </w:r>
    </w:p>
    <w:p w:rsidR="00140A32" w:rsidRDefault="00140A32" w:rsidP="00AB426E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40A32">
        <w:rPr>
          <w:sz w:val="28"/>
          <w:szCs w:val="28"/>
        </w:rPr>
        <w:t xml:space="preserve">9.3. Графическое оформление данных (графики, рисунки) </w:t>
      </w:r>
    </w:p>
    <w:p w:rsidR="00140A32" w:rsidRDefault="00140A32" w:rsidP="00AB426E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40A32">
        <w:rPr>
          <w:sz w:val="28"/>
          <w:szCs w:val="28"/>
        </w:rPr>
        <w:t xml:space="preserve">10. Анализ и интерпретация результатов </w:t>
      </w:r>
    </w:p>
    <w:p w:rsidR="00140A32" w:rsidRDefault="00140A32" w:rsidP="00AB426E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40A32">
        <w:rPr>
          <w:sz w:val="28"/>
          <w:szCs w:val="28"/>
        </w:rPr>
        <w:t xml:space="preserve">11. Выводы </w:t>
      </w:r>
    </w:p>
    <w:p w:rsidR="00140A32" w:rsidRDefault="00140A32" w:rsidP="00AB426E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140A32" w:rsidRDefault="00140A32" w:rsidP="00AB426E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140A32" w:rsidRDefault="00140A32" w:rsidP="00AB426E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40A32">
        <w:rPr>
          <w:sz w:val="28"/>
          <w:szCs w:val="28"/>
        </w:rPr>
        <w:t xml:space="preserve">Работу проверил: _________________ (подпись преподавателя) </w:t>
      </w:r>
    </w:p>
    <w:p w:rsidR="00140A32" w:rsidRPr="00140A32" w:rsidRDefault="00140A32" w:rsidP="00140A32">
      <w:pPr>
        <w:pStyle w:val="aa"/>
        <w:tabs>
          <w:tab w:val="left" w:pos="1134"/>
        </w:tabs>
        <w:ind w:left="0" w:firstLine="709"/>
        <w:contextualSpacing/>
        <w:jc w:val="right"/>
        <w:rPr>
          <w:sz w:val="28"/>
          <w:szCs w:val="28"/>
        </w:rPr>
      </w:pPr>
      <w:r w:rsidRPr="00140A32">
        <w:rPr>
          <w:sz w:val="28"/>
          <w:szCs w:val="28"/>
        </w:rPr>
        <w:t>«_____» ____________ 200__ г.</w:t>
      </w:r>
      <w:bookmarkStart w:id="1" w:name="_GoBack"/>
      <w:bookmarkEnd w:id="1"/>
    </w:p>
    <w:p w:rsidR="00140A32" w:rsidRPr="00BD5AFD" w:rsidRDefault="00140A32" w:rsidP="00AB426E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AB426E" w:rsidRDefault="00AB426E" w:rsidP="00593334">
      <w:pPr>
        <w:ind w:firstLine="709"/>
        <w:jc w:val="both"/>
        <w:rPr>
          <w:sz w:val="28"/>
        </w:rPr>
      </w:pPr>
    </w:p>
    <w:p w:rsidR="00C35B2E" w:rsidRPr="00755609" w:rsidRDefault="00C35B2E" w:rsidP="00224858">
      <w:pPr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 </w:t>
      </w:r>
    </w:p>
    <w:sectPr w:rsidR="00C35B2E" w:rsidRPr="00755609" w:rsidSect="00FD5B6B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B15" w:rsidRDefault="008E0B15" w:rsidP="00FD5B6B">
      <w:r>
        <w:separator/>
      </w:r>
    </w:p>
  </w:endnote>
  <w:endnote w:type="continuationSeparator" w:id="0">
    <w:p w:rsidR="008E0B15" w:rsidRDefault="008E0B15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62F" w:rsidRDefault="000A662F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140A32">
      <w:rPr>
        <w:noProof/>
      </w:rPr>
      <w:t>10</w:t>
    </w:r>
    <w:r>
      <w:fldChar w:fldCharType="end"/>
    </w:r>
  </w:p>
  <w:p w:rsidR="000A662F" w:rsidRDefault="000A662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B15" w:rsidRDefault="008E0B15" w:rsidP="00FD5B6B">
      <w:r>
        <w:separator/>
      </w:r>
    </w:p>
  </w:footnote>
  <w:footnote w:type="continuationSeparator" w:id="0">
    <w:p w:rsidR="008E0B15" w:rsidRDefault="008E0B15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3524B"/>
    <w:rsid w:val="0006287C"/>
    <w:rsid w:val="00083C34"/>
    <w:rsid w:val="00084667"/>
    <w:rsid w:val="000931E3"/>
    <w:rsid w:val="000A662F"/>
    <w:rsid w:val="000F61A5"/>
    <w:rsid w:val="001314B5"/>
    <w:rsid w:val="00140A32"/>
    <w:rsid w:val="00183ED2"/>
    <w:rsid w:val="001C0D96"/>
    <w:rsid w:val="001C1CF6"/>
    <w:rsid w:val="001F5EE1"/>
    <w:rsid w:val="00224858"/>
    <w:rsid w:val="0026698D"/>
    <w:rsid w:val="00296419"/>
    <w:rsid w:val="002B247B"/>
    <w:rsid w:val="002D2784"/>
    <w:rsid w:val="002D3B2D"/>
    <w:rsid w:val="00324A8B"/>
    <w:rsid w:val="0033420B"/>
    <w:rsid w:val="00371703"/>
    <w:rsid w:val="0037305F"/>
    <w:rsid w:val="003A00B5"/>
    <w:rsid w:val="003B5F75"/>
    <w:rsid w:val="003C37BE"/>
    <w:rsid w:val="003C54E7"/>
    <w:rsid w:val="00447CC9"/>
    <w:rsid w:val="00466665"/>
    <w:rsid w:val="00476000"/>
    <w:rsid w:val="0048198A"/>
    <w:rsid w:val="004B2C94"/>
    <w:rsid w:val="004C1386"/>
    <w:rsid w:val="004D1091"/>
    <w:rsid w:val="004F22E8"/>
    <w:rsid w:val="00543649"/>
    <w:rsid w:val="005677BE"/>
    <w:rsid w:val="00582BA5"/>
    <w:rsid w:val="00593334"/>
    <w:rsid w:val="005B70B6"/>
    <w:rsid w:val="005F56AF"/>
    <w:rsid w:val="00600FB8"/>
    <w:rsid w:val="00637060"/>
    <w:rsid w:val="00640B0A"/>
    <w:rsid w:val="006847B8"/>
    <w:rsid w:val="00693E11"/>
    <w:rsid w:val="006A6BE1"/>
    <w:rsid w:val="006B6ED6"/>
    <w:rsid w:val="006C7636"/>
    <w:rsid w:val="006F14A4"/>
    <w:rsid w:val="006F7AD8"/>
    <w:rsid w:val="00700531"/>
    <w:rsid w:val="00702FF8"/>
    <w:rsid w:val="00741DCA"/>
    <w:rsid w:val="00742208"/>
    <w:rsid w:val="00751F00"/>
    <w:rsid w:val="00755609"/>
    <w:rsid w:val="0079237F"/>
    <w:rsid w:val="00796580"/>
    <w:rsid w:val="007B21DC"/>
    <w:rsid w:val="007C4703"/>
    <w:rsid w:val="008113A5"/>
    <w:rsid w:val="00827745"/>
    <w:rsid w:val="00832D24"/>
    <w:rsid w:val="0084383D"/>
    <w:rsid w:val="00845C7D"/>
    <w:rsid w:val="00871586"/>
    <w:rsid w:val="00871B32"/>
    <w:rsid w:val="00871F62"/>
    <w:rsid w:val="00896E0F"/>
    <w:rsid w:val="008E0B15"/>
    <w:rsid w:val="00903EA3"/>
    <w:rsid w:val="009511F7"/>
    <w:rsid w:val="00985E1D"/>
    <w:rsid w:val="009978D9"/>
    <w:rsid w:val="009C2F35"/>
    <w:rsid w:val="009C4A0D"/>
    <w:rsid w:val="009E3310"/>
    <w:rsid w:val="009F49C5"/>
    <w:rsid w:val="00A05E96"/>
    <w:rsid w:val="00A07D61"/>
    <w:rsid w:val="00A52F0D"/>
    <w:rsid w:val="00A80143"/>
    <w:rsid w:val="00AB426E"/>
    <w:rsid w:val="00AC7FC8"/>
    <w:rsid w:val="00AD3EBB"/>
    <w:rsid w:val="00AF327C"/>
    <w:rsid w:val="00B350F3"/>
    <w:rsid w:val="00B75B61"/>
    <w:rsid w:val="00B81FCF"/>
    <w:rsid w:val="00B92CAB"/>
    <w:rsid w:val="00BF1CD1"/>
    <w:rsid w:val="00BF500A"/>
    <w:rsid w:val="00C35B2E"/>
    <w:rsid w:val="00C66968"/>
    <w:rsid w:val="00C83AB7"/>
    <w:rsid w:val="00CA661A"/>
    <w:rsid w:val="00CB05BE"/>
    <w:rsid w:val="00D02999"/>
    <w:rsid w:val="00D06B87"/>
    <w:rsid w:val="00D21672"/>
    <w:rsid w:val="00D33524"/>
    <w:rsid w:val="00D35869"/>
    <w:rsid w:val="00D471E6"/>
    <w:rsid w:val="00D961EF"/>
    <w:rsid w:val="00DA2189"/>
    <w:rsid w:val="00DD5750"/>
    <w:rsid w:val="00DF451B"/>
    <w:rsid w:val="00E334CF"/>
    <w:rsid w:val="00E57C66"/>
    <w:rsid w:val="00E65559"/>
    <w:rsid w:val="00E754D3"/>
    <w:rsid w:val="00F05364"/>
    <w:rsid w:val="00F0689E"/>
    <w:rsid w:val="00F44E53"/>
    <w:rsid w:val="00F5136B"/>
    <w:rsid w:val="00F55788"/>
    <w:rsid w:val="00F73053"/>
    <w:rsid w:val="00F8248C"/>
    <w:rsid w:val="00F8739C"/>
    <w:rsid w:val="00F922E9"/>
    <w:rsid w:val="00FA1D3B"/>
    <w:rsid w:val="00FC16FC"/>
    <w:rsid w:val="00FD34ED"/>
    <w:rsid w:val="00FD5B6B"/>
    <w:rsid w:val="00FD5BE3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961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1E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21">
    <w:name w:val="Body Text 2"/>
    <w:basedOn w:val="a"/>
    <w:link w:val="22"/>
    <w:uiPriority w:val="99"/>
    <w:unhideWhenUsed/>
    <w:rsid w:val="005F56AF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5F56AF"/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rsid w:val="00D216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961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1E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21">
    <w:name w:val="Body Text 2"/>
    <w:basedOn w:val="a"/>
    <w:link w:val="22"/>
    <w:uiPriority w:val="99"/>
    <w:unhideWhenUsed/>
    <w:rsid w:val="005F56AF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5F56AF"/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rsid w:val="00D216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3F9FD-EA24-4FB0-937D-AA8A894B1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1943</Words>
  <Characters>11079</Characters>
  <Application>Microsoft Office Word</Application>
  <DocSecurity>0</DocSecurity>
  <Lines>92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комп</cp:lastModifiedBy>
  <cp:revision>17</cp:revision>
  <dcterms:created xsi:type="dcterms:W3CDTF">2019-06-03T18:27:00Z</dcterms:created>
  <dcterms:modified xsi:type="dcterms:W3CDTF">2019-06-09T11:41:00Z</dcterms:modified>
</cp:coreProperties>
</file>