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 xml:space="preserve">федеральное государственное бюджетное образовательное учреждение </w:t>
      </w:r>
    </w:p>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высшего образования</w:t>
      </w:r>
    </w:p>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«Оренбургский государственный медицинский университет»</w:t>
      </w:r>
    </w:p>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Министерства здравоохранения Российской Федерации</w:t>
      </w: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ФОНД ОЦЕНОЧНЫХ СРЕДСТВ </w:t>
      </w:r>
    </w:p>
    <w:p w:rsidR="0070693D" w:rsidRPr="00FE0887" w:rsidRDefault="0070693D" w:rsidP="003A26F6">
      <w:pPr>
        <w:spacing w:after="0" w:line="240" w:lineRule="auto"/>
        <w:contextualSpacing/>
        <w:jc w:val="center"/>
        <w:rPr>
          <w:rFonts w:ascii="Times New Roman" w:hAnsi="Times New Roman"/>
          <w:b/>
          <w:color w:val="000000"/>
          <w:sz w:val="28"/>
          <w:szCs w:val="28"/>
        </w:rPr>
      </w:pPr>
    </w:p>
    <w:p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ДЛЯ ПРОВЕДЕНИЯ ТЕКУЩЕГО </w:t>
      </w:r>
    </w:p>
    <w:p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КОНТРОЛЯ УСПЕВАЕМОСТИ И ПРОМЕЖУТОЧНОЙ АТТЕСТАЦИИ </w:t>
      </w:r>
    </w:p>
    <w:p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ОБУЧАЮЩИХСЯ ПО ДИСЦИПЛИНЕ</w:t>
      </w: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E65663" w:rsidP="003A26F6">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НЕЙРОПСИХОЛОГИЧЕСКАЯ ДИАГНОСТИКА В СИСТЕМЕ ВРАЧЕБНО-ТРУДОВОЙ ЭКСПЕРТИЗЫ</w:t>
      </w: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color w:val="000000"/>
          <w:sz w:val="28"/>
          <w:szCs w:val="28"/>
        </w:rPr>
      </w:pPr>
      <w:r w:rsidRPr="00FE0887">
        <w:rPr>
          <w:rFonts w:ascii="Times New Roman" w:hAnsi="Times New Roman"/>
          <w:color w:val="000000"/>
          <w:sz w:val="28"/>
          <w:szCs w:val="28"/>
        </w:rPr>
        <w:t>по направлению подготовки (специальности)</w:t>
      </w:r>
    </w:p>
    <w:p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37.05.01 КЛИНИЧЕСКАЯ ПСИХОЛОГИЯ ПО СПЕЦИАЛИЗАЦИИ</w:t>
      </w:r>
    </w:p>
    <w:p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«ПАТОПСИХОЛОГИЧЕСКАЯ ДИАГНОСТИКА И ПСИХОТЕРАПИЯ»</w:t>
      </w: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Default="0070693D" w:rsidP="003A26F6">
      <w:pPr>
        <w:spacing w:after="0" w:line="240" w:lineRule="auto"/>
        <w:ind w:firstLine="709"/>
        <w:contextualSpacing/>
        <w:jc w:val="center"/>
        <w:rPr>
          <w:rFonts w:ascii="Times New Roman" w:hAnsi="Times New Roman"/>
          <w:sz w:val="28"/>
          <w:szCs w:val="28"/>
        </w:rPr>
      </w:pPr>
    </w:p>
    <w:p w:rsidR="00C170CD" w:rsidRDefault="00C170CD" w:rsidP="003A26F6">
      <w:pPr>
        <w:spacing w:after="0" w:line="240" w:lineRule="auto"/>
        <w:ind w:firstLine="709"/>
        <w:contextualSpacing/>
        <w:jc w:val="center"/>
        <w:rPr>
          <w:rFonts w:ascii="Times New Roman" w:hAnsi="Times New Roman"/>
          <w:sz w:val="28"/>
          <w:szCs w:val="28"/>
        </w:rPr>
      </w:pPr>
    </w:p>
    <w:p w:rsidR="00C170CD" w:rsidRPr="00FE0887" w:rsidRDefault="00C170C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both"/>
        <w:rPr>
          <w:rFonts w:ascii="Times New Roman" w:hAnsi="Times New Roman"/>
          <w:color w:val="000000"/>
          <w:sz w:val="28"/>
          <w:szCs w:val="28"/>
        </w:rPr>
      </w:pPr>
      <w:r w:rsidRPr="00FE0887">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 по специализации «Патопсихологическая диагностика и психотерапия»,</w:t>
      </w:r>
    </w:p>
    <w:p w:rsidR="0070693D" w:rsidRPr="00FE0887" w:rsidRDefault="0070693D" w:rsidP="003A26F6">
      <w:pPr>
        <w:spacing w:after="0" w:line="240" w:lineRule="auto"/>
        <w:ind w:firstLine="709"/>
        <w:contextualSpacing/>
        <w:jc w:val="both"/>
        <w:rPr>
          <w:rFonts w:ascii="Times New Roman" w:hAnsi="Times New Roman"/>
          <w:color w:val="000000"/>
          <w:sz w:val="28"/>
          <w:szCs w:val="28"/>
        </w:rPr>
      </w:pPr>
      <w:r w:rsidRPr="00FE0887">
        <w:rPr>
          <w:rFonts w:ascii="Times New Roman" w:hAnsi="Times New Roman"/>
          <w:color w:val="000000"/>
          <w:sz w:val="28"/>
          <w:szCs w:val="28"/>
        </w:rPr>
        <w:t xml:space="preserve">утвержденной ученым советом ФГБОУ ВО </w:t>
      </w:r>
      <w:proofErr w:type="spellStart"/>
      <w:r w:rsidRPr="00FE0887">
        <w:rPr>
          <w:rFonts w:ascii="Times New Roman" w:hAnsi="Times New Roman"/>
          <w:color w:val="000000"/>
          <w:sz w:val="28"/>
          <w:szCs w:val="28"/>
        </w:rPr>
        <w:t>ОрГМУ</w:t>
      </w:r>
      <w:proofErr w:type="spellEnd"/>
      <w:r w:rsidRPr="00FE0887">
        <w:rPr>
          <w:rFonts w:ascii="Times New Roman" w:hAnsi="Times New Roman"/>
          <w:color w:val="000000"/>
          <w:sz w:val="28"/>
          <w:szCs w:val="28"/>
        </w:rPr>
        <w:t xml:space="preserve"> Минздрава России протокол № 2 от «28» октября 2016</w:t>
      </w:r>
    </w:p>
    <w:p w:rsidR="0070693D" w:rsidRPr="00FE0887" w:rsidRDefault="0070693D" w:rsidP="003A26F6">
      <w:pPr>
        <w:spacing w:after="0" w:line="240" w:lineRule="auto"/>
        <w:ind w:firstLine="709"/>
        <w:contextualSpacing/>
        <w:jc w:val="both"/>
        <w:rPr>
          <w:rFonts w:ascii="Times New Roman" w:hAnsi="Times New Roman"/>
          <w:color w:val="000000"/>
          <w:sz w:val="28"/>
          <w:szCs w:val="28"/>
        </w:rPr>
      </w:pPr>
    </w:p>
    <w:p w:rsidR="0070693D" w:rsidRDefault="0070693D" w:rsidP="003A26F6">
      <w:pPr>
        <w:spacing w:after="0" w:line="240" w:lineRule="auto"/>
        <w:ind w:firstLine="709"/>
        <w:contextualSpacing/>
        <w:jc w:val="center"/>
        <w:rPr>
          <w:rFonts w:ascii="Times New Roman" w:hAnsi="Times New Roman"/>
          <w:color w:val="000000"/>
          <w:sz w:val="28"/>
          <w:szCs w:val="28"/>
        </w:rPr>
      </w:pPr>
      <w:r w:rsidRPr="00FE0887">
        <w:rPr>
          <w:rFonts w:ascii="Times New Roman" w:hAnsi="Times New Roman"/>
          <w:color w:val="000000"/>
          <w:sz w:val="28"/>
          <w:szCs w:val="28"/>
        </w:rPr>
        <w:t>Оренбург</w:t>
      </w:r>
    </w:p>
    <w:p w:rsidR="00C87FD2" w:rsidRDefault="00C87FD2" w:rsidP="003A26F6">
      <w:pPr>
        <w:spacing w:after="0" w:line="240" w:lineRule="auto"/>
        <w:ind w:firstLine="709"/>
        <w:contextualSpacing/>
        <w:jc w:val="center"/>
        <w:rPr>
          <w:rFonts w:ascii="Times New Roman" w:hAnsi="Times New Roman"/>
          <w:color w:val="000000"/>
          <w:sz w:val="28"/>
          <w:szCs w:val="28"/>
        </w:rPr>
      </w:pPr>
    </w:p>
    <w:p w:rsidR="00C87FD2" w:rsidRPr="00FE0887" w:rsidRDefault="00C87FD2" w:rsidP="003A26F6">
      <w:pPr>
        <w:spacing w:after="0" w:line="240" w:lineRule="auto"/>
        <w:ind w:firstLine="709"/>
        <w:contextualSpacing/>
        <w:jc w:val="center"/>
        <w:rPr>
          <w:rFonts w:ascii="Times New Roman" w:hAnsi="Times New Roman"/>
          <w:color w:val="000000"/>
          <w:sz w:val="28"/>
          <w:szCs w:val="28"/>
        </w:rPr>
      </w:pPr>
    </w:p>
    <w:p w:rsidR="00A85CB1" w:rsidRPr="00FE0887" w:rsidRDefault="00A85CB1" w:rsidP="003A26F6">
      <w:pPr>
        <w:pStyle w:val="a3"/>
        <w:numPr>
          <w:ilvl w:val="0"/>
          <w:numId w:val="1"/>
        </w:numPr>
        <w:ind w:left="0" w:firstLine="709"/>
        <w:outlineLvl w:val="0"/>
        <w:rPr>
          <w:rFonts w:ascii="Times New Roman" w:hAnsi="Times New Roman"/>
          <w:b/>
          <w:color w:val="000000"/>
          <w:sz w:val="28"/>
          <w:szCs w:val="28"/>
        </w:rPr>
      </w:pPr>
      <w:bookmarkStart w:id="0" w:name="_Toc535164689"/>
      <w:r w:rsidRPr="00FE0887">
        <w:rPr>
          <w:rFonts w:ascii="Times New Roman" w:hAnsi="Times New Roman"/>
          <w:b/>
          <w:color w:val="000000"/>
          <w:sz w:val="28"/>
          <w:szCs w:val="28"/>
        </w:rPr>
        <w:t>Паспорт фонда оценочных средств</w:t>
      </w:r>
      <w:bookmarkEnd w:id="0"/>
    </w:p>
    <w:p w:rsidR="00A85CB1" w:rsidRPr="00FE0887" w:rsidRDefault="00A85CB1" w:rsidP="003A26F6">
      <w:pPr>
        <w:pStyle w:val="a3"/>
        <w:ind w:left="0" w:firstLine="709"/>
        <w:rPr>
          <w:rFonts w:ascii="Times New Roman" w:hAnsi="Times New Roman"/>
          <w:b/>
          <w:color w:val="000000"/>
          <w:sz w:val="28"/>
          <w:szCs w:val="28"/>
          <w:highlight w:val="yellow"/>
        </w:rPr>
      </w:pPr>
    </w:p>
    <w:p w:rsidR="00A85CB1" w:rsidRPr="00FE0887" w:rsidRDefault="00A85CB1" w:rsidP="003A26F6">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r w:rsidR="007751DF" w:rsidRPr="00FE0887">
        <w:rPr>
          <w:rFonts w:ascii="Times New Roman" w:hAnsi="Times New Roman"/>
          <w:color w:val="000000"/>
          <w:sz w:val="28"/>
          <w:szCs w:val="28"/>
        </w:rPr>
        <w:t xml:space="preserve"> </w:t>
      </w:r>
    </w:p>
    <w:p w:rsidR="00A85CB1" w:rsidRPr="00FE0887" w:rsidRDefault="00A85CB1" w:rsidP="003A26F6">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FE0887">
        <w:rPr>
          <w:rFonts w:ascii="Times New Roman" w:hAnsi="Times New Roman"/>
          <w:color w:val="000000"/>
          <w:sz w:val="28"/>
          <w:szCs w:val="28"/>
        </w:rPr>
        <w:t>Контрольно</w:t>
      </w:r>
      <w:proofErr w:type="spellEnd"/>
      <w:r w:rsidRPr="00FE0887">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C170CD" w:rsidRPr="00FE0887">
        <w:rPr>
          <w:rFonts w:ascii="Times New Roman" w:hAnsi="Times New Roman"/>
          <w:color w:val="000000"/>
          <w:sz w:val="28"/>
          <w:szCs w:val="28"/>
        </w:rPr>
        <w:t>в учебном плане</w:t>
      </w:r>
      <w:r w:rsidRPr="00FE0887">
        <w:rPr>
          <w:rFonts w:ascii="Times New Roman" w:hAnsi="Times New Roman"/>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w:t>
      </w:r>
      <w:r w:rsidR="007751DF" w:rsidRPr="00FE0887">
        <w:rPr>
          <w:rFonts w:ascii="Times New Roman" w:hAnsi="Times New Roman"/>
          <w:color w:val="000000"/>
          <w:sz w:val="28"/>
          <w:szCs w:val="28"/>
        </w:rPr>
        <w:t xml:space="preserve"> </w:t>
      </w:r>
    </w:p>
    <w:p w:rsidR="00A85CB1" w:rsidRPr="00FE0887" w:rsidRDefault="00A85CB1" w:rsidP="003A26F6">
      <w:pPr>
        <w:pStyle w:val="a3"/>
        <w:ind w:left="0" w:firstLine="709"/>
        <w:rPr>
          <w:rFonts w:ascii="Times New Roman" w:hAnsi="Times New Roman"/>
          <w:b/>
          <w:color w:val="000000"/>
          <w:sz w:val="28"/>
          <w:szCs w:val="28"/>
        </w:rPr>
      </w:pPr>
      <w:r w:rsidRPr="00FE0887">
        <w:rPr>
          <w:rFonts w:ascii="Times New Roman" w:hAnsi="Times New Roman"/>
          <w:color w:val="000000"/>
          <w:sz w:val="28"/>
          <w:szCs w:val="28"/>
        </w:rPr>
        <w:t xml:space="preserve">В результате изучения дисциплины у обучающегося формируются </w:t>
      </w:r>
      <w:r w:rsidRPr="00FE0887">
        <w:rPr>
          <w:rFonts w:ascii="Times New Roman" w:hAnsi="Times New Roman"/>
          <w:b/>
          <w:color w:val="000000"/>
          <w:sz w:val="28"/>
          <w:szCs w:val="28"/>
        </w:rPr>
        <w:t>следующие компетенции:</w:t>
      </w:r>
    </w:p>
    <w:p w:rsidR="007751DF" w:rsidRPr="00FE0887" w:rsidRDefault="007751DF" w:rsidP="003A26F6">
      <w:pPr>
        <w:spacing w:after="0" w:line="240" w:lineRule="auto"/>
        <w:ind w:firstLine="709"/>
        <w:contextualSpacing/>
        <w:rPr>
          <w:rFonts w:ascii="Times New Roman" w:hAnsi="Times New Roman"/>
          <w:sz w:val="28"/>
          <w:szCs w:val="28"/>
        </w:rPr>
      </w:pPr>
    </w:p>
    <w:p w:rsidR="00C87FD2" w:rsidRDefault="00C87FD2" w:rsidP="003A26F6">
      <w:pPr>
        <w:spacing w:after="0" w:line="240" w:lineRule="auto"/>
        <w:ind w:firstLine="709"/>
        <w:contextualSpacing/>
        <w:jc w:val="both"/>
        <w:rPr>
          <w:rFonts w:ascii="Times New Roman" w:hAnsi="Times New Roman"/>
          <w:sz w:val="28"/>
          <w:szCs w:val="28"/>
        </w:rPr>
      </w:pPr>
      <w:r w:rsidRPr="00C87FD2">
        <w:rPr>
          <w:rFonts w:ascii="Times New Roman" w:hAnsi="Times New Roman"/>
          <w:sz w:val="28"/>
          <w:szCs w:val="28"/>
        </w:rPr>
        <w:t>ОК-1</w:t>
      </w:r>
      <w:r>
        <w:rPr>
          <w:rFonts w:ascii="Times New Roman" w:hAnsi="Times New Roman"/>
          <w:sz w:val="28"/>
          <w:szCs w:val="28"/>
        </w:rPr>
        <w:t>: с</w:t>
      </w:r>
      <w:r w:rsidRPr="00C87FD2">
        <w:rPr>
          <w:rFonts w:ascii="Times New Roman" w:hAnsi="Times New Roman"/>
          <w:sz w:val="28"/>
          <w:szCs w:val="28"/>
        </w:rPr>
        <w:t>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A85CB1" w:rsidRPr="00FE0887" w:rsidRDefault="00C87FD2" w:rsidP="003A26F6">
      <w:pPr>
        <w:spacing w:after="0" w:line="240" w:lineRule="auto"/>
        <w:ind w:firstLine="709"/>
        <w:contextualSpacing/>
        <w:jc w:val="both"/>
        <w:rPr>
          <w:rFonts w:ascii="Times New Roman" w:hAnsi="Times New Roman"/>
          <w:sz w:val="28"/>
          <w:szCs w:val="28"/>
        </w:rPr>
      </w:pPr>
      <w:r w:rsidRPr="00C87FD2">
        <w:rPr>
          <w:rFonts w:ascii="Times New Roman" w:hAnsi="Times New Roman"/>
          <w:sz w:val="28"/>
          <w:szCs w:val="28"/>
        </w:rPr>
        <w:t>ПК-</w:t>
      </w:r>
      <w:r w:rsidR="00F4204B">
        <w:rPr>
          <w:rFonts w:ascii="Times New Roman" w:hAnsi="Times New Roman"/>
          <w:sz w:val="28"/>
          <w:szCs w:val="28"/>
        </w:rPr>
        <w:t>4</w:t>
      </w:r>
      <w:r>
        <w:rPr>
          <w:rFonts w:ascii="Times New Roman" w:hAnsi="Times New Roman"/>
          <w:sz w:val="28"/>
          <w:szCs w:val="28"/>
        </w:rPr>
        <w:t xml:space="preserve">: </w:t>
      </w:r>
      <w:r w:rsidR="00F4204B" w:rsidRPr="00F4204B">
        <w:rPr>
          <w:rFonts w:ascii="Times New Roman" w:hAnsi="Times New Roman"/>
          <w:sz w:val="28"/>
          <w:szCs w:val="28"/>
        </w:rPr>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r w:rsidR="00145124" w:rsidRPr="00FE0887">
        <w:rPr>
          <w:rFonts w:ascii="Times New Roman" w:hAnsi="Times New Roman"/>
          <w:sz w:val="28"/>
          <w:szCs w:val="28"/>
        </w:rPr>
        <w:t>.</w:t>
      </w:r>
    </w:p>
    <w:p w:rsidR="00145124" w:rsidRPr="00FE0887" w:rsidRDefault="00145124" w:rsidP="003A26F6">
      <w:pPr>
        <w:spacing w:after="0" w:line="240" w:lineRule="auto"/>
        <w:ind w:firstLine="709"/>
        <w:contextualSpacing/>
        <w:jc w:val="both"/>
        <w:rPr>
          <w:rFonts w:ascii="Times New Roman" w:hAnsi="Times New Roman"/>
          <w:sz w:val="28"/>
          <w:szCs w:val="28"/>
        </w:rPr>
      </w:pPr>
    </w:p>
    <w:p w:rsidR="00145124" w:rsidRPr="00FE0887" w:rsidRDefault="00145124" w:rsidP="003A26F6">
      <w:pPr>
        <w:pStyle w:val="a3"/>
        <w:numPr>
          <w:ilvl w:val="0"/>
          <w:numId w:val="1"/>
        </w:numPr>
        <w:ind w:left="0" w:firstLine="709"/>
        <w:outlineLvl w:val="0"/>
        <w:rPr>
          <w:rFonts w:ascii="Times New Roman" w:hAnsi="Times New Roman"/>
          <w:b/>
          <w:color w:val="000000"/>
          <w:sz w:val="28"/>
          <w:szCs w:val="28"/>
        </w:rPr>
      </w:pPr>
      <w:bookmarkStart w:id="1" w:name="_Toc535164690"/>
      <w:r w:rsidRPr="00FE0887">
        <w:rPr>
          <w:rFonts w:ascii="Times New Roman" w:hAnsi="Times New Roman"/>
          <w:b/>
          <w:color w:val="000000"/>
          <w:sz w:val="28"/>
          <w:szCs w:val="28"/>
        </w:rPr>
        <w:t>Оценочные материалы текущего контроля успеваемости обучающихся</w:t>
      </w:r>
      <w:bookmarkEnd w:id="1"/>
      <w:r w:rsidRPr="00FE0887">
        <w:rPr>
          <w:rFonts w:ascii="Times New Roman" w:hAnsi="Times New Roman"/>
          <w:b/>
          <w:color w:val="000000"/>
          <w:sz w:val="28"/>
          <w:szCs w:val="28"/>
        </w:rPr>
        <w:t xml:space="preserve">. </w:t>
      </w:r>
    </w:p>
    <w:p w:rsidR="00C80FAC" w:rsidRPr="00FE0887" w:rsidRDefault="00C80FAC" w:rsidP="003A26F6">
      <w:pPr>
        <w:spacing w:after="0" w:line="240" w:lineRule="auto"/>
        <w:contextualSpacing/>
        <w:jc w:val="both"/>
        <w:rPr>
          <w:rFonts w:ascii="Times New Roman" w:hAnsi="Times New Roman"/>
          <w:color w:val="000000"/>
          <w:sz w:val="28"/>
          <w:szCs w:val="28"/>
        </w:rPr>
      </w:pPr>
    </w:p>
    <w:p w:rsidR="00C80FAC" w:rsidRPr="00FE0887" w:rsidRDefault="00175EAC" w:rsidP="003A26F6">
      <w:pPr>
        <w:pStyle w:val="a3"/>
        <w:ind w:left="0" w:firstLine="709"/>
        <w:rPr>
          <w:rFonts w:ascii="Times New Roman" w:hAnsi="Times New Roman"/>
          <w:color w:val="000000"/>
          <w:sz w:val="28"/>
          <w:szCs w:val="28"/>
        </w:rPr>
      </w:pPr>
      <w:r w:rsidRPr="00FE0887">
        <w:rPr>
          <w:rFonts w:ascii="Times New Roman" w:hAnsi="Times New Roman"/>
          <w:b/>
          <w:color w:val="000000"/>
          <w:sz w:val="28"/>
          <w:szCs w:val="28"/>
        </w:rPr>
        <w:t>Оценочные материалы в рамках модуля 1: «</w:t>
      </w:r>
      <w:r w:rsidR="00E65663" w:rsidRPr="00E65663">
        <w:rPr>
          <w:rFonts w:ascii="Times New Roman" w:hAnsi="Times New Roman"/>
          <w:b/>
          <w:color w:val="000000"/>
          <w:sz w:val="28"/>
          <w:szCs w:val="28"/>
        </w:rPr>
        <w:t>Нейропсихологическая диагностика и экспертиза органических повреждений головного мозга</w:t>
      </w:r>
      <w:r w:rsidRPr="00FE0887">
        <w:rPr>
          <w:rFonts w:ascii="Times New Roman" w:hAnsi="Times New Roman"/>
          <w:b/>
          <w:color w:val="000000"/>
          <w:sz w:val="28"/>
          <w:szCs w:val="28"/>
        </w:rPr>
        <w:t>»</w:t>
      </w:r>
    </w:p>
    <w:p w:rsidR="00145124" w:rsidRPr="00FE0887" w:rsidRDefault="00145124" w:rsidP="003A26F6">
      <w:pPr>
        <w:pStyle w:val="a4"/>
        <w:spacing w:before="0" w:beforeAutospacing="0" w:after="0" w:afterAutospacing="0"/>
        <w:ind w:firstLine="709"/>
        <w:contextualSpacing/>
        <w:jc w:val="both"/>
        <w:rPr>
          <w:color w:val="000000"/>
          <w:sz w:val="28"/>
          <w:szCs w:val="28"/>
        </w:rPr>
      </w:pPr>
    </w:p>
    <w:p w:rsidR="00175EAC" w:rsidRPr="00FE0887" w:rsidRDefault="00175EAC" w:rsidP="003A26F6">
      <w:pPr>
        <w:spacing w:after="0" w:line="240" w:lineRule="auto"/>
        <w:ind w:firstLine="709"/>
        <w:contextualSpacing/>
        <w:rPr>
          <w:rFonts w:ascii="Times New Roman" w:hAnsi="Times New Roman"/>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тестирование.</w:t>
      </w:r>
    </w:p>
    <w:p w:rsidR="00175EAC" w:rsidRPr="00FE0887" w:rsidRDefault="00175EAC" w:rsidP="003A26F6">
      <w:pPr>
        <w:spacing w:after="0" w:line="240" w:lineRule="auto"/>
        <w:ind w:firstLine="709"/>
        <w:contextualSpacing/>
        <w:rPr>
          <w:rFonts w:ascii="Times New Roman" w:hAnsi="Times New Roman"/>
          <w:color w:val="000000"/>
          <w:sz w:val="28"/>
          <w:szCs w:val="28"/>
        </w:rPr>
      </w:pPr>
      <w:r w:rsidRPr="00FE0887">
        <w:rPr>
          <w:rFonts w:ascii="Times New Roman" w:hAnsi="Times New Roman"/>
          <w:b/>
          <w:color w:val="000000"/>
          <w:sz w:val="28"/>
          <w:szCs w:val="28"/>
        </w:rPr>
        <w:t>Оценочные материалы:</w:t>
      </w:r>
      <w:r w:rsidRPr="00FE0887">
        <w:rPr>
          <w:rFonts w:ascii="Times New Roman" w:hAnsi="Times New Roman"/>
          <w:color w:val="000000"/>
          <w:sz w:val="28"/>
          <w:szCs w:val="28"/>
        </w:rPr>
        <w:t xml:space="preserve"> банк тестовых заданий.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Какое поле </w:t>
      </w:r>
      <w:proofErr w:type="spellStart"/>
      <w:r w:rsidRPr="00E65663">
        <w:rPr>
          <w:rFonts w:ascii="Times New Roman" w:hAnsi="Times New Roman"/>
          <w:sz w:val="28"/>
          <w:szCs w:val="28"/>
        </w:rPr>
        <w:t>Бродмана</w:t>
      </w:r>
      <w:proofErr w:type="spellEnd"/>
      <w:r w:rsidRPr="00E65663">
        <w:rPr>
          <w:rFonts w:ascii="Times New Roman" w:hAnsi="Times New Roman"/>
          <w:sz w:val="28"/>
          <w:szCs w:val="28"/>
        </w:rPr>
        <w:t xml:space="preserve"> относят к височной доле: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+22</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8</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44</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7</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В какой зоне коры находится 4 поле;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зрительной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слуховой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+двигательной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lastRenderedPageBreak/>
        <w:t>тактильной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w:t>
      </w:r>
      <w:proofErr w:type="spellStart"/>
      <w:r w:rsidRPr="00E65663">
        <w:rPr>
          <w:rFonts w:ascii="Times New Roman" w:hAnsi="Times New Roman"/>
          <w:sz w:val="28"/>
          <w:szCs w:val="28"/>
        </w:rPr>
        <w:t>Речедвигательный</w:t>
      </w:r>
      <w:proofErr w:type="spellEnd"/>
      <w:r w:rsidRPr="00E65663">
        <w:rPr>
          <w:rFonts w:ascii="Times New Roman" w:hAnsi="Times New Roman"/>
          <w:sz w:val="28"/>
          <w:szCs w:val="28"/>
        </w:rPr>
        <w:t xml:space="preserve"> центр находится </w:t>
      </w:r>
      <w:proofErr w:type="gramStart"/>
      <w:r w:rsidRPr="00E65663">
        <w:rPr>
          <w:rFonts w:ascii="Times New Roman" w:hAnsi="Times New Roman"/>
          <w:sz w:val="28"/>
          <w:szCs w:val="28"/>
        </w:rPr>
        <w:t>в</w:t>
      </w:r>
      <w:proofErr w:type="gramEnd"/>
      <w:r w:rsidRPr="00E65663">
        <w:rPr>
          <w:rFonts w:ascii="Times New Roman" w:hAnsi="Times New Roman"/>
          <w:sz w:val="28"/>
          <w:szCs w:val="28"/>
        </w:rPr>
        <w:t xml:space="preserve">: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затылочной доле 7 поля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височной доле 21 поля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лобной доле 8 поля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+лобной доле 44 поля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Поражение теменной доли сопровождается: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+агнозия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+апраксия</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амузия</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Полное или частичное нарушение речи, обусловленное локальным поражением коры доминантного полушария головного  мозга – называется: </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анозогнозия</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апраксия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+афазия</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дислалия</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На </w:t>
      </w:r>
      <w:proofErr w:type="gramStart"/>
      <w:r w:rsidRPr="00E65663">
        <w:rPr>
          <w:rFonts w:ascii="Times New Roman" w:hAnsi="Times New Roman"/>
          <w:sz w:val="28"/>
          <w:szCs w:val="28"/>
        </w:rPr>
        <w:t>границе</w:t>
      </w:r>
      <w:proofErr w:type="gramEnd"/>
      <w:r w:rsidRPr="00E65663">
        <w:rPr>
          <w:rFonts w:ascii="Times New Roman" w:hAnsi="Times New Roman"/>
          <w:sz w:val="28"/>
          <w:szCs w:val="28"/>
        </w:rPr>
        <w:t xml:space="preserve"> каких полей происходит развитие </w:t>
      </w:r>
      <w:proofErr w:type="spellStart"/>
      <w:r w:rsidRPr="00E65663">
        <w:rPr>
          <w:rFonts w:ascii="Times New Roman" w:hAnsi="Times New Roman"/>
          <w:sz w:val="28"/>
          <w:szCs w:val="28"/>
        </w:rPr>
        <w:t>амнестической</w:t>
      </w:r>
      <w:proofErr w:type="spellEnd"/>
      <w:r w:rsidRPr="00E65663">
        <w:rPr>
          <w:rFonts w:ascii="Times New Roman" w:hAnsi="Times New Roman"/>
          <w:sz w:val="28"/>
          <w:szCs w:val="28"/>
        </w:rPr>
        <w:t xml:space="preserve"> афазии: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+37 и 22</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37 и 21</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37 и 39</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39 и 22</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Синдром сенсорной афазии может сочетаться с таким синдромом как…</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+Зрительно-пространственная агнозия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Аритмия</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Амузия</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Феномен тактильной алексии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При поражении верхней теменной дольки может возникнуть следующий синдром…</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w:t>
      </w:r>
      <w:proofErr w:type="spellStart"/>
      <w:r w:rsidRPr="00E65663">
        <w:rPr>
          <w:rFonts w:ascii="Times New Roman" w:hAnsi="Times New Roman"/>
          <w:sz w:val="28"/>
          <w:szCs w:val="28"/>
        </w:rPr>
        <w:t>Астереогноз</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Феномен тактильной алексии</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Акалькулия</w:t>
      </w:r>
      <w:proofErr w:type="spellEnd"/>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Соматоагнозия</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При поражении </w:t>
      </w:r>
      <w:proofErr w:type="spellStart"/>
      <w:r w:rsidRPr="00E65663">
        <w:rPr>
          <w:rFonts w:ascii="Times New Roman" w:hAnsi="Times New Roman"/>
          <w:sz w:val="28"/>
          <w:szCs w:val="28"/>
        </w:rPr>
        <w:t>премоторной</w:t>
      </w:r>
      <w:proofErr w:type="spellEnd"/>
      <w:r w:rsidRPr="00E65663">
        <w:rPr>
          <w:rFonts w:ascii="Times New Roman" w:hAnsi="Times New Roman"/>
          <w:sz w:val="28"/>
          <w:szCs w:val="28"/>
        </w:rPr>
        <w:t xml:space="preserve"> коры лобной доли следует ожидать…</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Гемианопсию</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+Кинетическую апраксию</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Кинестетическую апраксию</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Слуховую агнозию</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 Системные персеверации возникают при поражении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+Префронтальной коры лобной доли мозга</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Премоторной</w:t>
      </w:r>
      <w:proofErr w:type="spellEnd"/>
      <w:r w:rsidRPr="00E65663">
        <w:rPr>
          <w:rFonts w:ascii="Times New Roman" w:hAnsi="Times New Roman"/>
          <w:sz w:val="28"/>
          <w:szCs w:val="28"/>
        </w:rPr>
        <w:t xml:space="preserve"> коры</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Теменной коры</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Височной коры</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Теменной синдром </w:t>
      </w:r>
      <w:proofErr w:type="spellStart"/>
      <w:r w:rsidRPr="00E65663">
        <w:rPr>
          <w:rFonts w:ascii="Times New Roman" w:hAnsi="Times New Roman"/>
          <w:sz w:val="28"/>
          <w:szCs w:val="28"/>
        </w:rPr>
        <w:t>акалькулии</w:t>
      </w:r>
      <w:proofErr w:type="spellEnd"/>
      <w:r w:rsidRPr="00E65663">
        <w:rPr>
          <w:rFonts w:ascii="Times New Roman" w:hAnsi="Times New Roman"/>
          <w:sz w:val="28"/>
          <w:szCs w:val="28"/>
        </w:rPr>
        <w:t xml:space="preserve"> характеризуется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+Распадом разрядного строения числа</w:t>
      </w:r>
    </w:p>
    <w:p w:rsidR="00E65663" w:rsidRPr="00E65663" w:rsidRDefault="00E65663" w:rsidP="00E65663">
      <w:pPr>
        <w:spacing w:after="0" w:line="240" w:lineRule="auto"/>
        <w:contextualSpacing/>
        <w:rPr>
          <w:rFonts w:ascii="Times New Roman" w:hAnsi="Times New Roman"/>
          <w:sz w:val="28"/>
          <w:szCs w:val="28"/>
        </w:rPr>
      </w:pPr>
      <w:proofErr w:type="gramStart"/>
      <w:r w:rsidRPr="00E65663">
        <w:rPr>
          <w:rFonts w:ascii="Times New Roman" w:hAnsi="Times New Roman"/>
          <w:sz w:val="28"/>
          <w:szCs w:val="28"/>
        </w:rPr>
        <w:lastRenderedPageBreak/>
        <w:t>Не пониманием</w:t>
      </w:r>
      <w:proofErr w:type="gramEnd"/>
      <w:r w:rsidRPr="00E65663">
        <w:rPr>
          <w:rFonts w:ascii="Times New Roman" w:hAnsi="Times New Roman"/>
          <w:sz w:val="28"/>
          <w:szCs w:val="28"/>
        </w:rPr>
        <w:t xml:space="preserve"> многозначных чисел</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Не возможность распознать цифры по графической структуре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Не узнаванием числа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Какому ученому принадлежат первые нейропсихологические исследования у нас в стране?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Цветковой Л.С.</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Выготскому Л.С</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+Лурия А.</w:t>
      </w:r>
      <w:proofErr w:type="gramStart"/>
      <w:r w:rsidRPr="00E65663">
        <w:rPr>
          <w:rFonts w:ascii="Times New Roman" w:hAnsi="Times New Roman"/>
          <w:sz w:val="28"/>
          <w:szCs w:val="28"/>
        </w:rPr>
        <w:t>Р</w:t>
      </w:r>
      <w:proofErr w:type="gram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Хомской Е.Д.</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Какие из перечисленных образований относятся к неспецифическим структурам мозга и входят в состав энергетического блока?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+Ретикулярная формация ствола мозга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Подкорковые узлы</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Кора больших полушарий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Внутренняя капсула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Какой блок мозга является блоком программирования и контроля?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Первый блок</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Второй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+Третий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Второй и третий блоки мозга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 Какой синдром не относится к элементарным расстройствам зрения?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+Зрительная агнозия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Гемианопсия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Скотома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Зрительные галлюцинации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Ослабление речевой регуляции ВПФ и поведения наблюдается…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При поражении затылочной коры левого полушария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При поражении моторной коры лобной доли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+При поражении </w:t>
      </w:r>
      <w:proofErr w:type="spellStart"/>
      <w:r w:rsidRPr="00E65663">
        <w:rPr>
          <w:rFonts w:ascii="Times New Roman" w:hAnsi="Times New Roman"/>
          <w:sz w:val="28"/>
          <w:szCs w:val="28"/>
        </w:rPr>
        <w:t>премотрной</w:t>
      </w:r>
      <w:proofErr w:type="spellEnd"/>
      <w:r w:rsidRPr="00E65663">
        <w:rPr>
          <w:rFonts w:ascii="Times New Roman" w:hAnsi="Times New Roman"/>
          <w:sz w:val="28"/>
          <w:szCs w:val="28"/>
        </w:rPr>
        <w:t xml:space="preserve"> коры лобной доли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При поражении </w:t>
      </w:r>
      <w:proofErr w:type="spellStart"/>
      <w:r w:rsidRPr="00E65663">
        <w:rPr>
          <w:rFonts w:ascii="Times New Roman" w:hAnsi="Times New Roman"/>
          <w:sz w:val="28"/>
          <w:szCs w:val="28"/>
        </w:rPr>
        <w:t>префронтальоной</w:t>
      </w:r>
      <w:proofErr w:type="spellEnd"/>
      <w:r w:rsidRPr="00E65663">
        <w:rPr>
          <w:rFonts w:ascii="Times New Roman" w:hAnsi="Times New Roman"/>
          <w:sz w:val="28"/>
          <w:szCs w:val="28"/>
        </w:rPr>
        <w:t xml:space="preserve"> коры лобной доли мозга и ее </w:t>
      </w:r>
      <w:proofErr w:type="spellStart"/>
      <w:r w:rsidRPr="00E65663">
        <w:rPr>
          <w:rFonts w:ascii="Times New Roman" w:hAnsi="Times New Roman"/>
          <w:sz w:val="28"/>
          <w:szCs w:val="28"/>
        </w:rPr>
        <w:t>медиобазальных</w:t>
      </w:r>
      <w:proofErr w:type="spellEnd"/>
      <w:r w:rsidRPr="00E65663">
        <w:rPr>
          <w:rFonts w:ascii="Times New Roman" w:hAnsi="Times New Roman"/>
          <w:sz w:val="28"/>
          <w:szCs w:val="28"/>
        </w:rPr>
        <w:t xml:space="preserve"> отделов</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В основе синдрома афферентной моторной афазии лежит следующий нейропсихологический фактор</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+Кинестетический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Кинетический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Регуляторный</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Профронтальный</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Кто из авторов разделил </w:t>
      </w:r>
      <w:proofErr w:type="spellStart"/>
      <w:r w:rsidRPr="00E65663">
        <w:rPr>
          <w:rFonts w:ascii="Times New Roman" w:hAnsi="Times New Roman"/>
          <w:sz w:val="28"/>
          <w:szCs w:val="28"/>
        </w:rPr>
        <w:t>праксические</w:t>
      </w:r>
      <w:proofErr w:type="spellEnd"/>
      <w:r w:rsidRPr="00E65663">
        <w:rPr>
          <w:rFonts w:ascii="Times New Roman" w:hAnsi="Times New Roman"/>
          <w:sz w:val="28"/>
          <w:szCs w:val="28"/>
        </w:rPr>
        <w:t xml:space="preserve"> действия </w:t>
      </w:r>
      <w:proofErr w:type="gramStart"/>
      <w:r w:rsidRPr="00E65663">
        <w:rPr>
          <w:rFonts w:ascii="Times New Roman" w:hAnsi="Times New Roman"/>
          <w:sz w:val="28"/>
          <w:szCs w:val="28"/>
        </w:rPr>
        <w:t>на</w:t>
      </w:r>
      <w:proofErr w:type="gramEnd"/>
      <w:r w:rsidRPr="00E65663">
        <w:rPr>
          <w:rFonts w:ascii="Times New Roman" w:hAnsi="Times New Roman"/>
          <w:sz w:val="28"/>
          <w:szCs w:val="28"/>
        </w:rPr>
        <w:t xml:space="preserve"> кинестетические (чувствительные) и кинетические (двигательные):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К. </w:t>
      </w:r>
      <w:proofErr w:type="spellStart"/>
      <w:r w:rsidRPr="00E65663">
        <w:rPr>
          <w:rFonts w:ascii="Times New Roman" w:hAnsi="Times New Roman"/>
          <w:sz w:val="28"/>
          <w:szCs w:val="28"/>
        </w:rPr>
        <w:t>Липманн</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w:t>
      </w:r>
      <w:proofErr w:type="spellStart"/>
      <w:r w:rsidRPr="00E65663">
        <w:rPr>
          <w:rFonts w:ascii="Times New Roman" w:hAnsi="Times New Roman"/>
          <w:sz w:val="28"/>
          <w:szCs w:val="28"/>
        </w:rPr>
        <w:t>А.Р.Лурия</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А.Н. </w:t>
      </w:r>
      <w:proofErr w:type="spellStart"/>
      <w:r w:rsidRPr="00E65663">
        <w:rPr>
          <w:rFonts w:ascii="Times New Roman" w:hAnsi="Times New Roman"/>
          <w:sz w:val="28"/>
          <w:szCs w:val="28"/>
        </w:rPr>
        <w:t>Леонтьеа</w:t>
      </w:r>
      <w:proofErr w:type="spellEnd"/>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Л.С.Выготский</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Как </w:t>
      </w:r>
      <w:proofErr w:type="spellStart"/>
      <w:r w:rsidRPr="00E65663">
        <w:rPr>
          <w:rFonts w:ascii="Times New Roman" w:hAnsi="Times New Roman"/>
          <w:sz w:val="28"/>
          <w:szCs w:val="28"/>
        </w:rPr>
        <w:t>А.Р.Лурия</w:t>
      </w:r>
      <w:proofErr w:type="spellEnd"/>
      <w:r w:rsidRPr="00E65663">
        <w:rPr>
          <w:rFonts w:ascii="Times New Roman" w:hAnsi="Times New Roman"/>
          <w:sz w:val="28"/>
          <w:szCs w:val="28"/>
        </w:rPr>
        <w:t xml:space="preserve"> обозначил кинестетический </w:t>
      </w:r>
      <w:proofErr w:type="spellStart"/>
      <w:r w:rsidRPr="00E65663">
        <w:rPr>
          <w:rFonts w:ascii="Times New Roman" w:hAnsi="Times New Roman"/>
          <w:sz w:val="28"/>
          <w:szCs w:val="28"/>
        </w:rPr>
        <w:t>праксис</w:t>
      </w:r>
      <w:proofErr w:type="spellEnd"/>
      <w:r w:rsidRPr="00E65663">
        <w:rPr>
          <w:rFonts w:ascii="Times New Roman" w:hAnsi="Times New Roman"/>
          <w:sz w:val="28"/>
          <w:szCs w:val="28"/>
        </w:rPr>
        <w:t>:</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+афферентный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lastRenderedPageBreak/>
        <w:t>эфферентный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центростремительный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центробежный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Какое поле </w:t>
      </w:r>
      <w:proofErr w:type="spellStart"/>
      <w:r w:rsidRPr="00E65663">
        <w:rPr>
          <w:rFonts w:ascii="Times New Roman" w:hAnsi="Times New Roman"/>
          <w:sz w:val="28"/>
          <w:szCs w:val="28"/>
        </w:rPr>
        <w:t>Бродмана</w:t>
      </w:r>
      <w:proofErr w:type="spellEnd"/>
      <w:r w:rsidRPr="00E65663">
        <w:rPr>
          <w:rFonts w:ascii="Times New Roman" w:hAnsi="Times New Roman"/>
          <w:sz w:val="28"/>
          <w:szCs w:val="28"/>
        </w:rPr>
        <w:t xml:space="preserve"> относят к лобной доле: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37</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+44</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39</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18</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Женщина 64–х лет поступила в клинику с жалобами на сильные головные боли преимущественно в теменной области головы. Также пациентка отмечала значительные трудности фокусировки внимания при визуальном восприятии объектов окружающей действительности. Нейропсихологическое исследование выявило нарушение </w:t>
      </w:r>
      <w:proofErr w:type="gramStart"/>
      <w:r w:rsidRPr="00E65663">
        <w:rPr>
          <w:rFonts w:ascii="Times New Roman" w:hAnsi="Times New Roman"/>
          <w:sz w:val="28"/>
          <w:szCs w:val="28"/>
        </w:rPr>
        <w:t>зрительного</w:t>
      </w:r>
      <w:proofErr w:type="gramEnd"/>
      <w:r w:rsidRPr="00E65663">
        <w:rPr>
          <w:rFonts w:ascii="Times New Roman" w:hAnsi="Times New Roman"/>
          <w:sz w:val="28"/>
          <w:szCs w:val="28"/>
        </w:rPr>
        <w:t xml:space="preserve"> </w:t>
      </w:r>
      <w:proofErr w:type="spellStart"/>
      <w:r w:rsidRPr="00E65663">
        <w:rPr>
          <w:rFonts w:ascii="Times New Roman" w:hAnsi="Times New Roman"/>
          <w:sz w:val="28"/>
          <w:szCs w:val="28"/>
        </w:rPr>
        <w:t>гнозиса</w:t>
      </w:r>
      <w:proofErr w:type="spellEnd"/>
      <w:r w:rsidRPr="00E65663">
        <w:rPr>
          <w:rFonts w:ascii="Times New Roman" w:hAnsi="Times New Roman"/>
          <w:sz w:val="28"/>
          <w:szCs w:val="28"/>
        </w:rPr>
        <w:t>. Главным проявлением этого нарушения было то, что при предъявлении сюжетных картин женщина была способна узнавать и верно называть отдельные элементы картины, но в целом описать то, что было изображено (ситуацию) затруднялась.</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Как называется диагностированное расстройство?</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Акалькулия</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Оптическая агнозия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+Симультанная агнозия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Кинестетическая апраксия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34-летний мужчина в ходе драки на улице получил удар по голове. При поступлении в больницу был поставлен диагноз «Контузия головного мозга». Нейропсихологическое исследование позволило выявить наличие двигательных расстройств у этого мужчины. Выполнение отдельных двигательных поз или отдельных положений руки в пространстве оставалось доступным для данного пациента, поскольку </w:t>
      </w:r>
      <w:proofErr w:type="spellStart"/>
      <w:r w:rsidRPr="00E65663">
        <w:rPr>
          <w:rFonts w:ascii="Times New Roman" w:hAnsi="Times New Roman"/>
          <w:sz w:val="28"/>
          <w:szCs w:val="28"/>
        </w:rPr>
        <w:t>праксис</w:t>
      </w:r>
      <w:proofErr w:type="spellEnd"/>
      <w:r w:rsidRPr="00E65663">
        <w:rPr>
          <w:rFonts w:ascii="Times New Roman" w:hAnsi="Times New Roman"/>
          <w:sz w:val="28"/>
          <w:szCs w:val="28"/>
        </w:rPr>
        <w:t xml:space="preserve"> позы и </w:t>
      </w:r>
      <w:proofErr w:type="gramStart"/>
      <w:r w:rsidRPr="00E65663">
        <w:rPr>
          <w:rFonts w:ascii="Times New Roman" w:hAnsi="Times New Roman"/>
          <w:sz w:val="28"/>
          <w:szCs w:val="28"/>
        </w:rPr>
        <w:t>конструктивный</w:t>
      </w:r>
      <w:proofErr w:type="gramEnd"/>
      <w:r w:rsidRPr="00E65663">
        <w:rPr>
          <w:rFonts w:ascii="Times New Roman" w:hAnsi="Times New Roman"/>
          <w:sz w:val="28"/>
          <w:szCs w:val="28"/>
        </w:rPr>
        <w:t xml:space="preserve"> </w:t>
      </w:r>
      <w:proofErr w:type="spellStart"/>
      <w:r w:rsidRPr="00E65663">
        <w:rPr>
          <w:rFonts w:ascii="Times New Roman" w:hAnsi="Times New Roman"/>
          <w:sz w:val="28"/>
          <w:szCs w:val="28"/>
        </w:rPr>
        <w:t>праксис</w:t>
      </w:r>
      <w:proofErr w:type="spellEnd"/>
      <w:r w:rsidRPr="00E65663">
        <w:rPr>
          <w:rFonts w:ascii="Times New Roman" w:hAnsi="Times New Roman"/>
          <w:sz w:val="28"/>
          <w:szCs w:val="28"/>
        </w:rPr>
        <w:t xml:space="preserve"> не были нарушены. Однако сложные «серийно организованные» движения пациент выполнить не мог. При этом у него после ушиба поменялся почерк, изменилась скорость и плавность движений. Они стали прерывистыми и неловкими.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Как называется диагностированное расстройство?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Кинестетическая апраксия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+Кинетическая апраксия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Регуляторная апраксия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Эфферентная моторная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Мужчина после автомобильной аварии был доставлен в больницу. Он получил серьезные повреждения головы. Результаты нейропсихологического исследования показали, что у пациента имеются неспецифические нарушения памяти, а также изменения эмоциональной и мотивационной сфер личности. При заучивании ряда слов, мнемограмма приобретает характер плато. Пациент стереотипно повторял удержанные элементы, без каких-либо намерений увеличить количество запоминаемых слов. Наблюдения показывают, что у больного нельзя вызвать ни прочного и активного намерения запомнить предлагаемую информацию, ни тем более активного поиска средств и способов ее запоминания.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lastRenderedPageBreak/>
        <w:t>Как называется диагностированное расстройство?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+Лобный синдром</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Тотальная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Синдром поражения подкорковых структур мозга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Фиксационная амнезия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Из анамнеза известно, что пациент перенес геморрагический инсульт. При исследовании было обнаружено: фразы больного однообразны по синтаксической структуре, отмечается большое количество речевых штампов. Выявляются дефекты в области словообразования и словоизменения; присутствует повторная речь. Пациент с трудом передает интонацию вопроса, восклицания. Диалогическая речь доступна, в основном ситуативного характера, при этом отмечаются </w:t>
      </w:r>
      <w:proofErr w:type="gramStart"/>
      <w:r w:rsidRPr="00E65663">
        <w:rPr>
          <w:rFonts w:ascii="Times New Roman" w:hAnsi="Times New Roman"/>
          <w:sz w:val="28"/>
          <w:szCs w:val="28"/>
        </w:rPr>
        <w:t>частые</w:t>
      </w:r>
      <w:proofErr w:type="gramEnd"/>
      <w:r w:rsidRPr="00E65663">
        <w:rPr>
          <w:rFonts w:ascii="Times New Roman" w:hAnsi="Times New Roman"/>
          <w:sz w:val="28"/>
          <w:szCs w:val="28"/>
        </w:rPr>
        <w:t xml:space="preserve"> </w:t>
      </w:r>
      <w:proofErr w:type="spellStart"/>
      <w:r w:rsidRPr="00E65663">
        <w:rPr>
          <w:rFonts w:ascii="Times New Roman" w:hAnsi="Times New Roman"/>
          <w:sz w:val="28"/>
          <w:szCs w:val="28"/>
        </w:rPr>
        <w:t>эхолалии</w:t>
      </w:r>
      <w:proofErr w:type="spellEnd"/>
      <w:r w:rsidRPr="00E65663">
        <w:rPr>
          <w:rFonts w:ascii="Times New Roman" w:hAnsi="Times New Roman"/>
          <w:sz w:val="28"/>
          <w:szCs w:val="28"/>
        </w:rPr>
        <w:t>. По сюжетной картинке составляет лишь отдельные фразы. При пересказе текста имеются отдельные трудности конструирования фразы.</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Как называется диагностированное расстройство?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Апраксия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Оральная апраксия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+Динамическая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Аграфия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Пациент 45 лет, с ЧМТ. При исследовании обнаружено, что пациент неспособен осуществить поворот фигуры в пространстве, ориентироваться в географической карте, «слепых» часах. Также нарушено рисование. Наблюдается пальцевая агнозия, </w:t>
      </w:r>
      <w:proofErr w:type="spellStart"/>
      <w:r w:rsidRPr="00E65663">
        <w:rPr>
          <w:rFonts w:ascii="Times New Roman" w:hAnsi="Times New Roman"/>
          <w:sz w:val="28"/>
          <w:szCs w:val="28"/>
        </w:rPr>
        <w:t>аутотопагнозия</w:t>
      </w:r>
      <w:proofErr w:type="spellEnd"/>
      <w:r w:rsidRPr="00E65663">
        <w:rPr>
          <w:rFonts w:ascii="Times New Roman" w:hAnsi="Times New Roman"/>
          <w:sz w:val="28"/>
          <w:szCs w:val="28"/>
        </w:rPr>
        <w:t>. Нарушено называние и понимание слов, обозначающих пространственные взаимоотношения. Помимо этого, у пациента нарушено чтение и письмо.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Какой нейропсихологический синдром включает перечисленные расстройства?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Лобный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Височный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+Теменной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Затылочный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Подкорковый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Кора больших полушарий имеет…</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+Три поверхности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Две поверхности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Четыре поверхности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Разделения на поверхности нет</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#Невозможность идентификации предмета в целом при сохранности восприятия его тактильных отдельных признаков, — это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Синестезия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w:t>
      </w:r>
      <w:proofErr w:type="spellStart"/>
      <w:r w:rsidRPr="00E65663">
        <w:rPr>
          <w:rFonts w:ascii="Times New Roman" w:hAnsi="Times New Roman"/>
          <w:sz w:val="28"/>
          <w:szCs w:val="28"/>
        </w:rPr>
        <w:t>Астериогноз</w:t>
      </w:r>
      <w:proofErr w:type="spellEnd"/>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Эхолалия</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Конфабуляции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#Нарушение памяти о событиях после начала заболевания, — это</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Конградная</w:t>
      </w:r>
      <w:proofErr w:type="spellEnd"/>
      <w:r w:rsidRPr="00E65663">
        <w:rPr>
          <w:rFonts w:ascii="Times New Roman" w:hAnsi="Times New Roman"/>
          <w:sz w:val="28"/>
          <w:szCs w:val="28"/>
        </w:rPr>
        <w:t xml:space="preserve"> амнезия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w:t>
      </w:r>
      <w:proofErr w:type="spellStart"/>
      <w:r w:rsidRPr="00E65663">
        <w:rPr>
          <w:rFonts w:ascii="Times New Roman" w:hAnsi="Times New Roman"/>
          <w:sz w:val="28"/>
          <w:szCs w:val="28"/>
        </w:rPr>
        <w:t>Антероградная</w:t>
      </w:r>
      <w:proofErr w:type="spellEnd"/>
      <w:r w:rsidRPr="00E65663">
        <w:rPr>
          <w:rFonts w:ascii="Times New Roman" w:hAnsi="Times New Roman"/>
          <w:sz w:val="28"/>
          <w:szCs w:val="28"/>
        </w:rPr>
        <w:t xml:space="preserve"> амнезия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lastRenderedPageBreak/>
        <w:t>Ретроградная амнезия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Перфорационная амнезия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Состояние, при котором утрачивается память на часть произошедших событий, возникающее после алкогольного опьянения, — это </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Конградная</w:t>
      </w:r>
      <w:proofErr w:type="spellEnd"/>
      <w:r w:rsidRPr="00E65663">
        <w:rPr>
          <w:rFonts w:ascii="Times New Roman" w:hAnsi="Times New Roman"/>
          <w:sz w:val="28"/>
          <w:szCs w:val="28"/>
        </w:rPr>
        <w:t xml:space="preserve"> амнезия</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Антероградная</w:t>
      </w:r>
      <w:proofErr w:type="spellEnd"/>
      <w:r w:rsidRPr="00E65663">
        <w:rPr>
          <w:rFonts w:ascii="Times New Roman" w:hAnsi="Times New Roman"/>
          <w:sz w:val="28"/>
          <w:szCs w:val="28"/>
        </w:rPr>
        <w:t xml:space="preserve"> амнезия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Ретроградная амнезия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+Перфорационная амнезия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К функциям </w:t>
      </w:r>
      <w:r w:rsidRPr="00E65663">
        <w:rPr>
          <w:rFonts w:ascii="Times New Roman" w:eastAsia="MS Gothic" w:hAnsi="Times New Roman" w:cs="MS Gothic" w:hint="eastAsia"/>
          <w:sz w:val="28"/>
          <w:szCs w:val="28"/>
        </w:rPr>
        <w:t>Ⅲ</w:t>
      </w:r>
      <w:r w:rsidRPr="00E65663">
        <w:rPr>
          <w:rFonts w:ascii="Times New Roman" w:hAnsi="Times New Roman"/>
          <w:sz w:val="28"/>
          <w:szCs w:val="28"/>
        </w:rPr>
        <w:t xml:space="preserve"> </w:t>
      </w:r>
      <w:r w:rsidRPr="00E65663">
        <w:rPr>
          <w:rFonts w:ascii="Times New Roman" w:hAnsi="Times New Roman" w:cs="Calibri"/>
          <w:sz w:val="28"/>
          <w:szCs w:val="28"/>
        </w:rPr>
        <w:t>блока</w:t>
      </w:r>
      <w:r w:rsidRPr="00E65663">
        <w:rPr>
          <w:rFonts w:ascii="Times New Roman" w:hAnsi="Times New Roman"/>
          <w:sz w:val="28"/>
          <w:szCs w:val="28"/>
        </w:rPr>
        <w:t xml:space="preserve"> </w:t>
      </w:r>
      <w:r w:rsidRPr="00E65663">
        <w:rPr>
          <w:rFonts w:ascii="Times New Roman" w:hAnsi="Times New Roman" w:cs="Calibri"/>
          <w:sz w:val="28"/>
          <w:szCs w:val="28"/>
        </w:rPr>
        <w:t>мозга</w:t>
      </w:r>
      <w:r w:rsidRPr="00E65663">
        <w:rPr>
          <w:rFonts w:ascii="Times New Roman" w:hAnsi="Times New Roman"/>
          <w:sz w:val="28"/>
          <w:szCs w:val="28"/>
        </w:rPr>
        <w:t xml:space="preserve"> </w:t>
      </w:r>
      <w:r w:rsidRPr="00E65663">
        <w:rPr>
          <w:rFonts w:ascii="Times New Roman" w:hAnsi="Times New Roman" w:cs="Calibri"/>
          <w:sz w:val="28"/>
          <w:szCs w:val="28"/>
        </w:rPr>
        <w:t>относятся</w:t>
      </w:r>
      <w:r w:rsidRPr="00E65663">
        <w:rPr>
          <w:rFonts w:ascii="Times New Roman" w:hAnsi="Times New Roman"/>
          <w:sz w:val="28"/>
          <w:szCs w:val="28"/>
        </w:rPr>
        <w:t>:</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регуляция цикла «сон-бодрствование»;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обеспечение модально-специфических процессов;</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обеспечение перехода от наглядного синтеза к уровню символических процессов;</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+обеспечение </w:t>
      </w:r>
      <w:proofErr w:type="gramStart"/>
      <w:r w:rsidRPr="00E65663">
        <w:rPr>
          <w:rFonts w:ascii="Times New Roman" w:hAnsi="Times New Roman"/>
          <w:sz w:val="28"/>
          <w:szCs w:val="28"/>
        </w:rPr>
        <w:t>контроля за</w:t>
      </w:r>
      <w:proofErr w:type="gramEnd"/>
      <w:r w:rsidRPr="00E65663">
        <w:rPr>
          <w:rFonts w:ascii="Times New Roman" w:hAnsi="Times New Roman"/>
          <w:sz w:val="28"/>
          <w:szCs w:val="28"/>
        </w:rPr>
        <w:t xml:space="preserve"> деятельностью, сличение и коррекция ошибок.</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4 поле по </w:t>
      </w:r>
      <w:proofErr w:type="spellStart"/>
      <w:r w:rsidRPr="00E65663">
        <w:rPr>
          <w:rFonts w:ascii="Times New Roman" w:hAnsi="Times New Roman"/>
          <w:sz w:val="28"/>
          <w:szCs w:val="28"/>
        </w:rPr>
        <w:t>Бродману</w:t>
      </w:r>
      <w:proofErr w:type="spellEnd"/>
      <w:r w:rsidRPr="00E65663">
        <w:rPr>
          <w:rFonts w:ascii="Times New Roman" w:hAnsi="Times New Roman"/>
          <w:sz w:val="28"/>
          <w:szCs w:val="28"/>
        </w:rPr>
        <w:t xml:space="preserve"> относится </w:t>
      </w:r>
      <w:proofErr w:type="gramStart"/>
      <w:r w:rsidRPr="00E65663">
        <w:rPr>
          <w:rFonts w:ascii="Times New Roman" w:hAnsi="Times New Roman"/>
          <w:sz w:val="28"/>
          <w:szCs w:val="28"/>
        </w:rPr>
        <w:t>к</w:t>
      </w:r>
      <w:proofErr w:type="gramEnd"/>
      <w:r w:rsidRPr="00E65663">
        <w:rPr>
          <w:rFonts w:ascii="Times New Roman" w:hAnsi="Times New Roman"/>
          <w:sz w:val="28"/>
          <w:szCs w:val="28"/>
        </w:rPr>
        <w:t xml:space="preserve">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+моторной области;</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премоторной</w:t>
      </w:r>
      <w:proofErr w:type="spellEnd"/>
      <w:r w:rsidRPr="00E65663">
        <w:rPr>
          <w:rFonts w:ascii="Times New Roman" w:hAnsi="Times New Roman"/>
          <w:sz w:val="28"/>
          <w:szCs w:val="28"/>
        </w:rPr>
        <w:t xml:space="preserve"> области;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префронтальной области;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затылочной области.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Хирургическое </w:t>
      </w:r>
      <w:proofErr w:type="gramStart"/>
      <w:r w:rsidRPr="00E65663">
        <w:rPr>
          <w:rFonts w:ascii="Times New Roman" w:hAnsi="Times New Roman"/>
          <w:sz w:val="28"/>
          <w:szCs w:val="28"/>
        </w:rPr>
        <w:t>рассечение</w:t>
      </w:r>
      <w:proofErr w:type="gramEnd"/>
      <w:r w:rsidRPr="00E65663">
        <w:rPr>
          <w:rFonts w:ascii="Times New Roman" w:hAnsi="Times New Roman"/>
          <w:sz w:val="28"/>
          <w:szCs w:val="28"/>
        </w:rPr>
        <w:t xml:space="preserve"> какой структуры мозга используется для предотвращения распространения судорожной активности при эпилепсии?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средний мозг;</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мозжечок;</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+мозолистое тело;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ромбовидная ямка.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Нарушение речи, связанное с нарушением звукопроизношением, называется: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алексия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w:t>
      </w:r>
      <w:proofErr w:type="spellStart"/>
      <w:r w:rsidRPr="00E65663">
        <w:rPr>
          <w:rFonts w:ascii="Times New Roman" w:hAnsi="Times New Roman"/>
          <w:sz w:val="28"/>
          <w:szCs w:val="28"/>
        </w:rPr>
        <w:t>дислалия</w:t>
      </w:r>
      <w:proofErr w:type="spellEnd"/>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акалькулия</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алалия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Поле 8 (по </w:t>
      </w:r>
      <w:proofErr w:type="spellStart"/>
      <w:r w:rsidRPr="00E65663">
        <w:rPr>
          <w:rFonts w:ascii="Times New Roman" w:hAnsi="Times New Roman"/>
          <w:sz w:val="28"/>
          <w:szCs w:val="28"/>
        </w:rPr>
        <w:t>Бродману</w:t>
      </w:r>
      <w:proofErr w:type="spellEnd"/>
      <w:r w:rsidRPr="00E65663">
        <w:rPr>
          <w:rFonts w:ascii="Times New Roman" w:hAnsi="Times New Roman"/>
          <w:sz w:val="28"/>
          <w:szCs w:val="28"/>
        </w:rPr>
        <w:t xml:space="preserve">) локализуется </w:t>
      </w:r>
      <w:proofErr w:type="gramStart"/>
      <w:r w:rsidRPr="00E65663">
        <w:rPr>
          <w:rFonts w:ascii="Times New Roman" w:hAnsi="Times New Roman"/>
          <w:sz w:val="28"/>
          <w:szCs w:val="28"/>
        </w:rPr>
        <w:t>в</w:t>
      </w:r>
      <w:proofErr w:type="gramEnd"/>
      <w:r w:rsidRPr="00E65663">
        <w:rPr>
          <w:rFonts w:ascii="Times New Roman" w:hAnsi="Times New Roman"/>
          <w:sz w:val="28"/>
          <w:szCs w:val="28"/>
        </w:rPr>
        <w:t xml:space="preserve">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Моторной области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Верхних </w:t>
      </w:r>
      <w:proofErr w:type="gramStart"/>
      <w:r w:rsidRPr="00E65663">
        <w:rPr>
          <w:rFonts w:ascii="Times New Roman" w:hAnsi="Times New Roman"/>
          <w:sz w:val="28"/>
          <w:szCs w:val="28"/>
        </w:rPr>
        <w:t>отделах</w:t>
      </w:r>
      <w:proofErr w:type="gramEnd"/>
      <w:r w:rsidRPr="00E65663">
        <w:rPr>
          <w:rFonts w:ascii="Times New Roman" w:hAnsi="Times New Roman"/>
          <w:sz w:val="28"/>
          <w:szCs w:val="28"/>
        </w:rPr>
        <w:t xml:space="preserve"> теменной доли между постцентральной извилиной и затылочной долей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Постцентральной извилине, участок теменной доли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+Задних отделах </w:t>
      </w:r>
      <w:proofErr w:type="gramStart"/>
      <w:r w:rsidRPr="00E65663">
        <w:rPr>
          <w:rFonts w:ascii="Times New Roman" w:hAnsi="Times New Roman"/>
          <w:sz w:val="28"/>
          <w:szCs w:val="28"/>
        </w:rPr>
        <w:t>верхней</w:t>
      </w:r>
      <w:proofErr w:type="gramEnd"/>
      <w:r w:rsidRPr="00E65663">
        <w:rPr>
          <w:rFonts w:ascii="Times New Roman" w:hAnsi="Times New Roman"/>
          <w:sz w:val="28"/>
          <w:szCs w:val="28"/>
        </w:rPr>
        <w:t xml:space="preserve"> и средней лобной извилин</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Поле 4 (по </w:t>
      </w:r>
      <w:proofErr w:type="spellStart"/>
      <w:r w:rsidRPr="00E65663">
        <w:rPr>
          <w:rFonts w:ascii="Times New Roman" w:hAnsi="Times New Roman"/>
          <w:sz w:val="28"/>
          <w:szCs w:val="28"/>
        </w:rPr>
        <w:t>Бродману</w:t>
      </w:r>
      <w:proofErr w:type="spellEnd"/>
      <w:r w:rsidRPr="00E65663">
        <w:rPr>
          <w:rFonts w:ascii="Times New Roman" w:hAnsi="Times New Roman"/>
          <w:sz w:val="28"/>
          <w:szCs w:val="28"/>
        </w:rPr>
        <w:t xml:space="preserve">) локализуется </w:t>
      </w:r>
      <w:proofErr w:type="gramStart"/>
      <w:r w:rsidRPr="00E65663">
        <w:rPr>
          <w:rFonts w:ascii="Times New Roman" w:hAnsi="Times New Roman"/>
          <w:sz w:val="28"/>
          <w:szCs w:val="28"/>
        </w:rPr>
        <w:t>в</w:t>
      </w:r>
      <w:proofErr w:type="gramEnd"/>
      <w:r w:rsidRPr="00E65663">
        <w:rPr>
          <w:rFonts w:ascii="Times New Roman" w:hAnsi="Times New Roman"/>
          <w:sz w:val="28"/>
          <w:szCs w:val="28"/>
        </w:rPr>
        <w:t xml:space="preserve">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+Моторной области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Верхних </w:t>
      </w:r>
      <w:proofErr w:type="gramStart"/>
      <w:r w:rsidRPr="00E65663">
        <w:rPr>
          <w:rFonts w:ascii="Times New Roman" w:hAnsi="Times New Roman"/>
          <w:sz w:val="28"/>
          <w:szCs w:val="28"/>
        </w:rPr>
        <w:t>отделах</w:t>
      </w:r>
      <w:proofErr w:type="gramEnd"/>
      <w:r w:rsidRPr="00E65663">
        <w:rPr>
          <w:rFonts w:ascii="Times New Roman" w:hAnsi="Times New Roman"/>
          <w:sz w:val="28"/>
          <w:szCs w:val="28"/>
        </w:rPr>
        <w:t xml:space="preserve"> теменной доли между постцентральной извилиной и затылочной долей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Постцентральной извилине, участок теменной доли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Задних отделах </w:t>
      </w:r>
      <w:proofErr w:type="gramStart"/>
      <w:r w:rsidRPr="00E65663">
        <w:rPr>
          <w:rFonts w:ascii="Times New Roman" w:hAnsi="Times New Roman"/>
          <w:sz w:val="28"/>
          <w:szCs w:val="28"/>
        </w:rPr>
        <w:t>верхней</w:t>
      </w:r>
      <w:proofErr w:type="gramEnd"/>
      <w:r w:rsidRPr="00E65663">
        <w:rPr>
          <w:rFonts w:ascii="Times New Roman" w:hAnsi="Times New Roman"/>
          <w:sz w:val="28"/>
          <w:szCs w:val="28"/>
        </w:rPr>
        <w:t xml:space="preserve"> и средней лобной извилин</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Функциональная система — это?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+совокупность афферентных и эфферентных звеньев, объединенных в систему  для достижения конечного результата;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lastRenderedPageBreak/>
        <w:t>особый механизм объединения левого и правого полушарий в интегративно функциональную систему;</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неравноценность, качественное различие того вклада, который делает левое и правое полушария мозга в осуществление каждой  психической функции;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механизм, обеспечивающий пластичность мозга за счет существования «жестких» и «гибких» звеньев функциональной системы.</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Механизм, обеспечивающий пластичность мозга за счет существования «жестких» и «гибких» звеньев функциональной системы — это?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функциональная система;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w:t>
      </w:r>
      <w:proofErr w:type="spellStart"/>
      <w:r w:rsidRPr="00E65663">
        <w:rPr>
          <w:rFonts w:ascii="Times New Roman" w:hAnsi="Times New Roman"/>
          <w:sz w:val="28"/>
          <w:szCs w:val="28"/>
        </w:rPr>
        <w:t>полифункциональность</w:t>
      </w:r>
      <w:proofErr w:type="spellEnd"/>
      <w:r w:rsidRPr="00E65663">
        <w:rPr>
          <w:rFonts w:ascii="Times New Roman" w:hAnsi="Times New Roman"/>
          <w:sz w:val="28"/>
          <w:szCs w:val="28"/>
        </w:rPr>
        <w:t xml:space="preserve"> мозговых структур;</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локализация ВПФ</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межполушарное взаимодействие.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Блок регуляции активации мозга, его тонуса и уровня бодрствования включает следующие структуры:</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+ретикулярная формация, </w:t>
      </w:r>
      <w:proofErr w:type="spellStart"/>
      <w:r w:rsidRPr="00E65663">
        <w:rPr>
          <w:rFonts w:ascii="Times New Roman" w:hAnsi="Times New Roman"/>
          <w:sz w:val="28"/>
          <w:szCs w:val="28"/>
        </w:rPr>
        <w:t>лимбическая</w:t>
      </w:r>
      <w:proofErr w:type="spellEnd"/>
      <w:r w:rsidRPr="00E65663">
        <w:rPr>
          <w:rFonts w:ascii="Times New Roman" w:hAnsi="Times New Roman"/>
          <w:sz w:val="28"/>
          <w:szCs w:val="28"/>
        </w:rPr>
        <w:t xml:space="preserve"> система;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затылочная область, височная область, теменная область;</w:t>
      </w:r>
    </w:p>
    <w:p w:rsidR="00E65663" w:rsidRPr="00E65663" w:rsidRDefault="00E65663" w:rsidP="00E65663">
      <w:pPr>
        <w:spacing w:after="0" w:line="240" w:lineRule="auto"/>
        <w:contextualSpacing/>
        <w:rPr>
          <w:rFonts w:ascii="Times New Roman" w:hAnsi="Times New Roman"/>
          <w:sz w:val="28"/>
          <w:szCs w:val="28"/>
        </w:rPr>
      </w:pPr>
      <w:proofErr w:type="gramStart"/>
      <w:r w:rsidRPr="00E65663">
        <w:rPr>
          <w:rFonts w:ascii="Times New Roman" w:hAnsi="Times New Roman"/>
          <w:sz w:val="28"/>
          <w:szCs w:val="28"/>
        </w:rPr>
        <w:t>моторная</w:t>
      </w:r>
      <w:proofErr w:type="gramEnd"/>
      <w:r w:rsidRPr="00E65663">
        <w:rPr>
          <w:rFonts w:ascii="Times New Roman" w:hAnsi="Times New Roman"/>
          <w:sz w:val="28"/>
          <w:szCs w:val="28"/>
        </w:rPr>
        <w:t xml:space="preserve">, </w:t>
      </w:r>
      <w:proofErr w:type="spellStart"/>
      <w:r w:rsidRPr="00E65663">
        <w:rPr>
          <w:rFonts w:ascii="Times New Roman" w:hAnsi="Times New Roman"/>
          <w:sz w:val="28"/>
          <w:szCs w:val="28"/>
        </w:rPr>
        <w:t>премоторная</w:t>
      </w:r>
      <w:proofErr w:type="spellEnd"/>
      <w:r w:rsidRPr="00E65663">
        <w:rPr>
          <w:rFonts w:ascii="Times New Roman" w:hAnsi="Times New Roman"/>
          <w:sz w:val="28"/>
          <w:szCs w:val="28"/>
        </w:rPr>
        <w:t>, префронтальные отделы;</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лимбическая</w:t>
      </w:r>
      <w:proofErr w:type="spellEnd"/>
      <w:r w:rsidRPr="00E65663">
        <w:rPr>
          <w:rFonts w:ascii="Times New Roman" w:hAnsi="Times New Roman"/>
          <w:sz w:val="28"/>
          <w:szCs w:val="28"/>
        </w:rPr>
        <w:t xml:space="preserve"> система, </w:t>
      </w:r>
      <w:proofErr w:type="spellStart"/>
      <w:r w:rsidRPr="00E65663">
        <w:rPr>
          <w:rFonts w:ascii="Times New Roman" w:hAnsi="Times New Roman"/>
          <w:sz w:val="28"/>
          <w:szCs w:val="28"/>
        </w:rPr>
        <w:t>премоторная</w:t>
      </w:r>
      <w:proofErr w:type="spellEnd"/>
      <w:r w:rsidRPr="00E65663">
        <w:rPr>
          <w:rFonts w:ascii="Times New Roman" w:hAnsi="Times New Roman"/>
          <w:sz w:val="28"/>
          <w:szCs w:val="28"/>
        </w:rPr>
        <w:t xml:space="preserve"> область.</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К особенностям ретикулярной формации относятся: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горизонтальный принцип строения;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осуществление только неспецифических функций;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осуществление только специфических функций;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w:t>
      </w:r>
      <w:proofErr w:type="spellStart"/>
      <w:r w:rsidRPr="00E65663">
        <w:rPr>
          <w:rFonts w:ascii="Times New Roman" w:hAnsi="Times New Roman"/>
          <w:sz w:val="28"/>
          <w:szCs w:val="28"/>
        </w:rPr>
        <w:t>градуальное</w:t>
      </w:r>
      <w:proofErr w:type="spellEnd"/>
      <w:r w:rsidRPr="00E65663">
        <w:rPr>
          <w:rFonts w:ascii="Times New Roman" w:hAnsi="Times New Roman"/>
          <w:sz w:val="28"/>
          <w:szCs w:val="28"/>
        </w:rPr>
        <w:t xml:space="preserve"> распространение возбуждения.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К функциям </w:t>
      </w:r>
      <w:r w:rsidRPr="00E65663">
        <w:rPr>
          <w:rFonts w:ascii="Times New Roman" w:eastAsia="MS Gothic" w:hAnsi="Times New Roman" w:cs="MS Gothic" w:hint="eastAsia"/>
          <w:sz w:val="28"/>
          <w:szCs w:val="28"/>
        </w:rPr>
        <w:t>Ⅱ</w:t>
      </w:r>
      <w:r w:rsidRPr="00E65663">
        <w:rPr>
          <w:rFonts w:ascii="Times New Roman" w:hAnsi="Times New Roman"/>
          <w:sz w:val="28"/>
          <w:szCs w:val="28"/>
        </w:rPr>
        <w:t xml:space="preserve"> </w:t>
      </w:r>
      <w:r w:rsidRPr="00E65663">
        <w:rPr>
          <w:rFonts w:ascii="Times New Roman" w:hAnsi="Times New Roman" w:cs="Calibri"/>
          <w:sz w:val="28"/>
          <w:szCs w:val="28"/>
        </w:rPr>
        <w:t>блока</w:t>
      </w:r>
      <w:r w:rsidRPr="00E65663">
        <w:rPr>
          <w:rFonts w:ascii="Times New Roman" w:hAnsi="Times New Roman"/>
          <w:sz w:val="28"/>
          <w:szCs w:val="28"/>
        </w:rPr>
        <w:t xml:space="preserve"> </w:t>
      </w:r>
      <w:r w:rsidRPr="00E65663">
        <w:rPr>
          <w:rFonts w:ascii="Times New Roman" w:hAnsi="Times New Roman" w:cs="Calibri"/>
          <w:sz w:val="28"/>
          <w:szCs w:val="28"/>
        </w:rPr>
        <w:t>мозга</w:t>
      </w:r>
      <w:r w:rsidRPr="00E65663">
        <w:rPr>
          <w:rFonts w:ascii="Times New Roman" w:hAnsi="Times New Roman"/>
          <w:sz w:val="28"/>
          <w:szCs w:val="28"/>
        </w:rPr>
        <w:t xml:space="preserve"> </w:t>
      </w:r>
      <w:r w:rsidRPr="00E65663">
        <w:rPr>
          <w:rFonts w:ascii="Times New Roman" w:hAnsi="Times New Roman" w:cs="Calibri"/>
          <w:sz w:val="28"/>
          <w:szCs w:val="28"/>
        </w:rPr>
        <w:t>относятся</w:t>
      </w:r>
      <w:r w:rsidRPr="00E65663">
        <w:rPr>
          <w:rFonts w:ascii="Times New Roman" w:hAnsi="Times New Roman"/>
          <w:sz w:val="28"/>
          <w:szCs w:val="28"/>
        </w:rPr>
        <w:t>:</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+обеспечение модально-специфических процессов;</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регуляция цикла «сон-бодрствование»;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обеспечение регуляции действий и деятельности;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обеспечение </w:t>
      </w:r>
      <w:proofErr w:type="gramStart"/>
      <w:r w:rsidRPr="00E65663">
        <w:rPr>
          <w:rFonts w:ascii="Times New Roman" w:hAnsi="Times New Roman"/>
          <w:sz w:val="28"/>
          <w:szCs w:val="28"/>
        </w:rPr>
        <w:t>контроля за</w:t>
      </w:r>
      <w:proofErr w:type="gramEnd"/>
      <w:r w:rsidRPr="00E65663">
        <w:rPr>
          <w:rFonts w:ascii="Times New Roman" w:hAnsi="Times New Roman"/>
          <w:sz w:val="28"/>
          <w:szCs w:val="28"/>
        </w:rPr>
        <w:t xml:space="preserve"> деятельностью.</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Состояние отсутствия воспоминаний о событиях, происходивших вокруг больного, и о нем самом в тот промежуток времени, когда больной был в состоянии комы, сопора или оглушения, — это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w:t>
      </w:r>
      <w:proofErr w:type="spellStart"/>
      <w:r w:rsidRPr="00E65663">
        <w:rPr>
          <w:rFonts w:ascii="Times New Roman" w:hAnsi="Times New Roman"/>
          <w:sz w:val="28"/>
          <w:szCs w:val="28"/>
        </w:rPr>
        <w:t>Конградная</w:t>
      </w:r>
      <w:proofErr w:type="spellEnd"/>
      <w:r w:rsidRPr="00E65663">
        <w:rPr>
          <w:rFonts w:ascii="Times New Roman" w:hAnsi="Times New Roman"/>
          <w:sz w:val="28"/>
          <w:szCs w:val="28"/>
        </w:rPr>
        <w:t xml:space="preserve"> амнезия</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Антероградная</w:t>
      </w:r>
      <w:proofErr w:type="spellEnd"/>
      <w:r w:rsidRPr="00E65663">
        <w:rPr>
          <w:rFonts w:ascii="Times New Roman" w:hAnsi="Times New Roman"/>
          <w:sz w:val="28"/>
          <w:szCs w:val="28"/>
        </w:rPr>
        <w:t xml:space="preserve"> амнезия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Ретроградная амнезия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Перфорационная амнезия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Поля 1,2,3 (по </w:t>
      </w:r>
      <w:proofErr w:type="spellStart"/>
      <w:r w:rsidRPr="00E65663">
        <w:rPr>
          <w:rFonts w:ascii="Times New Roman" w:hAnsi="Times New Roman"/>
          <w:sz w:val="28"/>
          <w:szCs w:val="28"/>
        </w:rPr>
        <w:t>Бродману</w:t>
      </w:r>
      <w:proofErr w:type="spellEnd"/>
      <w:r w:rsidRPr="00E65663">
        <w:rPr>
          <w:rFonts w:ascii="Times New Roman" w:hAnsi="Times New Roman"/>
          <w:sz w:val="28"/>
          <w:szCs w:val="28"/>
        </w:rPr>
        <w:t xml:space="preserve">) локализуются </w:t>
      </w:r>
      <w:proofErr w:type="gramStart"/>
      <w:r w:rsidRPr="00E65663">
        <w:rPr>
          <w:rFonts w:ascii="Times New Roman" w:hAnsi="Times New Roman"/>
          <w:sz w:val="28"/>
          <w:szCs w:val="28"/>
        </w:rPr>
        <w:t>в</w:t>
      </w:r>
      <w:proofErr w:type="gramEnd"/>
      <w:r w:rsidRPr="00E65663">
        <w:rPr>
          <w:rFonts w:ascii="Times New Roman" w:hAnsi="Times New Roman"/>
          <w:sz w:val="28"/>
          <w:szCs w:val="28"/>
        </w:rPr>
        <w:t xml:space="preserve">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Моторной области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Верхних </w:t>
      </w:r>
      <w:proofErr w:type="gramStart"/>
      <w:r w:rsidRPr="00E65663">
        <w:rPr>
          <w:rFonts w:ascii="Times New Roman" w:hAnsi="Times New Roman"/>
          <w:sz w:val="28"/>
          <w:szCs w:val="28"/>
        </w:rPr>
        <w:t>отделах</w:t>
      </w:r>
      <w:proofErr w:type="gramEnd"/>
      <w:r w:rsidRPr="00E65663">
        <w:rPr>
          <w:rFonts w:ascii="Times New Roman" w:hAnsi="Times New Roman"/>
          <w:sz w:val="28"/>
          <w:szCs w:val="28"/>
        </w:rPr>
        <w:t xml:space="preserve"> теменной доли между постцентральной извилиной и затылочной долей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+Постцентральной извилине, участок теменной доли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Задних отделах </w:t>
      </w:r>
      <w:proofErr w:type="gramStart"/>
      <w:r w:rsidRPr="00E65663">
        <w:rPr>
          <w:rFonts w:ascii="Times New Roman" w:hAnsi="Times New Roman"/>
          <w:sz w:val="28"/>
          <w:szCs w:val="28"/>
        </w:rPr>
        <w:t>верхней</w:t>
      </w:r>
      <w:proofErr w:type="gramEnd"/>
      <w:r w:rsidRPr="00E65663">
        <w:rPr>
          <w:rFonts w:ascii="Times New Roman" w:hAnsi="Times New Roman"/>
          <w:sz w:val="28"/>
          <w:szCs w:val="28"/>
        </w:rPr>
        <w:t xml:space="preserve"> и средней лобной извилин</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Первому блоку мозга (по А.Р. </w:t>
      </w:r>
      <w:proofErr w:type="spellStart"/>
      <w:r w:rsidRPr="00E65663">
        <w:rPr>
          <w:rFonts w:ascii="Times New Roman" w:hAnsi="Times New Roman"/>
          <w:sz w:val="28"/>
          <w:szCs w:val="28"/>
        </w:rPr>
        <w:t>Лурии</w:t>
      </w:r>
      <w:proofErr w:type="spellEnd"/>
      <w:r w:rsidRPr="00E65663">
        <w:rPr>
          <w:rFonts w:ascii="Times New Roman" w:hAnsi="Times New Roman"/>
          <w:sz w:val="28"/>
          <w:szCs w:val="28"/>
        </w:rPr>
        <w:t>) соответствует название…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Блок приема, переработки и хранения информации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Блок программирования, регуляции и контроля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+Блок регуляции тонуса и бодрствования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lastRenderedPageBreak/>
        <w:t>Блог обменных процессов</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#Второму блоку мозга (по А.Р. </w:t>
      </w:r>
      <w:proofErr w:type="spellStart"/>
      <w:r w:rsidRPr="00E65663">
        <w:rPr>
          <w:rFonts w:ascii="Times New Roman" w:hAnsi="Times New Roman"/>
          <w:sz w:val="28"/>
          <w:szCs w:val="28"/>
        </w:rPr>
        <w:t>Лурии</w:t>
      </w:r>
      <w:proofErr w:type="spellEnd"/>
      <w:r w:rsidRPr="00E65663">
        <w:rPr>
          <w:rFonts w:ascii="Times New Roman" w:hAnsi="Times New Roman"/>
          <w:sz w:val="28"/>
          <w:szCs w:val="28"/>
        </w:rPr>
        <w:t>) соответствует название…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+Блок приема, переработки и хранения информации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Блок программирования, регуляции и контроля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Блок регуляции тонуса и бодрствования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Блог обменных процессов</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Третьему блоку мозга (по А.Р. </w:t>
      </w:r>
      <w:proofErr w:type="spellStart"/>
      <w:r w:rsidRPr="00E65663">
        <w:rPr>
          <w:rFonts w:ascii="Times New Roman" w:hAnsi="Times New Roman"/>
          <w:sz w:val="28"/>
          <w:szCs w:val="28"/>
        </w:rPr>
        <w:t>Лурии</w:t>
      </w:r>
      <w:proofErr w:type="spellEnd"/>
      <w:r w:rsidRPr="00E65663">
        <w:rPr>
          <w:rFonts w:ascii="Times New Roman" w:hAnsi="Times New Roman"/>
          <w:sz w:val="28"/>
          <w:szCs w:val="28"/>
        </w:rPr>
        <w:t>) соответствует название…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Блок приема, переработки и хранения информации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+Блок программирования, регуляции и контроля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Блок регуляции тонуса и бодрствования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Блог обменных процессов</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Мужчина 53 лет перенес операцию по удалению опухоли головного мозга. При исследовании было выявлено: объем понимания речи крайне ограничен, больной понимает сугубо ситуативную речь. Выявляется грубое отчуждение смысла слова при показе частей тела и предметов. Устные инструкции не выполняются или выполняются с грубыми искажениями. При понимании речи больной усиленно опирается на мимику, жесты.</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Как называется диагностированное расстройство?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+Сенсорная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Афферентная моторная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Динамическая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Тотальная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Проводниковая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Семантическая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Пациент 67 лет, перенес  ЧМТ. При исследовании было выявлено: выраженные трудности удержания в </w:t>
      </w:r>
      <w:proofErr w:type="gramStart"/>
      <w:r w:rsidRPr="00E65663">
        <w:rPr>
          <w:rFonts w:ascii="Times New Roman" w:hAnsi="Times New Roman"/>
          <w:sz w:val="28"/>
          <w:szCs w:val="28"/>
        </w:rPr>
        <w:t>памяти</w:t>
      </w:r>
      <w:proofErr w:type="gramEnd"/>
      <w:r w:rsidRPr="00E65663">
        <w:rPr>
          <w:rFonts w:ascii="Times New Roman" w:hAnsi="Times New Roman"/>
          <w:sz w:val="28"/>
          <w:szCs w:val="28"/>
        </w:rPr>
        <w:t xml:space="preserve"> воспринятой на слух информации, сужение  объема слухоречевой памяти; малый словарный запас.</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Как называется диагностированное расстройство?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+Акустико-</w:t>
      </w:r>
      <w:proofErr w:type="spellStart"/>
      <w:r w:rsidRPr="00E65663">
        <w:rPr>
          <w:rFonts w:ascii="Times New Roman" w:hAnsi="Times New Roman"/>
          <w:sz w:val="28"/>
          <w:szCs w:val="28"/>
        </w:rPr>
        <w:t>мнестическая</w:t>
      </w:r>
      <w:proofErr w:type="spellEnd"/>
      <w:r w:rsidRPr="00E65663">
        <w:rPr>
          <w:rFonts w:ascii="Times New Roman" w:hAnsi="Times New Roman"/>
          <w:sz w:val="28"/>
          <w:szCs w:val="28"/>
        </w:rPr>
        <w:t xml:space="preserve">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Оптико-</w:t>
      </w:r>
      <w:proofErr w:type="spellStart"/>
      <w:r w:rsidRPr="00E65663">
        <w:rPr>
          <w:rFonts w:ascii="Times New Roman" w:hAnsi="Times New Roman"/>
          <w:sz w:val="28"/>
          <w:szCs w:val="28"/>
        </w:rPr>
        <w:t>мнестическая</w:t>
      </w:r>
      <w:proofErr w:type="spellEnd"/>
      <w:r w:rsidRPr="00E65663">
        <w:rPr>
          <w:rFonts w:ascii="Times New Roman" w:hAnsi="Times New Roman"/>
          <w:sz w:val="28"/>
          <w:szCs w:val="28"/>
        </w:rPr>
        <w:t xml:space="preserve">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Акустическая аритмия</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Амузия</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Афазия </w:t>
      </w:r>
      <w:proofErr w:type="spellStart"/>
      <w:r w:rsidRPr="00E65663">
        <w:rPr>
          <w:rFonts w:ascii="Times New Roman" w:hAnsi="Times New Roman"/>
          <w:sz w:val="28"/>
          <w:szCs w:val="28"/>
        </w:rPr>
        <w:t>Брока</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Афазия Вернике</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У мужчины (36 лет) после ДТП нарушилась речь: он говорил малопонятно, путал буквы в словах, иногда отвечал на вопросы невпопад. При этом интонационный компонент речи был полностью сохранен. При нейропсихологическом исследовании выявлено: нарушение фонематического слуха, заключающееся в том, что больной не дифференцировал сходные фонемы. Это проявляется в трудностях называния предметов и понимания обращенной речи. Подсказки не помогали пациенту правильно назвать предъявленные предметы на изображениях. Была нарушена номинативная функция речи.</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Как называется диагностированное расстройство?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Лобный синдром</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lastRenderedPageBreak/>
        <w:t>Теменной синдром</w:t>
      </w:r>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Акалькулия</w:t>
      </w:r>
      <w:proofErr w:type="spellEnd"/>
    </w:p>
    <w:p w:rsidR="00E65663" w:rsidRPr="00E65663" w:rsidRDefault="00E65663" w:rsidP="00E65663">
      <w:pPr>
        <w:spacing w:after="0" w:line="240" w:lineRule="auto"/>
        <w:contextualSpacing/>
        <w:rPr>
          <w:rFonts w:ascii="Times New Roman" w:hAnsi="Times New Roman"/>
          <w:sz w:val="28"/>
          <w:szCs w:val="28"/>
        </w:rPr>
      </w:pPr>
      <w:proofErr w:type="spellStart"/>
      <w:r w:rsidRPr="00E65663">
        <w:rPr>
          <w:rFonts w:ascii="Times New Roman" w:hAnsi="Times New Roman"/>
          <w:sz w:val="28"/>
          <w:szCs w:val="28"/>
        </w:rPr>
        <w:t>Дислексия</w:t>
      </w:r>
      <w:proofErr w:type="spellEnd"/>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+Височный синдром</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Синдром поражения зоны ТРО</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52-летний мужчина был доставлен женой к врачу. У него были постоянные жалобы на сильную головную боль. Его жена утверждает, что он не понимает, что она ему говорит. Обследование показало, что мужчина может правильно говорить, читать, слышать окружающие звуки, но у него есть трудности с пониманием и интерпретацией речевых стимулов. M</w:t>
      </w:r>
      <w:proofErr w:type="gramStart"/>
      <w:r w:rsidRPr="00E65663">
        <w:rPr>
          <w:rFonts w:ascii="Times New Roman" w:hAnsi="Times New Roman"/>
          <w:sz w:val="28"/>
          <w:szCs w:val="28"/>
        </w:rPr>
        <w:t>Р</w:t>
      </w:r>
      <w:proofErr w:type="gramEnd"/>
      <w:r w:rsidRPr="00E65663">
        <w:rPr>
          <w:rFonts w:ascii="Times New Roman" w:hAnsi="Times New Roman"/>
          <w:sz w:val="28"/>
          <w:szCs w:val="28"/>
        </w:rPr>
        <w:t>T выявило опухоль в височной области коры головного мозга. Чем страдает этот мужчина:</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аграфией;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афферентной моторной афазией;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+сенсорной афазией;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акустико-</w:t>
      </w:r>
      <w:proofErr w:type="spellStart"/>
      <w:r w:rsidRPr="00E65663">
        <w:rPr>
          <w:rFonts w:ascii="Times New Roman" w:hAnsi="Times New Roman"/>
          <w:sz w:val="28"/>
          <w:szCs w:val="28"/>
        </w:rPr>
        <w:t>мнестической</w:t>
      </w:r>
      <w:proofErr w:type="spellEnd"/>
      <w:r w:rsidRPr="00E65663">
        <w:rPr>
          <w:rFonts w:ascii="Times New Roman" w:hAnsi="Times New Roman"/>
          <w:sz w:val="28"/>
          <w:szCs w:val="28"/>
        </w:rPr>
        <w:t xml:space="preserve"> афазией?</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 xml:space="preserve"># 26-летний мужчина </w:t>
      </w:r>
      <w:proofErr w:type="gramStart"/>
      <w:r w:rsidRPr="00E65663">
        <w:rPr>
          <w:rFonts w:ascii="Times New Roman" w:hAnsi="Times New Roman"/>
          <w:sz w:val="28"/>
          <w:szCs w:val="28"/>
        </w:rPr>
        <w:t>со</w:t>
      </w:r>
      <w:proofErr w:type="gramEnd"/>
      <w:r w:rsidRPr="00E65663">
        <w:rPr>
          <w:rFonts w:ascii="Times New Roman" w:hAnsi="Times New Roman"/>
          <w:sz w:val="28"/>
          <w:szCs w:val="28"/>
        </w:rPr>
        <w:t xml:space="preserve"> множественными травмами головы доставлен в клинику. </w:t>
      </w:r>
      <w:proofErr w:type="spellStart"/>
      <w:r w:rsidRPr="00E65663">
        <w:rPr>
          <w:rFonts w:ascii="Times New Roman" w:hAnsi="Times New Roman"/>
          <w:sz w:val="28"/>
          <w:szCs w:val="28"/>
        </w:rPr>
        <w:t>Нейропсихолог</w:t>
      </w:r>
      <w:proofErr w:type="spellEnd"/>
      <w:r w:rsidRPr="00E65663">
        <w:rPr>
          <w:rFonts w:ascii="Times New Roman" w:hAnsi="Times New Roman"/>
          <w:sz w:val="28"/>
          <w:szCs w:val="28"/>
        </w:rPr>
        <w:t xml:space="preserve"> выявил нарушение орального </w:t>
      </w:r>
      <w:proofErr w:type="spellStart"/>
      <w:r w:rsidRPr="00E65663">
        <w:rPr>
          <w:rFonts w:ascii="Times New Roman" w:hAnsi="Times New Roman"/>
          <w:sz w:val="28"/>
          <w:szCs w:val="28"/>
        </w:rPr>
        <w:t>праксиса</w:t>
      </w:r>
      <w:proofErr w:type="spellEnd"/>
      <w:r w:rsidRPr="00E65663">
        <w:rPr>
          <w:rFonts w:ascii="Times New Roman" w:hAnsi="Times New Roman"/>
          <w:sz w:val="28"/>
          <w:szCs w:val="28"/>
        </w:rPr>
        <w:t xml:space="preserve"> и экспрессивной речи, отсутствие целенаправленности речевой деятельности, неспособность понимать обращенную речь, трудности понимания логико-грамматических структур и пространственных представлений. </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Каким термином обозначается расстройство, обнаруженное у данного мужчины:</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моторная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+тотальная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проводниковая афазия;</w:t>
      </w:r>
    </w:p>
    <w:p w:rsidR="00E65663" w:rsidRPr="00E65663"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сенсорная афазия;</w:t>
      </w:r>
    </w:p>
    <w:p w:rsidR="00C87FD2" w:rsidRDefault="00E65663" w:rsidP="00E65663">
      <w:pPr>
        <w:spacing w:after="0" w:line="240" w:lineRule="auto"/>
        <w:contextualSpacing/>
        <w:rPr>
          <w:rFonts w:ascii="Times New Roman" w:hAnsi="Times New Roman"/>
          <w:sz w:val="28"/>
          <w:szCs w:val="28"/>
        </w:rPr>
      </w:pPr>
      <w:r w:rsidRPr="00E65663">
        <w:rPr>
          <w:rFonts w:ascii="Times New Roman" w:hAnsi="Times New Roman"/>
          <w:sz w:val="28"/>
          <w:szCs w:val="28"/>
        </w:rPr>
        <w:t>семантическая афазия?</w:t>
      </w:r>
    </w:p>
    <w:p w:rsidR="0080175C" w:rsidRPr="00FE0887" w:rsidRDefault="0080175C" w:rsidP="0080175C">
      <w:pPr>
        <w:spacing w:after="0" w:line="240" w:lineRule="auto"/>
        <w:contextualSpacing/>
        <w:rPr>
          <w:rFonts w:ascii="Times New Roman" w:hAnsi="Times New Roman"/>
          <w:sz w:val="28"/>
          <w:szCs w:val="28"/>
        </w:rPr>
      </w:pPr>
    </w:p>
    <w:p w:rsidR="007751DF" w:rsidRPr="00FE0887" w:rsidRDefault="007751DF" w:rsidP="003A26F6">
      <w:pPr>
        <w:pStyle w:val="a3"/>
        <w:ind w:left="0" w:firstLine="709"/>
        <w:rPr>
          <w:rFonts w:ascii="Times New Roman" w:hAnsi="Times New Roman"/>
          <w:b/>
          <w:color w:val="000000"/>
          <w:sz w:val="28"/>
          <w:szCs w:val="28"/>
        </w:rPr>
      </w:pPr>
      <w:r w:rsidRPr="00FE0887">
        <w:rPr>
          <w:rFonts w:ascii="Times New Roman" w:hAnsi="Times New Roman"/>
          <w:b/>
          <w:color w:val="000000"/>
          <w:sz w:val="28"/>
          <w:szCs w:val="28"/>
        </w:rPr>
        <w:t xml:space="preserve">Оценочные материалы по каждой теме дисциплины </w:t>
      </w:r>
    </w:p>
    <w:p w:rsidR="00175EAC"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 xml:space="preserve">Модуль 1. </w:t>
      </w:r>
      <w:r w:rsidR="00E65663" w:rsidRPr="00E65663">
        <w:rPr>
          <w:b/>
          <w:color w:val="000000"/>
          <w:sz w:val="28"/>
          <w:szCs w:val="28"/>
        </w:rPr>
        <w:t>Нейропсихологическая диагностика и экспертиза органических повреждений головного мозга</w:t>
      </w:r>
    </w:p>
    <w:p w:rsidR="007751DF" w:rsidRPr="00FE0887" w:rsidRDefault="007751DF"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1. </w:t>
      </w:r>
      <w:r w:rsidR="00E65663" w:rsidRPr="00E65663">
        <w:rPr>
          <w:rFonts w:ascii="Times New Roman" w:hAnsi="Times New Roman"/>
          <w:b/>
          <w:bCs/>
          <w:iCs/>
          <w:color w:val="000000"/>
          <w:spacing w:val="1"/>
          <w:sz w:val="28"/>
          <w:szCs w:val="28"/>
        </w:rPr>
        <w:t xml:space="preserve">Цели и задачи </w:t>
      </w:r>
      <w:proofErr w:type="spellStart"/>
      <w:r w:rsidR="00E65663" w:rsidRPr="00E65663">
        <w:rPr>
          <w:rFonts w:ascii="Times New Roman" w:hAnsi="Times New Roman"/>
          <w:b/>
          <w:bCs/>
          <w:iCs/>
          <w:color w:val="000000"/>
          <w:spacing w:val="1"/>
          <w:sz w:val="28"/>
          <w:szCs w:val="28"/>
        </w:rPr>
        <w:t>нейропсихолога</w:t>
      </w:r>
      <w:proofErr w:type="spellEnd"/>
      <w:r w:rsidR="00E65663" w:rsidRPr="00E65663">
        <w:rPr>
          <w:rFonts w:ascii="Times New Roman" w:hAnsi="Times New Roman"/>
          <w:b/>
          <w:bCs/>
          <w:iCs/>
          <w:color w:val="000000"/>
          <w:spacing w:val="1"/>
          <w:sz w:val="28"/>
          <w:szCs w:val="28"/>
        </w:rPr>
        <w:t xml:space="preserve"> в системе ВТЭ</w:t>
      </w:r>
      <w:r w:rsidRPr="00FE0887">
        <w:rPr>
          <w:rFonts w:ascii="Times New Roman" w:hAnsi="Times New Roman"/>
          <w:b/>
          <w:sz w:val="28"/>
          <w:szCs w:val="28"/>
        </w:rPr>
        <w:t xml:space="preserve">. </w:t>
      </w:r>
    </w:p>
    <w:p w:rsidR="007751DF"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rsidR="007751DF"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E539A6" w:rsidRPr="00FE0887" w:rsidRDefault="00E539A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rsidR="00E65663" w:rsidRPr="00E65663" w:rsidRDefault="00E65663" w:rsidP="00E65663">
      <w:pPr>
        <w:spacing w:after="0" w:line="240" w:lineRule="auto"/>
        <w:ind w:firstLine="709"/>
        <w:contextualSpacing/>
        <w:jc w:val="both"/>
        <w:rPr>
          <w:rFonts w:ascii="Times New Roman" w:hAnsi="Times New Roman"/>
          <w:sz w:val="28"/>
          <w:szCs w:val="28"/>
        </w:rPr>
      </w:pPr>
      <w:r w:rsidRPr="00E65663">
        <w:rPr>
          <w:rFonts w:ascii="Times New Roman" w:hAnsi="Times New Roman"/>
          <w:sz w:val="28"/>
          <w:szCs w:val="28"/>
        </w:rPr>
        <w:t>1.</w:t>
      </w:r>
      <w:r w:rsidRPr="00E65663">
        <w:rPr>
          <w:rFonts w:ascii="Times New Roman" w:hAnsi="Times New Roman"/>
          <w:sz w:val="28"/>
          <w:szCs w:val="28"/>
        </w:rPr>
        <w:tab/>
        <w:t>Цели нейропсихологии в системе ВТЭ</w:t>
      </w:r>
    </w:p>
    <w:p w:rsidR="00E65663" w:rsidRPr="00E65663" w:rsidRDefault="00E65663" w:rsidP="00E65663">
      <w:pPr>
        <w:spacing w:after="0" w:line="240" w:lineRule="auto"/>
        <w:ind w:firstLine="709"/>
        <w:contextualSpacing/>
        <w:jc w:val="both"/>
        <w:rPr>
          <w:rFonts w:ascii="Times New Roman" w:hAnsi="Times New Roman"/>
          <w:sz w:val="28"/>
          <w:szCs w:val="28"/>
        </w:rPr>
      </w:pPr>
      <w:r w:rsidRPr="00E65663">
        <w:rPr>
          <w:rFonts w:ascii="Times New Roman" w:hAnsi="Times New Roman"/>
          <w:sz w:val="28"/>
          <w:szCs w:val="28"/>
        </w:rPr>
        <w:t>2.</w:t>
      </w:r>
      <w:r w:rsidRPr="00E65663">
        <w:rPr>
          <w:rFonts w:ascii="Times New Roman" w:hAnsi="Times New Roman"/>
          <w:sz w:val="28"/>
          <w:szCs w:val="28"/>
        </w:rPr>
        <w:tab/>
        <w:t>Задачи нейропсихологической диагностики в экспертной практике</w:t>
      </w:r>
    </w:p>
    <w:p w:rsidR="00E65663" w:rsidRPr="00E65663" w:rsidRDefault="00E65663" w:rsidP="00E65663">
      <w:pPr>
        <w:spacing w:after="0" w:line="240" w:lineRule="auto"/>
        <w:ind w:firstLine="709"/>
        <w:contextualSpacing/>
        <w:jc w:val="both"/>
        <w:rPr>
          <w:rFonts w:ascii="Times New Roman" w:hAnsi="Times New Roman"/>
          <w:sz w:val="28"/>
          <w:szCs w:val="28"/>
        </w:rPr>
      </w:pPr>
      <w:r w:rsidRPr="00E65663">
        <w:rPr>
          <w:rFonts w:ascii="Times New Roman" w:hAnsi="Times New Roman"/>
          <w:sz w:val="28"/>
          <w:szCs w:val="28"/>
        </w:rPr>
        <w:t>3.</w:t>
      </w:r>
      <w:r w:rsidRPr="00E65663">
        <w:rPr>
          <w:rFonts w:ascii="Times New Roman" w:hAnsi="Times New Roman"/>
          <w:sz w:val="28"/>
          <w:szCs w:val="28"/>
        </w:rPr>
        <w:tab/>
        <w:t xml:space="preserve">Методический инструментарий, применяющийся при нейропсихологической диагностике в рамках </w:t>
      </w:r>
      <w:proofErr w:type="spellStart"/>
      <w:r w:rsidRPr="00E65663">
        <w:rPr>
          <w:rFonts w:ascii="Times New Roman" w:hAnsi="Times New Roman"/>
          <w:sz w:val="28"/>
          <w:szCs w:val="28"/>
        </w:rPr>
        <w:t>медикосоциальной</w:t>
      </w:r>
      <w:proofErr w:type="spellEnd"/>
      <w:r w:rsidRPr="00E65663">
        <w:rPr>
          <w:rFonts w:ascii="Times New Roman" w:hAnsi="Times New Roman"/>
          <w:sz w:val="28"/>
          <w:szCs w:val="28"/>
        </w:rPr>
        <w:t xml:space="preserve"> и психолого-психиатрической экспертизе.</w:t>
      </w:r>
    </w:p>
    <w:p w:rsidR="00B85416" w:rsidRDefault="00E65663" w:rsidP="00E65663">
      <w:pPr>
        <w:spacing w:after="0" w:line="240" w:lineRule="auto"/>
        <w:ind w:firstLine="709"/>
        <w:contextualSpacing/>
        <w:jc w:val="both"/>
        <w:rPr>
          <w:rFonts w:ascii="Times New Roman" w:hAnsi="Times New Roman"/>
          <w:sz w:val="28"/>
          <w:szCs w:val="28"/>
        </w:rPr>
      </w:pPr>
      <w:r w:rsidRPr="00E65663">
        <w:rPr>
          <w:rFonts w:ascii="Times New Roman" w:hAnsi="Times New Roman"/>
          <w:sz w:val="28"/>
          <w:szCs w:val="28"/>
        </w:rPr>
        <w:t>4.</w:t>
      </w:r>
      <w:r w:rsidRPr="00E65663">
        <w:rPr>
          <w:rFonts w:ascii="Times New Roman" w:hAnsi="Times New Roman"/>
          <w:sz w:val="28"/>
          <w:szCs w:val="28"/>
        </w:rPr>
        <w:tab/>
      </w:r>
      <w:proofErr w:type="spellStart"/>
      <w:r w:rsidRPr="00E65663">
        <w:rPr>
          <w:rFonts w:ascii="Times New Roman" w:hAnsi="Times New Roman"/>
          <w:sz w:val="28"/>
          <w:szCs w:val="28"/>
        </w:rPr>
        <w:t>Нейровизуализационные</w:t>
      </w:r>
      <w:proofErr w:type="spellEnd"/>
      <w:r w:rsidRPr="00E65663">
        <w:rPr>
          <w:rFonts w:ascii="Times New Roman" w:hAnsi="Times New Roman"/>
          <w:sz w:val="28"/>
          <w:szCs w:val="28"/>
        </w:rPr>
        <w:t xml:space="preserve"> методы исследования как дополнительные применительно </w:t>
      </w:r>
      <w:proofErr w:type="gramStart"/>
      <w:r w:rsidRPr="00E65663">
        <w:rPr>
          <w:rFonts w:ascii="Times New Roman" w:hAnsi="Times New Roman"/>
          <w:sz w:val="28"/>
          <w:szCs w:val="28"/>
        </w:rPr>
        <w:t>к</w:t>
      </w:r>
      <w:proofErr w:type="gramEnd"/>
      <w:r w:rsidRPr="00E65663">
        <w:rPr>
          <w:rFonts w:ascii="Times New Roman" w:hAnsi="Times New Roman"/>
          <w:sz w:val="28"/>
          <w:szCs w:val="28"/>
        </w:rPr>
        <w:t xml:space="preserve"> исследования психических расстройств и органических поражений головного мозга.</w:t>
      </w:r>
    </w:p>
    <w:p w:rsidR="00E65663" w:rsidRDefault="00E65663" w:rsidP="00E65663">
      <w:pPr>
        <w:spacing w:after="0" w:line="240" w:lineRule="auto"/>
        <w:ind w:firstLine="709"/>
        <w:contextualSpacing/>
        <w:jc w:val="both"/>
        <w:rPr>
          <w:rFonts w:ascii="Times New Roman" w:hAnsi="Times New Roman"/>
          <w:sz w:val="28"/>
          <w:szCs w:val="28"/>
        </w:rPr>
      </w:pPr>
    </w:p>
    <w:p w:rsidR="00E65663" w:rsidRDefault="00E65663" w:rsidP="00E65663">
      <w:pPr>
        <w:spacing w:after="0" w:line="240" w:lineRule="auto"/>
        <w:ind w:firstLine="709"/>
        <w:contextualSpacing/>
        <w:jc w:val="both"/>
        <w:rPr>
          <w:rFonts w:ascii="Times New Roman" w:hAnsi="Times New Roman"/>
          <w:b/>
          <w:color w:val="000000"/>
          <w:sz w:val="28"/>
          <w:szCs w:val="28"/>
        </w:rPr>
      </w:pPr>
    </w:p>
    <w:p w:rsidR="00C9539E" w:rsidRPr="00FE0887" w:rsidRDefault="00C9539E"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lastRenderedPageBreak/>
        <w:t xml:space="preserve">Тема 2. </w:t>
      </w:r>
      <w:r w:rsidR="00E65663" w:rsidRPr="00E65663">
        <w:rPr>
          <w:rFonts w:ascii="Times New Roman" w:hAnsi="Times New Roman"/>
          <w:b/>
          <w:sz w:val="28"/>
          <w:szCs w:val="28"/>
        </w:rPr>
        <w:t xml:space="preserve">Классификация основных ограничений жизнедеятельности и система критериев экспертной диагностики в деятельности </w:t>
      </w:r>
      <w:proofErr w:type="spellStart"/>
      <w:r w:rsidR="00E65663" w:rsidRPr="00E65663">
        <w:rPr>
          <w:rFonts w:ascii="Times New Roman" w:hAnsi="Times New Roman"/>
          <w:b/>
          <w:sz w:val="28"/>
          <w:szCs w:val="28"/>
        </w:rPr>
        <w:t>нейропсихолога</w:t>
      </w:r>
      <w:proofErr w:type="spellEnd"/>
      <w:r w:rsidRPr="00FE0887">
        <w:rPr>
          <w:rFonts w:ascii="Times New Roman" w:hAnsi="Times New Roman"/>
          <w:b/>
          <w:sz w:val="28"/>
          <w:szCs w:val="28"/>
        </w:rPr>
        <w:t xml:space="preserve">. </w:t>
      </w:r>
    </w:p>
    <w:p w:rsidR="00C9539E" w:rsidRPr="00FE0887" w:rsidRDefault="00C9539E"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E539A6" w:rsidRPr="00FE0887" w:rsidRDefault="00E539A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rsidR="00E65663" w:rsidRPr="00E65663" w:rsidRDefault="00E65663" w:rsidP="00E65663">
      <w:pPr>
        <w:spacing w:after="0" w:line="240" w:lineRule="auto"/>
        <w:ind w:firstLine="709"/>
        <w:contextualSpacing/>
        <w:rPr>
          <w:rFonts w:ascii="Times New Roman" w:hAnsi="Times New Roman"/>
          <w:sz w:val="28"/>
          <w:szCs w:val="28"/>
        </w:rPr>
      </w:pPr>
      <w:r w:rsidRPr="00E65663">
        <w:rPr>
          <w:rFonts w:ascii="Times New Roman" w:hAnsi="Times New Roman"/>
          <w:sz w:val="28"/>
          <w:szCs w:val="28"/>
        </w:rPr>
        <w:t>1.</w:t>
      </w:r>
      <w:r w:rsidRPr="00E65663">
        <w:rPr>
          <w:rFonts w:ascii="Times New Roman" w:hAnsi="Times New Roman"/>
          <w:sz w:val="28"/>
          <w:szCs w:val="28"/>
        </w:rPr>
        <w:tab/>
        <w:t>Основные сферы жизнедеятельности человека</w:t>
      </w:r>
    </w:p>
    <w:p w:rsidR="00E65663" w:rsidRPr="00E65663" w:rsidRDefault="00E65663" w:rsidP="00E65663">
      <w:pPr>
        <w:spacing w:after="0" w:line="240" w:lineRule="auto"/>
        <w:ind w:firstLine="709"/>
        <w:contextualSpacing/>
        <w:rPr>
          <w:rFonts w:ascii="Times New Roman" w:hAnsi="Times New Roman"/>
          <w:sz w:val="28"/>
          <w:szCs w:val="28"/>
        </w:rPr>
      </w:pPr>
      <w:r w:rsidRPr="00E65663">
        <w:rPr>
          <w:rFonts w:ascii="Times New Roman" w:hAnsi="Times New Roman"/>
          <w:sz w:val="28"/>
          <w:szCs w:val="28"/>
        </w:rPr>
        <w:t>2.</w:t>
      </w:r>
      <w:r w:rsidRPr="00E65663">
        <w:rPr>
          <w:rFonts w:ascii="Times New Roman" w:hAnsi="Times New Roman"/>
          <w:sz w:val="28"/>
          <w:szCs w:val="28"/>
        </w:rPr>
        <w:tab/>
        <w:t xml:space="preserve">Ограничения категорий жизнедеятельности. </w:t>
      </w:r>
    </w:p>
    <w:p w:rsidR="00E65663" w:rsidRPr="00E65663" w:rsidRDefault="00E65663" w:rsidP="00E65663">
      <w:pPr>
        <w:spacing w:after="0" w:line="240" w:lineRule="auto"/>
        <w:ind w:firstLine="709"/>
        <w:contextualSpacing/>
        <w:rPr>
          <w:rFonts w:ascii="Times New Roman" w:hAnsi="Times New Roman"/>
          <w:sz w:val="28"/>
          <w:szCs w:val="28"/>
        </w:rPr>
      </w:pPr>
      <w:r w:rsidRPr="00E65663">
        <w:rPr>
          <w:rFonts w:ascii="Times New Roman" w:hAnsi="Times New Roman"/>
          <w:sz w:val="28"/>
          <w:szCs w:val="28"/>
        </w:rPr>
        <w:t>3.</w:t>
      </w:r>
      <w:r w:rsidRPr="00E65663">
        <w:rPr>
          <w:rFonts w:ascii="Times New Roman" w:hAnsi="Times New Roman"/>
          <w:sz w:val="28"/>
          <w:szCs w:val="28"/>
        </w:rPr>
        <w:tab/>
        <w:t>Определение степени выраженности нарушений ВПФ</w:t>
      </w:r>
    </w:p>
    <w:p w:rsidR="004A3BCB" w:rsidRDefault="00E65663" w:rsidP="00E65663">
      <w:pPr>
        <w:spacing w:after="0" w:line="240" w:lineRule="auto"/>
        <w:ind w:firstLine="709"/>
        <w:contextualSpacing/>
        <w:rPr>
          <w:rFonts w:ascii="Times New Roman" w:hAnsi="Times New Roman"/>
          <w:sz w:val="28"/>
          <w:szCs w:val="28"/>
        </w:rPr>
      </w:pPr>
      <w:r w:rsidRPr="00E65663">
        <w:rPr>
          <w:rFonts w:ascii="Times New Roman" w:hAnsi="Times New Roman"/>
          <w:sz w:val="28"/>
          <w:szCs w:val="28"/>
        </w:rPr>
        <w:t>4.</w:t>
      </w:r>
      <w:r w:rsidRPr="00E65663">
        <w:rPr>
          <w:rFonts w:ascii="Times New Roman" w:hAnsi="Times New Roman"/>
          <w:sz w:val="28"/>
          <w:szCs w:val="28"/>
        </w:rPr>
        <w:tab/>
        <w:t>Понятие первичного и вторичного дефекта.</w:t>
      </w:r>
    </w:p>
    <w:p w:rsidR="00E65663" w:rsidRDefault="00E65663" w:rsidP="00E65663">
      <w:pPr>
        <w:spacing w:after="0" w:line="240" w:lineRule="auto"/>
        <w:ind w:firstLine="709"/>
        <w:contextualSpacing/>
        <w:rPr>
          <w:rFonts w:ascii="Times New Roman" w:hAnsi="Times New Roman"/>
          <w:sz w:val="28"/>
          <w:szCs w:val="28"/>
        </w:rPr>
      </w:pPr>
    </w:p>
    <w:p w:rsidR="003A26F6" w:rsidRPr="00FE0887" w:rsidRDefault="003A26F6"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w:t>
      </w:r>
      <w:r>
        <w:rPr>
          <w:rFonts w:ascii="Times New Roman" w:hAnsi="Times New Roman"/>
          <w:b/>
          <w:color w:val="000000"/>
          <w:sz w:val="28"/>
          <w:szCs w:val="28"/>
        </w:rPr>
        <w:t>3</w:t>
      </w:r>
      <w:r w:rsidRPr="00FE0887">
        <w:rPr>
          <w:rFonts w:ascii="Times New Roman" w:hAnsi="Times New Roman"/>
          <w:b/>
          <w:color w:val="000000"/>
          <w:sz w:val="28"/>
          <w:szCs w:val="28"/>
        </w:rPr>
        <w:t xml:space="preserve">. </w:t>
      </w:r>
      <w:r w:rsidR="00E65663" w:rsidRPr="00E65663">
        <w:rPr>
          <w:rFonts w:ascii="Times New Roman" w:hAnsi="Times New Roman"/>
          <w:b/>
          <w:sz w:val="28"/>
          <w:szCs w:val="28"/>
        </w:rPr>
        <w:t>Нейропсихологическое исследование пациентов с деменцией</w:t>
      </w:r>
      <w:r w:rsidRPr="00FE0887">
        <w:rPr>
          <w:rFonts w:ascii="Times New Roman" w:hAnsi="Times New Roman"/>
          <w:b/>
          <w:sz w:val="28"/>
          <w:szCs w:val="28"/>
        </w:rPr>
        <w:t xml:space="preserve">. </w:t>
      </w:r>
    </w:p>
    <w:p w:rsidR="003A26F6" w:rsidRPr="00FE0887" w:rsidRDefault="003A26F6"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3A26F6" w:rsidRPr="00FE0887" w:rsidRDefault="003A26F6"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3A26F6" w:rsidRPr="00FE0887" w:rsidRDefault="003A26F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rsidR="00E65663" w:rsidRPr="00E65663" w:rsidRDefault="00E65663" w:rsidP="00E65663">
      <w:pPr>
        <w:spacing w:after="0" w:line="240" w:lineRule="auto"/>
        <w:ind w:firstLine="709"/>
        <w:contextualSpacing/>
        <w:rPr>
          <w:rFonts w:ascii="Times New Roman" w:hAnsi="Times New Roman"/>
          <w:sz w:val="28"/>
          <w:szCs w:val="28"/>
        </w:rPr>
      </w:pPr>
      <w:r w:rsidRPr="00E65663">
        <w:rPr>
          <w:rFonts w:ascii="Times New Roman" w:hAnsi="Times New Roman"/>
          <w:sz w:val="28"/>
          <w:szCs w:val="28"/>
        </w:rPr>
        <w:t>1.</w:t>
      </w:r>
      <w:r w:rsidRPr="00E65663">
        <w:rPr>
          <w:rFonts w:ascii="Times New Roman" w:hAnsi="Times New Roman"/>
          <w:sz w:val="28"/>
          <w:szCs w:val="28"/>
        </w:rPr>
        <w:tab/>
        <w:t>Нейропсихологическая диагностика и реабилитация в условиях  психиатрического стационара.</w:t>
      </w:r>
    </w:p>
    <w:p w:rsidR="00E65663" w:rsidRPr="00E65663" w:rsidRDefault="00E65663" w:rsidP="00E65663">
      <w:pPr>
        <w:spacing w:after="0" w:line="240" w:lineRule="auto"/>
        <w:ind w:firstLine="709"/>
        <w:contextualSpacing/>
        <w:rPr>
          <w:rFonts w:ascii="Times New Roman" w:hAnsi="Times New Roman"/>
          <w:sz w:val="28"/>
          <w:szCs w:val="28"/>
        </w:rPr>
      </w:pPr>
      <w:r w:rsidRPr="00E65663">
        <w:rPr>
          <w:rFonts w:ascii="Times New Roman" w:hAnsi="Times New Roman"/>
          <w:sz w:val="28"/>
          <w:szCs w:val="28"/>
        </w:rPr>
        <w:t>2.</w:t>
      </w:r>
      <w:r w:rsidRPr="00E65663">
        <w:rPr>
          <w:rFonts w:ascii="Times New Roman" w:hAnsi="Times New Roman"/>
          <w:sz w:val="28"/>
          <w:szCs w:val="28"/>
        </w:rPr>
        <w:tab/>
        <w:t>Опросники и шкалы, применяющиеся для диагностики очаговых поражений головного мозга и психических расстройств (нейропсихологические аспекты).</w:t>
      </w:r>
    </w:p>
    <w:p w:rsidR="004A3BCB" w:rsidRDefault="00E65663" w:rsidP="00E65663">
      <w:pPr>
        <w:spacing w:after="0" w:line="240" w:lineRule="auto"/>
        <w:ind w:firstLine="709"/>
        <w:contextualSpacing/>
        <w:rPr>
          <w:rFonts w:ascii="Times New Roman" w:hAnsi="Times New Roman"/>
          <w:sz w:val="28"/>
          <w:szCs w:val="28"/>
        </w:rPr>
      </w:pPr>
      <w:r w:rsidRPr="00E65663">
        <w:rPr>
          <w:rFonts w:ascii="Times New Roman" w:hAnsi="Times New Roman"/>
          <w:sz w:val="28"/>
          <w:szCs w:val="28"/>
        </w:rPr>
        <w:t>3.</w:t>
      </w:r>
      <w:r w:rsidRPr="00E65663">
        <w:rPr>
          <w:rFonts w:ascii="Times New Roman" w:hAnsi="Times New Roman"/>
          <w:sz w:val="28"/>
          <w:szCs w:val="28"/>
        </w:rPr>
        <w:tab/>
        <w:t>Самостоятельное исследование структуры нарушений ВПФ у психически больных людей с последующим написанием заключения по материалам ЭПИ</w:t>
      </w:r>
    </w:p>
    <w:p w:rsidR="00E65663" w:rsidRDefault="00E65663" w:rsidP="00E65663">
      <w:pPr>
        <w:spacing w:after="0" w:line="240" w:lineRule="auto"/>
        <w:ind w:firstLine="709"/>
        <w:contextualSpacing/>
        <w:rPr>
          <w:rFonts w:ascii="Times New Roman" w:hAnsi="Times New Roman"/>
          <w:sz w:val="28"/>
          <w:szCs w:val="28"/>
        </w:rPr>
      </w:pPr>
    </w:p>
    <w:p w:rsidR="00B85416" w:rsidRPr="00FE0887" w:rsidRDefault="00B85416" w:rsidP="00B8541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w:t>
      </w:r>
      <w:r>
        <w:rPr>
          <w:rFonts w:ascii="Times New Roman" w:hAnsi="Times New Roman"/>
          <w:b/>
          <w:color w:val="000000"/>
          <w:sz w:val="28"/>
          <w:szCs w:val="28"/>
        </w:rPr>
        <w:t>4</w:t>
      </w:r>
      <w:r w:rsidRPr="00FE0887">
        <w:rPr>
          <w:rFonts w:ascii="Times New Roman" w:hAnsi="Times New Roman"/>
          <w:b/>
          <w:color w:val="000000"/>
          <w:sz w:val="28"/>
          <w:szCs w:val="28"/>
        </w:rPr>
        <w:t xml:space="preserve">. </w:t>
      </w:r>
      <w:r w:rsidR="00E65663" w:rsidRPr="00E65663">
        <w:rPr>
          <w:rFonts w:ascii="Times New Roman" w:hAnsi="Times New Roman"/>
          <w:b/>
          <w:sz w:val="28"/>
          <w:szCs w:val="28"/>
        </w:rPr>
        <w:t>Нейропсихологическое исследование пациентов с ЧМТ</w:t>
      </w:r>
      <w:r w:rsidRPr="00FE0887">
        <w:rPr>
          <w:rFonts w:ascii="Times New Roman" w:hAnsi="Times New Roman"/>
          <w:b/>
          <w:sz w:val="28"/>
          <w:szCs w:val="28"/>
        </w:rPr>
        <w:t xml:space="preserve">. </w:t>
      </w:r>
    </w:p>
    <w:p w:rsidR="00B85416" w:rsidRPr="00FE0887" w:rsidRDefault="00B85416" w:rsidP="00B8541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B85416" w:rsidRPr="00FE0887" w:rsidRDefault="00B85416" w:rsidP="00B8541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B85416" w:rsidRPr="00FE0887" w:rsidRDefault="00B85416" w:rsidP="00B8541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rsidR="00E65663" w:rsidRPr="00E65663" w:rsidRDefault="00E65663" w:rsidP="00E65663">
      <w:pPr>
        <w:spacing w:after="0" w:line="240" w:lineRule="auto"/>
        <w:ind w:firstLine="709"/>
        <w:contextualSpacing/>
        <w:rPr>
          <w:rFonts w:ascii="Times New Roman" w:hAnsi="Times New Roman"/>
          <w:sz w:val="28"/>
          <w:szCs w:val="28"/>
        </w:rPr>
      </w:pPr>
      <w:r w:rsidRPr="00E65663">
        <w:rPr>
          <w:rFonts w:ascii="Times New Roman" w:hAnsi="Times New Roman"/>
          <w:sz w:val="28"/>
          <w:szCs w:val="28"/>
        </w:rPr>
        <w:t>1. Нейропсихологическая диагностика и реабилитация в условиях  психиатрического стационара.</w:t>
      </w:r>
    </w:p>
    <w:p w:rsidR="00E65663" w:rsidRPr="00E65663" w:rsidRDefault="00E65663" w:rsidP="00E65663">
      <w:pPr>
        <w:spacing w:after="0" w:line="240" w:lineRule="auto"/>
        <w:ind w:firstLine="709"/>
        <w:contextualSpacing/>
        <w:rPr>
          <w:rFonts w:ascii="Times New Roman" w:hAnsi="Times New Roman"/>
          <w:sz w:val="28"/>
          <w:szCs w:val="28"/>
        </w:rPr>
      </w:pPr>
      <w:r w:rsidRPr="00E65663">
        <w:rPr>
          <w:rFonts w:ascii="Times New Roman" w:hAnsi="Times New Roman"/>
          <w:sz w:val="28"/>
          <w:szCs w:val="28"/>
        </w:rPr>
        <w:t>2. Опросники и шкалы, применяющиеся для психических расстройств (нейропсихологические аспекты).</w:t>
      </w:r>
    </w:p>
    <w:p w:rsidR="003A26F6" w:rsidRDefault="00E65663" w:rsidP="00E65663">
      <w:pPr>
        <w:spacing w:after="0" w:line="240" w:lineRule="auto"/>
        <w:ind w:firstLine="709"/>
        <w:contextualSpacing/>
        <w:rPr>
          <w:rFonts w:ascii="Times New Roman" w:hAnsi="Times New Roman"/>
          <w:sz w:val="28"/>
          <w:szCs w:val="28"/>
        </w:rPr>
      </w:pPr>
      <w:r w:rsidRPr="00E65663">
        <w:rPr>
          <w:rFonts w:ascii="Times New Roman" w:hAnsi="Times New Roman"/>
          <w:sz w:val="28"/>
          <w:szCs w:val="28"/>
        </w:rPr>
        <w:t>3. Самостоятельное исследование структуры нарушений ВПФ у психически больных людей с последующим написанием заключения по материалам ЭПИ.</w:t>
      </w:r>
    </w:p>
    <w:p w:rsidR="00E65663" w:rsidRDefault="00E65663" w:rsidP="00E65663">
      <w:pPr>
        <w:spacing w:after="0" w:line="240" w:lineRule="auto"/>
        <w:ind w:firstLine="709"/>
        <w:contextualSpacing/>
        <w:rPr>
          <w:rFonts w:ascii="Times New Roman" w:hAnsi="Times New Roman"/>
          <w:sz w:val="28"/>
          <w:szCs w:val="28"/>
        </w:rPr>
      </w:pP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 xml:space="preserve">Модуль 2. </w:t>
      </w:r>
      <w:r w:rsidR="00E65663" w:rsidRPr="00E65663">
        <w:rPr>
          <w:b/>
          <w:color w:val="000000"/>
          <w:sz w:val="28"/>
          <w:szCs w:val="28"/>
        </w:rPr>
        <w:t>Нейропсихологическая диагностика и экспертиза психических расстройств</w:t>
      </w:r>
    </w:p>
    <w:p w:rsidR="00E539A6" w:rsidRPr="00FE0887" w:rsidRDefault="00C9539E"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1. </w:t>
      </w:r>
      <w:r w:rsidR="00E65663" w:rsidRPr="00E65663">
        <w:rPr>
          <w:rFonts w:ascii="Times New Roman" w:hAnsi="Times New Roman"/>
          <w:b/>
          <w:color w:val="000000"/>
          <w:sz w:val="28"/>
          <w:szCs w:val="28"/>
        </w:rPr>
        <w:t>Нейропсихологическое исследование пациентов с шизофренией</w:t>
      </w:r>
      <w:r w:rsidR="00E539A6" w:rsidRPr="00FE0887">
        <w:rPr>
          <w:rFonts w:ascii="Times New Roman" w:hAnsi="Times New Roman"/>
          <w:b/>
          <w:sz w:val="28"/>
          <w:szCs w:val="28"/>
        </w:rPr>
        <w:t xml:space="preserve"> </w:t>
      </w: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C9539E" w:rsidRPr="00FE0887" w:rsidRDefault="00E539A6" w:rsidP="003A26F6">
      <w:pPr>
        <w:spacing w:after="0" w:line="240" w:lineRule="auto"/>
        <w:ind w:firstLine="709"/>
        <w:contextualSpacing/>
        <w:rPr>
          <w:rFonts w:ascii="Times New Roman" w:hAnsi="Times New Roman"/>
          <w:i/>
          <w:sz w:val="28"/>
          <w:szCs w:val="28"/>
        </w:rPr>
      </w:pPr>
      <w:r w:rsidRPr="00FE0887">
        <w:rPr>
          <w:rFonts w:ascii="Times New Roman" w:hAnsi="Times New Roman"/>
          <w:i/>
          <w:color w:val="000000"/>
          <w:sz w:val="28"/>
          <w:szCs w:val="28"/>
        </w:rPr>
        <w:t>Вопросы для устного опроса:</w:t>
      </w:r>
    </w:p>
    <w:p w:rsidR="00B85416" w:rsidRDefault="00E65663" w:rsidP="00B85416">
      <w:pPr>
        <w:spacing w:after="0" w:line="240" w:lineRule="auto"/>
        <w:contextualSpacing/>
        <w:jc w:val="both"/>
        <w:rPr>
          <w:rFonts w:ascii="Times New Roman" w:hAnsi="Times New Roman"/>
          <w:sz w:val="28"/>
          <w:szCs w:val="28"/>
        </w:rPr>
      </w:pPr>
      <w:r w:rsidRPr="00E65663">
        <w:rPr>
          <w:rFonts w:ascii="Times New Roman" w:hAnsi="Times New Roman"/>
          <w:sz w:val="28"/>
          <w:szCs w:val="28"/>
        </w:rPr>
        <w:t>Практическая подготовка на клинической базе (</w:t>
      </w:r>
      <w:proofErr w:type="spellStart"/>
      <w:r w:rsidRPr="00E65663">
        <w:rPr>
          <w:rFonts w:ascii="Times New Roman" w:hAnsi="Times New Roman"/>
          <w:sz w:val="28"/>
          <w:szCs w:val="28"/>
        </w:rPr>
        <w:t>курация</w:t>
      </w:r>
      <w:proofErr w:type="spellEnd"/>
      <w:r w:rsidRPr="00E65663">
        <w:rPr>
          <w:rFonts w:ascii="Times New Roman" w:hAnsi="Times New Roman"/>
          <w:sz w:val="28"/>
          <w:szCs w:val="28"/>
        </w:rPr>
        <w:t xml:space="preserve"> больного).</w:t>
      </w:r>
    </w:p>
    <w:p w:rsidR="00E65663" w:rsidRPr="00FE0887" w:rsidRDefault="00E65663" w:rsidP="00B85416">
      <w:pPr>
        <w:spacing w:after="0" w:line="240" w:lineRule="auto"/>
        <w:contextualSpacing/>
        <w:jc w:val="both"/>
        <w:rPr>
          <w:rFonts w:ascii="Times New Roman" w:hAnsi="Times New Roman"/>
          <w:sz w:val="28"/>
          <w:szCs w:val="28"/>
        </w:rPr>
      </w:pPr>
    </w:p>
    <w:p w:rsidR="00E65663" w:rsidRPr="00FE0887" w:rsidRDefault="00E65663" w:rsidP="00E65663">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lastRenderedPageBreak/>
        <w:t xml:space="preserve">Тема </w:t>
      </w:r>
      <w:r>
        <w:rPr>
          <w:rFonts w:ascii="Times New Roman" w:hAnsi="Times New Roman"/>
          <w:b/>
          <w:color w:val="000000"/>
          <w:sz w:val="28"/>
          <w:szCs w:val="28"/>
        </w:rPr>
        <w:t>2</w:t>
      </w:r>
      <w:r w:rsidRPr="00FE0887">
        <w:rPr>
          <w:rFonts w:ascii="Times New Roman" w:hAnsi="Times New Roman"/>
          <w:b/>
          <w:color w:val="000000"/>
          <w:sz w:val="28"/>
          <w:szCs w:val="28"/>
        </w:rPr>
        <w:t xml:space="preserve">. </w:t>
      </w:r>
      <w:r w:rsidRPr="00E65663">
        <w:rPr>
          <w:rFonts w:ascii="Times New Roman" w:hAnsi="Times New Roman"/>
          <w:b/>
          <w:color w:val="000000"/>
          <w:sz w:val="28"/>
          <w:szCs w:val="28"/>
        </w:rPr>
        <w:t>Нейропсихологическое исследование пациентов с шизофренией</w:t>
      </w:r>
      <w:r w:rsidRPr="00FE0887">
        <w:rPr>
          <w:rFonts w:ascii="Times New Roman" w:hAnsi="Times New Roman"/>
          <w:b/>
          <w:sz w:val="28"/>
          <w:szCs w:val="28"/>
        </w:rPr>
        <w:t xml:space="preserve"> </w:t>
      </w:r>
    </w:p>
    <w:p w:rsidR="00E65663" w:rsidRPr="00FE0887" w:rsidRDefault="00E65663" w:rsidP="00E65663">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rsidR="00E65663" w:rsidRPr="00FE0887" w:rsidRDefault="00E65663" w:rsidP="00E65663">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E65663" w:rsidRPr="00FE0887" w:rsidRDefault="00E65663" w:rsidP="00E65663">
      <w:pPr>
        <w:spacing w:after="0" w:line="240" w:lineRule="auto"/>
        <w:ind w:firstLine="709"/>
        <w:contextualSpacing/>
        <w:rPr>
          <w:rFonts w:ascii="Times New Roman" w:hAnsi="Times New Roman"/>
          <w:i/>
          <w:sz w:val="28"/>
          <w:szCs w:val="28"/>
        </w:rPr>
      </w:pPr>
      <w:r w:rsidRPr="00FE0887">
        <w:rPr>
          <w:rFonts w:ascii="Times New Roman" w:hAnsi="Times New Roman"/>
          <w:i/>
          <w:color w:val="000000"/>
          <w:sz w:val="28"/>
          <w:szCs w:val="28"/>
        </w:rPr>
        <w:t>Вопросы для устного опроса:</w:t>
      </w:r>
    </w:p>
    <w:p w:rsidR="004A3BCB" w:rsidRDefault="00E65663" w:rsidP="00E65663">
      <w:pPr>
        <w:spacing w:after="0" w:line="240" w:lineRule="auto"/>
        <w:contextualSpacing/>
        <w:jc w:val="both"/>
        <w:rPr>
          <w:rFonts w:ascii="Times New Roman" w:hAnsi="Times New Roman"/>
          <w:i/>
          <w:sz w:val="28"/>
          <w:szCs w:val="28"/>
        </w:rPr>
      </w:pPr>
      <w:r w:rsidRPr="00E65663">
        <w:rPr>
          <w:rFonts w:ascii="Times New Roman" w:hAnsi="Times New Roman"/>
          <w:sz w:val="28"/>
          <w:szCs w:val="28"/>
        </w:rPr>
        <w:t>Практическая подготовка на клинической базе (</w:t>
      </w:r>
      <w:proofErr w:type="spellStart"/>
      <w:r w:rsidRPr="00E65663">
        <w:rPr>
          <w:rFonts w:ascii="Times New Roman" w:hAnsi="Times New Roman"/>
          <w:sz w:val="28"/>
          <w:szCs w:val="28"/>
        </w:rPr>
        <w:t>курация</w:t>
      </w:r>
      <w:proofErr w:type="spellEnd"/>
      <w:r w:rsidRPr="00E65663">
        <w:rPr>
          <w:rFonts w:ascii="Times New Roman" w:hAnsi="Times New Roman"/>
          <w:sz w:val="28"/>
          <w:szCs w:val="28"/>
        </w:rPr>
        <w:t xml:space="preserve"> больного).</w:t>
      </w:r>
    </w:p>
    <w:p w:rsidR="00B85416" w:rsidRPr="00FE0887" w:rsidRDefault="00B85416" w:rsidP="004A3BCB">
      <w:pPr>
        <w:spacing w:after="0" w:line="240" w:lineRule="auto"/>
        <w:contextualSpacing/>
        <w:jc w:val="both"/>
        <w:rPr>
          <w:rFonts w:ascii="Times New Roman" w:hAnsi="Times New Roman"/>
          <w:i/>
          <w:sz w:val="28"/>
          <w:szCs w:val="28"/>
        </w:rPr>
      </w:pPr>
    </w:p>
    <w:p w:rsidR="00E65663" w:rsidRPr="00FE0887" w:rsidRDefault="00D73725" w:rsidP="00E65663">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3. </w:t>
      </w:r>
      <w:r w:rsidR="00E65663" w:rsidRPr="00E65663">
        <w:rPr>
          <w:rFonts w:ascii="Times New Roman" w:hAnsi="Times New Roman"/>
          <w:b/>
          <w:color w:val="000000"/>
          <w:sz w:val="28"/>
          <w:szCs w:val="28"/>
        </w:rPr>
        <w:t>Нейропсихологическое исследование пациентов с деменцией</w:t>
      </w:r>
    </w:p>
    <w:p w:rsidR="00E65663" w:rsidRPr="00FE0887" w:rsidRDefault="00E65663" w:rsidP="00E65663">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rsidR="00E65663" w:rsidRPr="00FE0887" w:rsidRDefault="00E65663" w:rsidP="00E65663">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E65663" w:rsidRPr="00FE0887" w:rsidRDefault="00E65663" w:rsidP="00E65663">
      <w:pPr>
        <w:spacing w:after="0" w:line="240" w:lineRule="auto"/>
        <w:ind w:firstLine="709"/>
        <w:contextualSpacing/>
        <w:rPr>
          <w:rFonts w:ascii="Times New Roman" w:hAnsi="Times New Roman"/>
          <w:i/>
          <w:sz w:val="28"/>
          <w:szCs w:val="28"/>
        </w:rPr>
      </w:pPr>
      <w:r w:rsidRPr="00FE0887">
        <w:rPr>
          <w:rFonts w:ascii="Times New Roman" w:hAnsi="Times New Roman"/>
          <w:i/>
          <w:color w:val="000000"/>
          <w:sz w:val="28"/>
          <w:szCs w:val="28"/>
        </w:rPr>
        <w:t>Вопросы для устного опроса:</w:t>
      </w:r>
    </w:p>
    <w:p w:rsidR="004A3BCB" w:rsidRDefault="00E65663" w:rsidP="00E65663">
      <w:pPr>
        <w:spacing w:after="0" w:line="240" w:lineRule="auto"/>
        <w:ind w:firstLine="709"/>
        <w:contextualSpacing/>
        <w:jc w:val="both"/>
        <w:rPr>
          <w:rFonts w:ascii="Times New Roman" w:hAnsi="Times New Roman"/>
          <w:color w:val="000000"/>
          <w:spacing w:val="12"/>
          <w:sz w:val="28"/>
          <w:szCs w:val="28"/>
        </w:rPr>
      </w:pPr>
      <w:r w:rsidRPr="00E65663">
        <w:rPr>
          <w:rFonts w:ascii="Times New Roman" w:hAnsi="Times New Roman"/>
          <w:sz w:val="28"/>
          <w:szCs w:val="28"/>
        </w:rPr>
        <w:t>Практическая подготовка на клинической базе (</w:t>
      </w:r>
      <w:proofErr w:type="spellStart"/>
      <w:r w:rsidRPr="00E65663">
        <w:rPr>
          <w:rFonts w:ascii="Times New Roman" w:hAnsi="Times New Roman"/>
          <w:sz w:val="28"/>
          <w:szCs w:val="28"/>
        </w:rPr>
        <w:t>курация</w:t>
      </w:r>
      <w:proofErr w:type="spellEnd"/>
      <w:r w:rsidRPr="00E65663">
        <w:rPr>
          <w:rFonts w:ascii="Times New Roman" w:hAnsi="Times New Roman"/>
          <w:sz w:val="28"/>
          <w:szCs w:val="28"/>
        </w:rPr>
        <w:t xml:space="preserve"> больного).</w:t>
      </w:r>
    </w:p>
    <w:p w:rsidR="00B85416" w:rsidRPr="00FE0887" w:rsidRDefault="00B85416" w:rsidP="00B85416">
      <w:pPr>
        <w:spacing w:after="0" w:line="240" w:lineRule="auto"/>
        <w:contextualSpacing/>
        <w:jc w:val="both"/>
        <w:rPr>
          <w:rFonts w:ascii="Times New Roman" w:hAnsi="Times New Roman"/>
          <w:i/>
          <w:sz w:val="28"/>
          <w:szCs w:val="28"/>
        </w:rPr>
      </w:pPr>
    </w:p>
    <w:p w:rsidR="00E65663" w:rsidRPr="00FE0887" w:rsidRDefault="00D73725" w:rsidP="00E65663">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4. </w:t>
      </w:r>
      <w:r w:rsidR="00E65663" w:rsidRPr="00E65663">
        <w:rPr>
          <w:rFonts w:ascii="Times New Roman" w:hAnsi="Times New Roman"/>
          <w:b/>
          <w:color w:val="000000"/>
          <w:sz w:val="28"/>
          <w:szCs w:val="28"/>
        </w:rPr>
        <w:t>Нейропсихологическое исследование пациентов с аффективными расстройствами</w:t>
      </w:r>
    </w:p>
    <w:p w:rsidR="00E65663" w:rsidRPr="00FE0887" w:rsidRDefault="00E65663" w:rsidP="00E65663">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rsidR="00E65663" w:rsidRPr="00FE0887" w:rsidRDefault="00E65663" w:rsidP="00E65663">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E65663" w:rsidRPr="00FE0887" w:rsidRDefault="00E65663" w:rsidP="00E65663">
      <w:pPr>
        <w:spacing w:after="0" w:line="240" w:lineRule="auto"/>
        <w:ind w:firstLine="709"/>
        <w:contextualSpacing/>
        <w:rPr>
          <w:rFonts w:ascii="Times New Roman" w:hAnsi="Times New Roman"/>
          <w:i/>
          <w:sz w:val="28"/>
          <w:szCs w:val="28"/>
        </w:rPr>
      </w:pPr>
      <w:r w:rsidRPr="00FE0887">
        <w:rPr>
          <w:rFonts w:ascii="Times New Roman" w:hAnsi="Times New Roman"/>
          <w:i/>
          <w:color w:val="000000"/>
          <w:sz w:val="28"/>
          <w:szCs w:val="28"/>
        </w:rPr>
        <w:t>Вопросы для устного опроса:</w:t>
      </w:r>
    </w:p>
    <w:p w:rsidR="00B85416" w:rsidRDefault="00E65663" w:rsidP="00E65663">
      <w:pPr>
        <w:spacing w:after="0" w:line="240" w:lineRule="auto"/>
        <w:ind w:firstLine="709"/>
        <w:contextualSpacing/>
        <w:jc w:val="both"/>
        <w:rPr>
          <w:rFonts w:ascii="Times New Roman" w:hAnsi="Times New Roman"/>
          <w:sz w:val="28"/>
          <w:szCs w:val="28"/>
        </w:rPr>
      </w:pPr>
      <w:r w:rsidRPr="00E65663">
        <w:rPr>
          <w:rFonts w:ascii="Times New Roman" w:hAnsi="Times New Roman"/>
          <w:sz w:val="28"/>
          <w:szCs w:val="28"/>
        </w:rPr>
        <w:t>Практическая подготовка на клинической базе (</w:t>
      </w:r>
      <w:proofErr w:type="spellStart"/>
      <w:r w:rsidRPr="00E65663">
        <w:rPr>
          <w:rFonts w:ascii="Times New Roman" w:hAnsi="Times New Roman"/>
          <w:sz w:val="28"/>
          <w:szCs w:val="28"/>
        </w:rPr>
        <w:t>курация</w:t>
      </w:r>
      <w:proofErr w:type="spellEnd"/>
      <w:r w:rsidRPr="00E65663">
        <w:rPr>
          <w:rFonts w:ascii="Times New Roman" w:hAnsi="Times New Roman"/>
          <w:sz w:val="28"/>
          <w:szCs w:val="28"/>
        </w:rPr>
        <w:t xml:space="preserve"> больного).</w:t>
      </w:r>
    </w:p>
    <w:p w:rsidR="00E65663" w:rsidRPr="00FE0887" w:rsidRDefault="00E65663" w:rsidP="00E65663">
      <w:pPr>
        <w:spacing w:after="0" w:line="240" w:lineRule="auto"/>
        <w:ind w:firstLine="709"/>
        <w:contextualSpacing/>
        <w:jc w:val="both"/>
        <w:rPr>
          <w:rFonts w:ascii="Times New Roman" w:hAnsi="Times New Roman"/>
          <w:i/>
          <w:color w:val="000000"/>
          <w:sz w:val="28"/>
          <w:szCs w:val="28"/>
        </w:rPr>
      </w:pPr>
    </w:p>
    <w:p w:rsidR="00B85416" w:rsidRDefault="00B85416" w:rsidP="00B85416">
      <w:pPr>
        <w:spacing w:after="0" w:line="240" w:lineRule="auto"/>
        <w:contextualSpacing/>
        <w:jc w:val="center"/>
        <w:rPr>
          <w:rFonts w:ascii="Times New Roman" w:hAnsi="Times New Roman"/>
          <w:b/>
          <w:color w:val="000000"/>
          <w:sz w:val="28"/>
          <w:szCs w:val="28"/>
        </w:rPr>
      </w:pPr>
    </w:p>
    <w:p w:rsidR="000C6DE0" w:rsidRPr="000C6DE0" w:rsidRDefault="000C6DE0" w:rsidP="003A26F6">
      <w:pPr>
        <w:spacing w:after="0" w:line="240" w:lineRule="auto"/>
        <w:contextualSpacing/>
        <w:jc w:val="center"/>
        <w:rPr>
          <w:rFonts w:ascii="Times New Roman" w:hAnsi="Times New Roman"/>
          <w:b/>
          <w:color w:val="000000"/>
          <w:sz w:val="28"/>
          <w:szCs w:val="28"/>
        </w:rPr>
      </w:pPr>
      <w:r w:rsidRPr="000C6DE0">
        <w:rPr>
          <w:rFonts w:ascii="Times New Roman" w:hAnsi="Times New Roman"/>
          <w:b/>
          <w:color w:val="000000"/>
          <w:sz w:val="28"/>
          <w:szCs w:val="28"/>
        </w:rPr>
        <w:t>Критерии оценивания, применяемые при текущем контроле успеваемости,</w:t>
      </w:r>
    </w:p>
    <w:p w:rsidR="000C6DE0" w:rsidRPr="000C6DE0" w:rsidRDefault="000C6DE0" w:rsidP="003A26F6">
      <w:pPr>
        <w:spacing w:after="0" w:line="240" w:lineRule="auto"/>
        <w:contextualSpacing/>
        <w:jc w:val="center"/>
        <w:rPr>
          <w:rFonts w:ascii="Times New Roman" w:hAnsi="Times New Roman"/>
          <w:b/>
          <w:color w:val="000000"/>
          <w:sz w:val="28"/>
          <w:szCs w:val="28"/>
        </w:rPr>
      </w:pPr>
      <w:r w:rsidRPr="000C6DE0">
        <w:rPr>
          <w:rFonts w:ascii="Times New Roman" w:hAnsi="Times New Roman"/>
          <w:b/>
          <w:color w:val="000000"/>
          <w:sz w:val="28"/>
          <w:szCs w:val="28"/>
        </w:rPr>
        <w:t>в том числе, при контроле самостоятельной работы обучающихся.</w:t>
      </w:r>
    </w:p>
    <w:tbl>
      <w:tblPr>
        <w:tblStyle w:val="a9"/>
        <w:tblW w:w="9634" w:type="dxa"/>
        <w:tblLook w:val="04A0" w:firstRow="1" w:lastRow="0" w:firstColumn="1" w:lastColumn="0" w:noHBand="0" w:noVBand="1"/>
      </w:tblPr>
      <w:tblGrid>
        <w:gridCol w:w="3256"/>
        <w:gridCol w:w="6378"/>
      </w:tblGrid>
      <w:tr w:rsidR="000C6DE0" w:rsidRPr="00C170CD" w:rsidTr="00C170CD">
        <w:tc>
          <w:tcPr>
            <w:tcW w:w="3256" w:type="dxa"/>
          </w:tcPr>
          <w:p w:rsidR="000C6DE0" w:rsidRPr="00C170CD" w:rsidRDefault="000C6DE0"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 xml:space="preserve">Форма контроля </w:t>
            </w:r>
          </w:p>
        </w:tc>
        <w:tc>
          <w:tcPr>
            <w:tcW w:w="6378" w:type="dxa"/>
          </w:tcPr>
          <w:p w:rsidR="000C6DE0" w:rsidRPr="00C170CD" w:rsidRDefault="000C6DE0"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Критерии оценивания</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устный опрос</w:t>
            </w:r>
          </w:p>
          <w:p w:rsidR="00C170CD" w:rsidRPr="00C170CD" w:rsidRDefault="00C170CD" w:rsidP="003A26F6">
            <w:pPr>
              <w:spacing w:after="0" w:line="240" w:lineRule="auto"/>
              <w:contextualSpacing/>
              <w:jc w:val="center"/>
              <w:rPr>
                <w:rFonts w:ascii="Times New Roman" w:hAnsi="Times New Roman"/>
                <w:b/>
                <w:color w:val="000000"/>
                <w:sz w:val="24"/>
                <w:szCs w:val="24"/>
              </w:rPr>
            </w:pPr>
          </w:p>
          <w:p w:rsidR="00C170CD" w:rsidRPr="00C170CD" w:rsidRDefault="00C170CD" w:rsidP="003A26F6">
            <w:pPr>
              <w:spacing w:after="0" w:line="240" w:lineRule="auto"/>
              <w:contextualSpacing/>
              <w:jc w:val="center"/>
              <w:rPr>
                <w:rFonts w:ascii="Times New Roman" w:hAnsi="Times New Roman"/>
                <w:b/>
                <w:color w:val="000000"/>
                <w:sz w:val="24"/>
                <w:szCs w:val="24"/>
              </w:rPr>
            </w:pPr>
          </w:p>
          <w:p w:rsidR="00C170CD" w:rsidRPr="00C170CD" w:rsidRDefault="00C170CD" w:rsidP="003A26F6">
            <w:pPr>
              <w:spacing w:after="0" w:line="240" w:lineRule="auto"/>
              <w:contextualSpacing/>
              <w:jc w:val="center"/>
              <w:rPr>
                <w:rFonts w:ascii="Times New Roman" w:hAnsi="Times New Roman"/>
                <w:b/>
                <w:color w:val="000000"/>
                <w:sz w:val="24"/>
                <w:szCs w:val="24"/>
              </w:rPr>
            </w:pPr>
          </w:p>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shd w:val="clear" w:color="auto" w:fill="auto"/>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 xml:space="preserve">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w:t>
            </w:r>
            <w:r w:rsidRPr="00C170CD">
              <w:rPr>
                <w:rFonts w:ascii="Times New Roman" w:hAnsi="Times New Roman"/>
                <w:color w:val="000000"/>
                <w:sz w:val="24"/>
                <w:szCs w:val="24"/>
              </w:rPr>
              <w:lastRenderedPageBreak/>
              <w:t>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rPr>
                <w:rFonts w:ascii="Times New Roman" w:hAnsi="Times New Roman"/>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собеседование</w:t>
            </w: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«5 БАЛЛОВ»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 xml:space="preserve"> Оценка «4 БАЛЛА»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 xml:space="preserve">Оценка «3 БАЛЛА» </w:t>
            </w:r>
            <w:proofErr w:type="gramStart"/>
            <w:r w:rsidRPr="00C170CD">
              <w:rPr>
                <w:rFonts w:ascii="Times New Roman" w:hAnsi="Times New Roman"/>
                <w:color w:val="000000"/>
                <w:sz w:val="24"/>
                <w:szCs w:val="24"/>
              </w:rPr>
              <w:t>выставляется</w:t>
            </w:r>
            <w:proofErr w:type="gramEnd"/>
            <w:r w:rsidRPr="00C170CD">
              <w:rPr>
                <w:rFonts w:ascii="Times New Roman" w:hAnsi="Times New Roman"/>
                <w:color w:val="000000"/>
                <w:sz w:val="24"/>
                <w:szCs w:val="24"/>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«2 БАЛЛА» выставляется если обучающийся плохо понимает суть обсуждаемой темы, затруднен логично и аргументировано участвовать в обсуждении.</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«1 БАЛЛ» выставляется если обучающийся не понимает суть обсуждаемой темы, не способен логично и аргументировано участвовать в обсуждении.</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тестирование</w:t>
            </w: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 xml:space="preserve">Оценка «5 БАЛЛОВ» выставляется при условии 91-100% </w:t>
            </w:r>
            <w:r w:rsidRPr="00C170CD">
              <w:rPr>
                <w:rFonts w:ascii="Times New Roman" w:hAnsi="Times New Roman"/>
                <w:color w:val="000000"/>
                <w:sz w:val="24"/>
                <w:szCs w:val="24"/>
              </w:rPr>
              <w:lastRenderedPageBreak/>
              <w:t>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«4 БАЛЛА» выставляется при условии 81-90% 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«3 БАЛЛА» выставляется при условии 71-80% правильных ответов</w:t>
            </w:r>
          </w:p>
        </w:tc>
      </w:tr>
      <w:tr w:rsidR="00C170CD" w:rsidRPr="00C170CD" w:rsidTr="00C170CD">
        <w:trPr>
          <w:trHeight w:val="649"/>
        </w:trPr>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«2 БАЛЛА» выставляется при условии 61-70% 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«1 БАЛЛ» выставляется при условии 51-60% 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«0 БАЛЛОВ» выставляется при условии 50% и меньше правильных ответов.</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 xml:space="preserve">решение ситуационных </w:t>
            </w:r>
          </w:p>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задач</w:t>
            </w:r>
          </w:p>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sz w:val="24"/>
                <w:szCs w:val="24"/>
              </w:rPr>
            </w:pPr>
            <w:r w:rsidRPr="00C170CD">
              <w:rPr>
                <w:rFonts w:ascii="Times New Roman" w:hAnsi="Times New Roman"/>
                <w:sz w:val="24"/>
                <w:szCs w:val="24"/>
              </w:rPr>
              <w:t xml:space="preserve"> Оценка «5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C170CD">
              <w:rPr>
                <w:rFonts w:ascii="Times New Roman" w:hAnsi="Times New Roman"/>
                <w:sz w:val="24"/>
                <w:szCs w:val="24"/>
              </w:rPr>
              <w:t>т.ч</w:t>
            </w:r>
            <w:proofErr w:type="spellEnd"/>
            <w:r w:rsidRPr="00C170CD">
              <w:rPr>
                <w:rFonts w:ascii="Times New Roman" w:hAnsi="Times New Roman"/>
                <w:sz w:val="24"/>
                <w:szCs w:val="24"/>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«4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«3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«2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«1 БАЛЛ» выставляется если обучающимся дан не правильный ответ на вопрос задачи</w:t>
            </w:r>
            <w:r w:rsidRPr="00C170CD">
              <w:rPr>
                <w:rFonts w:ascii="Times New Roman" w:hAnsi="Times New Roman"/>
                <w:sz w:val="24"/>
                <w:szCs w:val="24"/>
                <w:shd w:val="clear" w:color="auto" w:fill="FFFFFF"/>
              </w:rPr>
              <w:t>. Объяснение хода ее решения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 xml:space="preserve">Оценка «0 БАЛЛОВ» выставляется по следующим критериям: пропуск семинарского (практического) занятия; </w:t>
            </w:r>
            <w:r w:rsidRPr="00C170CD">
              <w:rPr>
                <w:rFonts w:ascii="Times New Roman" w:hAnsi="Times New Roman"/>
                <w:sz w:val="24"/>
                <w:szCs w:val="24"/>
              </w:rPr>
              <w:lastRenderedPageBreak/>
              <w:t>отказ студента отвечать на вопросы, предусмотренные для решения ситуационной задачи.</w:t>
            </w:r>
          </w:p>
        </w:tc>
      </w:tr>
    </w:tbl>
    <w:p w:rsidR="00FA2ECD" w:rsidRPr="00FE0887" w:rsidRDefault="00FA2ECD" w:rsidP="003A26F6">
      <w:pPr>
        <w:spacing w:after="0" w:line="240" w:lineRule="auto"/>
        <w:contextualSpacing/>
        <w:jc w:val="both"/>
        <w:rPr>
          <w:rFonts w:ascii="Times New Roman" w:hAnsi="Times New Roman"/>
          <w:i/>
          <w:sz w:val="28"/>
          <w:szCs w:val="28"/>
        </w:rPr>
      </w:pPr>
    </w:p>
    <w:p w:rsidR="00CE79CC" w:rsidRPr="00FE0887" w:rsidRDefault="00CE79CC" w:rsidP="003A26F6">
      <w:pPr>
        <w:spacing w:after="0" w:line="240" w:lineRule="auto"/>
        <w:ind w:firstLine="709"/>
        <w:contextualSpacing/>
        <w:jc w:val="both"/>
        <w:rPr>
          <w:rFonts w:ascii="Times New Roman" w:hAnsi="Times New Roman"/>
          <w:color w:val="000000"/>
          <w:sz w:val="28"/>
          <w:szCs w:val="28"/>
          <w:highlight w:val="yellow"/>
        </w:rPr>
      </w:pPr>
    </w:p>
    <w:p w:rsidR="00CE79CC" w:rsidRPr="00FE0887" w:rsidRDefault="00CE79CC" w:rsidP="003A26F6">
      <w:pPr>
        <w:pStyle w:val="a3"/>
        <w:ind w:left="0" w:firstLine="709"/>
        <w:jc w:val="center"/>
        <w:rPr>
          <w:rFonts w:ascii="Times New Roman" w:hAnsi="Times New Roman"/>
          <w:b/>
          <w:color w:val="000000"/>
          <w:sz w:val="28"/>
          <w:szCs w:val="28"/>
        </w:rPr>
      </w:pPr>
      <w:r w:rsidRPr="00FE0887">
        <w:rPr>
          <w:rFonts w:ascii="Times New Roman" w:hAnsi="Times New Roman"/>
          <w:b/>
          <w:color w:val="000000"/>
          <w:sz w:val="28"/>
          <w:szCs w:val="28"/>
        </w:rPr>
        <w:t>Вопросы для проверки теоретических знаний по дисциплине</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Нейропсихологическая диагностика в системе ВТЭ. Цели, задачи, методы.</w:t>
      </w:r>
      <w:r w:rsidRPr="00E65663">
        <w:rPr>
          <w:rFonts w:ascii="Times New Roman" w:hAnsi="Times New Roman"/>
          <w:sz w:val="28"/>
          <w:szCs w:val="28"/>
        </w:rPr>
        <w:tab/>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Исследование двигательных функций руки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 xml:space="preserve">Исследование </w:t>
      </w:r>
      <w:proofErr w:type="spellStart"/>
      <w:r w:rsidRPr="00E65663">
        <w:rPr>
          <w:rFonts w:ascii="Times New Roman" w:hAnsi="Times New Roman"/>
          <w:sz w:val="28"/>
          <w:szCs w:val="28"/>
        </w:rPr>
        <w:t>дискуссивного</w:t>
      </w:r>
      <w:proofErr w:type="spellEnd"/>
      <w:r w:rsidRPr="00E65663">
        <w:rPr>
          <w:rFonts w:ascii="Times New Roman" w:hAnsi="Times New Roman"/>
          <w:sz w:val="28"/>
          <w:szCs w:val="28"/>
        </w:rPr>
        <w:t xml:space="preserve"> мышления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формирования понятий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 xml:space="preserve">Исследование </w:t>
      </w:r>
      <w:proofErr w:type="gramStart"/>
      <w:r w:rsidRPr="00E65663">
        <w:rPr>
          <w:rFonts w:ascii="Times New Roman" w:hAnsi="Times New Roman"/>
          <w:sz w:val="28"/>
          <w:szCs w:val="28"/>
        </w:rPr>
        <w:t>орального</w:t>
      </w:r>
      <w:proofErr w:type="gramEnd"/>
      <w:r w:rsidRPr="00E65663">
        <w:rPr>
          <w:rFonts w:ascii="Times New Roman" w:hAnsi="Times New Roman"/>
          <w:sz w:val="28"/>
          <w:szCs w:val="28"/>
        </w:rPr>
        <w:t xml:space="preserve"> </w:t>
      </w:r>
      <w:proofErr w:type="spellStart"/>
      <w:r w:rsidRPr="00E65663">
        <w:rPr>
          <w:rFonts w:ascii="Times New Roman" w:hAnsi="Times New Roman"/>
          <w:sz w:val="28"/>
          <w:szCs w:val="28"/>
        </w:rPr>
        <w:t>праксиса</w:t>
      </w:r>
      <w:proofErr w:type="spellEnd"/>
      <w:r w:rsidRPr="00E65663">
        <w:rPr>
          <w:rFonts w:ascii="Times New Roman" w:hAnsi="Times New Roman"/>
          <w:sz w:val="28"/>
          <w:szCs w:val="28"/>
        </w:rPr>
        <w:t xml:space="preserve">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сложных форм организации движений и действий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понимания сюжетных картин и текстов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счетных операций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структуры числовых представлений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осязательной чувствительности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чтения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глубокой чувствительности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письма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 xml:space="preserve">Исследование высших осязательных функций и </w:t>
      </w:r>
      <w:proofErr w:type="spellStart"/>
      <w:r w:rsidRPr="00E65663">
        <w:rPr>
          <w:rFonts w:ascii="Times New Roman" w:hAnsi="Times New Roman"/>
          <w:sz w:val="28"/>
          <w:szCs w:val="28"/>
        </w:rPr>
        <w:t>стереогноза</w:t>
      </w:r>
      <w:proofErr w:type="spellEnd"/>
      <w:r w:rsidRPr="00E65663">
        <w:rPr>
          <w:rFonts w:ascii="Times New Roman" w:hAnsi="Times New Roman"/>
          <w:sz w:val="28"/>
          <w:szCs w:val="28"/>
        </w:rPr>
        <w:t xml:space="preserve">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звукового анализа и синтеза слов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зрительного восприятия предметов и изображений в процессе врачебно-трудовой экспертизы с помощью нейропсихологических методов</w:t>
      </w:r>
    </w:p>
    <w:p w:rsidR="00E65663" w:rsidRPr="00E65663" w:rsidRDefault="00E65663" w:rsidP="00E65663">
      <w:pPr>
        <w:pStyle w:val="a3"/>
        <w:numPr>
          <w:ilvl w:val="0"/>
          <w:numId w:val="30"/>
        </w:numPr>
        <w:rPr>
          <w:rFonts w:ascii="Times New Roman" w:hAnsi="Times New Roman"/>
          <w:sz w:val="28"/>
          <w:szCs w:val="28"/>
        </w:rPr>
      </w:pPr>
      <w:r w:rsidRPr="00E65663">
        <w:rPr>
          <w:rFonts w:ascii="Times New Roman" w:hAnsi="Times New Roman"/>
          <w:sz w:val="28"/>
          <w:szCs w:val="28"/>
        </w:rPr>
        <w:tab/>
        <w:t>Исследование повествовательной речи в процессе врачебно-трудовой экспертизы с помощью нейропсихологических методов</w:t>
      </w:r>
    </w:p>
    <w:p w:rsidR="00E65663" w:rsidRPr="00E869D3" w:rsidRDefault="00E65663" w:rsidP="00E869D3">
      <w:pPr>
        <w:pStyle w:val="a3"/>
        <w:numPr>
          <w:ilvl w:val="0"/>
          <w:numId w:val="30"/>
        </w:numPr>
        <w:rPr>
          <w:rFonts w:ascii="Times New Roman" w:hAnsi="Times New Roman"/>
          <w:sz w:val="28"/>
          <w:szCs w:val="28"/>
        </w:rPr>
      </w:pPr>
      <w:r w:rsidRPr="00E65663">
        <w:rPr>
          <w:rFonts w:ascii="Times New Roman" w:hAnsi="Times New Roman"/>
          <w:sz w:val="28"/>
          <w:szCs w:val="28"/>
        </w:rPr>
        <w:lastRenderedPageBreak/>
        <w:tab/>
        <w:t xml:space="preserve">Исследование </w:t>
      </w:r>
      <w:r w:rsidRPr="00E869D3">
        <w:rPr>
          <w:rFonts w:ascii="Times New Roman" w:hAnsi="Times New Roman"/>
          <w:sz w:val="28"/>
          <w:szCs w:val="28"/>
        </w:rPr>
        <w:t>ориентировки в пространстве в процессе врачебно-трудовой экспертизы с помощью нейропсихологических методов</w:t>
      </w:r>
    </w:p>
    <w:p w:rsidR="00E65663" w:rsidRPr="00E869D3" w:rsidRDefault="00E65663" w:rsidP="00E869D3">
      <w:pPr>
        <w:pStyle w:val="a3"/>
        <w:numPr>
          <w:ilvl w:val="0"/>
          <w:numId w:val="30"/>
        </w:numPr>
        <w:rPr>
          <w:rFonts w:ascii="Times New Roman" w:hAnsi="Times New Roman"/>
          <w:sz w:val="28"/>
          <w:szCs w:val="28"/>
        </w:rPr>
      </w:pPr>
      <w:r w:rsidRPr="00E869D3">
        <w:rPr>
          <w:rFonts w:ascii="Times New Roman" w:hAnsi="Times New Roman"/>
          <w:sz w:val="28"/>
          <w:szCs w:val="28"/>
        </w:rPr>
        <w:tab/>
        <w:t>Исследование номинативной функции речи в процессе врачебно-трудовой экспертизы с помощью нейропсихологических методов</w:t>
      </w:r>
    </w:p>
    <w:p w:rsidR="00E65663" w:rsidRPr="00E869D3" w:rsidRDefault="00E65663" w:rsidP="00E869D3">
      <w:pPr>
        <w:pStyle w:val="a3"/>
        <w:numPr>
          <w:ilvl w:val="0"/>
          <w:numId w:val="30"/>
        </w:numPr>
        <w:rPr>
          <w:rFonts w:ascii="Times New Roman" w:hAnsi="Times New Roman"/>
          <w:sz w:val="28"/>
          <w:szCs w:val="28"/>
        </w:rPr>
      </w:pPr>
      <w:r w:rsidRPr="00E869D3">
        <w:rPr>
          <w:rFonts w:ascii="Times New Roman" w:hAnsi="Times New Roman"/>
          <w:sz w:val="28"/>
          <w:szCs w:val="28"/>
        </w:rPr>
        <w:tab/>
        <w:t>Исследование пространственного мышления в процессе врачебно-трудовой экспертизы с помощью нейропсихологических методов</w:t>
      </w:r>
    </w:p>
    <w:p w:rsidR="00E65663" w:rsidRPr="00E869D3" w:rsidRDefault="00E65663" w:rsidP="00E869D3">
      <w:pPr>
        <w:pStyle w:val="a3"/>
        <w:numPr>
          <w:ilvl w:val="0"/>
          <w:numId w:val="30"/>
        </w:numPr>
        <w:rPr>
          <w:rFonts w:ascii="Times New Roman" w:hAnsi="Times New Roman"/>
          <w:sz w:val="28"/>
          <w:szCs w:val="28"/>
        </w:rPr>
      </w:pPr>
      <w:r w:rsidRPr="00E869D3">
        <w:rPr>
          <w:rFonts w:ascii="Times New Roman" w:hAnsi="Times New Roman"/>
          <w:sz w:val="28"/>
          <w:szCs w:val="28"/>
        </w:rPr>
        <w:tab/>
        <w:t>Исследование отраженной речи в процессе врачебно-трудовой экспертизы с помощью нейропсихологических методов</w:t>
      </w:r>
    </w:p>
    <w:p w:rsidR="00E65663" w:rsidRPr="00E869D3" w:rsidRDefault="00E65663" w:rsidP="00E869D3">
      <w:pPr>
        <w:pStyle w:val="a3"/>
        <w:numPr>
          <w:ilvl w:val="0"/>
          <w:numId w:val="30"/>
        </w:numPr>
        <w:rPr>
          <w:rFonts w:ascii="Times New Roman" w:hAnsi="Times New Roman"/>
          <w:sz w:val="28"/>
          <w:szCs w:val="28"/>
        </w:rPr>
      </w:pPr>
      <w:r w:rsidRPr="00E869D3">
        <w:rPr>
          <w:rFonts w:ascii="Times New Roman" w:hAnsi="Times New Roman"/>
          <w:sz w:val="28"/>
          <w:szCs w:val="28"/>
        </w:rPr>
        <w:tab/>
        <w:t>Исследование непосредственного воспроизведения следов памяти в процессе врачебно-трудовой экспертизы с помощью нейропсихологических методов</w:t>
      </w:r>
    </w:p>
    <w:p w:rsidR="00E65663" w:rsidRPr="00E869D3" w:rsidRDefault="00E65663" w:rsidP="00E869D3">
      <w:pPr>
        <w:pStyle w:val="a3"/>
        <w:numPr>
          <w:ilvl w:val="0"/>
          <w:numId w:val="30"/>
        </w:numPr>
        <w:rPr>
          <w:rFonts w:ascii="Times New Roman" w:hAnsi="Times New Roman"/>
          <w:sz w:val="28"/>
          <w:szCs w:val="28"/>
        </w:rPr>
      </w:pPr>
      <w:r w:rsidRPr="00E869D3">
        <w:rPr>
          <w:rFonts w:ascii="Times New Roman" w:hAnsi="Times New Roman"/>
          <w:sz w:val="28"/>
          <w:szCs w:val="28"/>
        </w:rPr>
        <w:tab/>
        <w:t>Исследование артикуляции речевых звуков в процессе врачебно-трудовой экспертизы с помощью нейропсихологических методов</w:t>
      </w:r>
    </w:p>
    <w:p w:rsidR="00E65663" w:rsidRPr="00E869D3" w:rsidRDefault="00E65663" w:rsidP="00E869D3">
      <w:pPr>
        <w:pStyle w:val="a3"/>
        <w:numPr>
          <w:ilvl w:val="0"/>
          <w:numId w:val="30"/>
        </w:numPr>
        <w:rPr>
          <w:rFonts w:ascii="Times New Roman" w:hAnsi="Times New Roman"/>
          <w:sz w:val="28"/>
          <w:szCs w:val="28"/>
        </w:rPr>
      </w:pPr>
    </w:p>
    <w:p w:rsidR="00E65663" w:rsidRPr="00E869D3" w:rsidRDefault="00E65663" w:rsidP="00E869D3">
      <w:pPr>
        <w:pStyle w:val="a3"/>
        <w:numPr>
          <w:ilvl w:val="0"/>
          <w:numId w:val="30"/>
        </w:numPr>
        <w:rPr>
          <w:rFonts w:ascii="Times New Roman" w:hAnsi="Times New Roman"/>
          <w:sz w:val="28"/>
          <w:szCs w:val="28"/>
        </w:rPr>
      </w:pPr>
      <w:r w:rsidRPr="00E869D3">
        <w:rPr>
          <w:rFonts w:ascii="Times New Roman" w:hAnsi="Times New Roman"/>
          <w:sz w:val="28"/>
          <w:szCs w:val="28"/>
        </w:rPr>
        <w:tab/>
        <w:t>Исследование процесса заучивания в процессе врачебно-трудовой экспертизы с помощью нейропсихологических методов</w:t>
      </w:r>
    </w:p>
    <w:p w:rsidR="00E65663" w:rsidRPr="00E869D3" w:rsidRDefault="00E65663" w:rsidP="00E869D3">
      <w:pPr>
        <w:pStyle w:val="a3"/>
        <w:numPr>
          <w:ilvl w:val="0"/>
          <w:numId w:val="30"/>
        </w:numPr>
        <w:rPr>
          <w:rFonts w:ascii="Times New Roman" w:hAnsi="Times New Roman"/>
          <w:sz w:val="28"/>
          <w:szCs w:val="28"/>
        </w:rPr>
      </w:pPr>
      <w:r w:rsidRPr="00E869D3">
        <w:rPr>
          <w:rFonts w:ascii="Times New Roman" w:hAnsi="Times New Roman"/>
          <w:sz w:val="28"/>
          <w:szCs w:val="28"/>
        </w:rPr>
        <w:tab/>
        <w:t>Исследование понимания простых предложений в процессе врачебно-трудовой экспертизы с помощью нейропсихологических методов</w:t>
      </w:r>
    </w:p>
    <w:p w:rsidR="00E65663" w:rsidRPr="00E869D3" w:rsidRDefault="00E65663" w:rsidP="00E869D3">
      <w:pPr>
        <w:pStyle w:val="a3"/>
        <w:numPr>
          <w:ilvl w:val="0"/>
          <w:numId w:val="30"/>
        </w:numPr>
        <w:rPr>
          <w:rFonts w:ascii="Times New Roman" w:hAnsi="Times New Roman"/>
          <w:sz w:val="28"/>
          <w:szCs w:val="28"/>
        </w:rPr>
      </w:pPr>
      <w:r w:rsidRPr="00E869D3">
        <w:rPr>
          <w:rFonts w:ascii="Times New Roman" w:hAnsi="Times New Roman"/>
          <w:sz w:val="28"/>
          <w:szCs w:val="28"/>
        </w:rPr>
        <w:tab/>
        <w:t>Исследование понимания слов в процессе врачебно-трудовой экспертизы с помощью нейропсихологических методов</w:t>
      </w:r>
    </w:p>
    <w:p w:rsidR="00E65663" w:rsidRPr="00E869D3" w:rsidRDefault="00E65663" w:rsidP="00E869D3">
      <w:pPr>
        <w:pStyle w:val="a3"/>
        <w:numPr>
          <w:ilvl w:val="0"/>
          <w:numId w:val="30"/>
        </w:numPr>
        <w:rPr>
          <w:rFonts w:ascii="Times New Roman" w:hAnsi="Times New Roman"/>
          <w:sz w:val="28"/>
          <w:szCs w:val="28"/>
        </w:rPr>
      </w:pPr>
      <w:r w:rsidRPr="00E869D3">
        <w:rPr>
          <w:rFonts w:ascii="Times New Roman" w:hAnsi="Times New Roman"/>
          <w:sz w:val="28"/>
          <w:szCs w:val="28"/>
        </w:rPr>
        <w:tab/>
        <w:t>Исследование фонематического слуха в процессе врачебно-трудовой экспертизы с помощью нейропсихологических методов</w:t>
      </w:r>
    </w:p>
    <w:p w:rsidR="00E65663" w:rsidRPr="00E869D3" w:rsidRDefault="00E65663" w:rsidP="00E869D3">
      <w:pPr>
        <w:pStyle w:val="a3"/>
        <w:numPr>
          <w:ilvl w:val="0"/>
          <w:numId w:val="30"/>
        </w:numPr>
        <w:rPr>
          <w:rFonts w:ascii="Times New Roman" w:hAnsi="Times New Roman"/>
          <w:sz w:val="28"/>
          <w:szCs w:val="28"/>
        </w:rPr>
      </w:pPr>
      <w:r w:rsidRPr="00E869D3">
        <w:rPr>
          <w:rFonts w:ascii="Times New Roman" w:hAnsi="Times New Roman"/>
          <w:sz w:val="28"/>
          <w:szCs w:val="28"/>
        </w:rPr>
        <w:tab/>
        <w:t xml:space="preserve">Исследование </w:t>
      </w:r>
      <w:proofErr w:type="spellStart"/>
      <w:r w:rsidRPr="00E869D3">
        <w:rPr>
          <w:rFonts w:ascii="Times New Roman" w:hAnsi="Times New Roman"/>
          <w:sz w:val="28"/>
          <w:szCs w:val="28"/>
        </w:rPr>
        <w:t>доминантности</w:t>
      </w:r>
      <w:proofErr w:type="spellEnd"/>
      <w:r w:rsidRPr="00E869D3">
        <w:rPr>
          <w:rFonts w:ascii="Times New Roman" w:hAnsi="Times New Roman"/>
          <w:sz w:val="28"/>
          <w:szCs w:val="28"/>
        </w:rPr>
        <w:t xml:space="preserve"> полушарий в процессе врачебно-трудовой экспертизы с помощью нейропсихологических методов</w:t>
      </w:r>
    </w:p>
    <w:p w:rsidR="00B74243" w:rsidRPr="00E869D3" w:rsidRDefault="00E65663" w:rsidP="00E869D3">
      <w:pPr>
        <w:pStyle w:val="a3"/>
        <w:numPr>
          <w:ilvl w:val="0"/>
          <w:numId w:val="30"/>
        </w:numPr>
        <w:rPr>
          <w:rFonts w:ascii="Times New Roman" w:hAnsi="Times New Roman"/>
          <w:sz w:val="28"/>
          <w:szCs w:val="28"/>
        </w:rPr>
      </w:pPr>
      <w:r w:rsidRPr="00E869D3">
        <w:rPr>
          <w:rFonts w:ascii="Times New Roman" w:hAnsi="Times New Roman"/>
          <w:sz w:val="28"/>
          <w:szCs w:val="28"/>
        </w:rPr>
        <w:tab/>
        <w:t>Исследование восприятия и воспроизведения ритмических структур в процессе врачебно-трудовой экспертизы с помощью нейропсихологических методов</w:t>
      </w:r>
    </w:p>
    <w:p w:rsidR="00AD11B6" w:rsidRPr="00E869D3" w:rsidRDefault="00AD11B6" w:rsidP="00E869D3">
      <w:pPr>
        <w:spacing w:after="0" w:line="240" w:lineRule="auto"/>
        <w:contextualSpacing/>
        <w:jc w:val="both"/>
        <w:rPr>
          <w:rFonts w:ascii="Times New Roman" w:hAnsi="Times New Roman"/>
          <w:sz w:val="28"/>
          <w:szCs w:val="28"/>
        </w:rPr>
      </w:pPr>
    </w:p>
    <w:p w:rsidR="00AD11B6" w:rsidRPr="00E869D3" w:rsidRDefault="00AD11B6" w:rsidP="00E869D3">
      <w:pPr>
        <w:spacing w:after="0" w:line="240" w:lineRule="auto"/>
        <w:contextualSpacing/>
        <w:jc w:val="both"/>
        <w:rPr>
          <w:rFonts w:ascii="Times New Roman" w:hAnsi="Times New Roman"/>
          <w:sz w:val="28"/>
          <w:szCs w:val="28"/>
        </w:rPr>
      </w:pPr>
    </w:p>
    <w:p w:rsidR="00C170CD" w:rsidRPr="00E869D3" w:rsidRDefault="00C170CD" w:rsidP="00E869D3">
      <w:pPr>
        <w:pStyle w:val="a3"/>
        <w:numPr>
          <w:ilvl w:val="0"/>
          <w:numId w:val="1"/>
        </w:numPr>
        <w:ind w:left="0" w:firstLine="709"/>
        <w:outlineLvl w:val="0"/>
        <w:rPr>
          <w:rFonts w:ascii="Times New Roman" w:hAnsi="Times New Roman"/>
          <w:b/>
          <w:color w:val="000000"/>
          <w:sz w:val="28"/>
          <w:szCs w:val="28"/>
        </w:rPr>
      </w:pPr>
      <w:bookmarkStart w:id="2" w:name="_Toc535164691"/>
      <w:r w:rsidRPr="00E869D3">
        <w:rPr>
          <w:rFonts w:ascii="Times New Roman" w:hAnsi="Times New Roman"/>
          <w:b/>
          <w:color w:val="000000"/>
          <w:sz w:val="28"/>
          <w:szCs w:val="28"/>
        </w:rPr>
        <w:t xml:space="preserve">Оценочные материалы промежуточной аттестации </w:t>
      </w:r>
      <w:proofErr w:type="gramStart"/>
      <w:r w:rsidRPr="00E869D3">
        <w:rPr>
          <w:rFonts w:ascii="Times New Roman" w:hAnsi="Times New Roman"/>
          <w:b/>
          <w:color w:val="000000"/>
          <w:sz w:val="28"/>
          <w:szCs w:val="28"/>
        </w:rPr>
        <w:t>обучающихся</w:t>
      </w:r>
      <w:proofErr w:type="gramEnd"/>
      <w:r w:rsidRPr="00E869D3">
        <w:rPr>
          <w:rFonts w:ascii="Times New Roman" w:hAnsi="Times New Roman"/>
          <w:b/>
          <w:color w:val="000000"/>
          <w:sz w:val="28"/>
          <w:szCs w:val="28"/>
        </w:rPr>
        <w:t>.</w:t>
      </w:r>
      <w:bookmarkEnd w:id="2"/>
    </w:p>
    <w:p w:rsidR="00C170CD" w:rsidRPr="00E869D3" w:rsidRDefault="00C170CD" w:rsidP="00E869D3">
      <w:pPr>
        <w:pStyle w:val="a3"/>
        <w:ind w:left="0" w:firstLine="709"/>
        <w:rPr>
          <w:rFonts w:ascii="Times New Roman" w:hAnsi="Times New Roman"/>
          <w:color w:val="000000"/>
          <w:sz w:val="28"/>
          <w:szCs w:val="28"/>
        </w:rPr>
      </w:pPr>
      <w:r w:rsidRPr="00E869D3">
        <w:rPr>
          <w:rFonts w:ascii="Times New Roman" w:hAnsi="Times New Roman"/>
          <w:color w:val="000000"/>
          <w:sz w:val="28"/>
          <w:szCs w:val="28"/>
        </w:rPr>
        <w:t xml:space="preserve">Промежуточная аттестация по дисциплине в форме </w:t>
      </w:r>
      <w:r w:rsidR="00B74243" w:rsidRPr="00E869D3">
        <w:rPr>
          <w:rFonts w:ascii="Times New Roman" w:hAnsi="Times New Roman"/>
          <w:color w:val="000000"/>
          <w:sz w:val="28"/>
          <w:szCs w:val="28"/>
        </w:rPr>
        <w:t>зачета</w:t>
      </w:r>
      <w:r w:rsidRPr="00E869D3">
        <w:rPr>
          <w:rFonts w:ascii="Times New Roman" w:hAnsi="Times New Roman"/>
          <w:color w:val="000000"/>
          <w:sz w:val="28"/>
          <w:szCs w:val="28"/>
        </w:rPr>
        <w:t xml:space="preserve"> проводится</w:t>
      </w:r>
    </w:p>
    <w:p w:rsidR="00C170CD" w:rsidRPr="00E869D3" w:rsidRDefault="00C170CD" w:rsidP="00E869D3">
      <w:pPr>
        <w:spacing w:after="0" w:line="240" w:lineRule="auto"/>
        <w:ind w:firstLine="709"/>
        <w:contextualSpacing/>
        <w:jc w:val="both"/>
        <w:rPr>
          <w:rFonts w:ascii="Times New Roman" w:hAnsi="Times New Roman"/>
          <w:color w:val="000000"/>
          <w:sz w:val="28"/>
          <w:szCs w:val="28"/>
        </w:rPr>
      </w:pPr>
      <w:r w:rsidRPr="00E869D3">
        <w:rPr>
          <w:rFonts w:ascii="Times New Roman" w:hAnsi="Times New Roman"/>
          <w:color w:val="000000"/>
          <w:sz w:val="28"/>
          <w:szCs w:val="28"/>
        </w:rPr>
        <w:t xml:space="preserve">по </w:t>
      </w:r>
      <w:r w:rsidR="00B74243" w:rsidRPr="00E869D3">
        <w:rPr>
          <w:rFonts w:ascii="Times New Roman" w:hAnsi="Times New Roman"/>
          <w:color w:val="000000"/>
          <w:sz w:val="28"/>
          <w:szCs w:val="28"/>
        </w:rPr>
        <w:t>зачетным</w:t>
      </w:r>
      <w:r w:rsidRPr="00E869D3">
        <w:rPr>
          <w:rFonts w:ascii="Times New Roman" w:hAnsi="Times New Roman"/>
          <w:color w:val="000000"/>
          <w:sz w:val="28"/>
          <w:szCs w:val="28"/>
        </w:rPr>
        <w:t xml:space="preserve"> билетам, в устной форме.</w:t>
      </w:r>
    </w:p>
    <w:p w:rsidR="00C170CD" w:rsidRPr="00E869D3" w:rsidRDefault="00C170CD" w:rsidP="00E869D3">
      <w:pPr>
        <w:spacing w:after="0" w:line="240" w:lineRule="auto"/>
        <w:ind w:firstLine="709"/>
        <w:contextualSpacing/>
        <w:jc w:val="both"/>
        <w:rPr>
          <w:rFonts w:ascii="Times New Roman" w:hAnsi="Times New Roman"/>
          <w:sz w:val="28"/>
          <w:szCs w:val="28"/>
        </w:rPr>
      </w:pPr>
    </w:p>
    <w:p w:rsidR="00C170CD" w:rsidRPr="00E869D3" w:rsidRDefault="00C170CD" w:rsidP="00E869D3">
      <w:pPr>
        <w:pStyle w:val="a3"/>
        <w:ind w:left="0" w:firstLine="709"/>
        <w:rPr>
          <w:rFonts w:ascii="Times New Roman" w:hAnsi="Times New Roman"/>
          <w:b/>
          <w:color w:val="000000"/>
          <w:sz w:val="28"/>
          <w:szCs w:val="28"/>
        </w:rPr>
      </w:pPr>
      <w:r w:rsidRPr="00E869D3">
        <w:rPr>
          <w:rFonts w:ascii="Times New Roman" w:hAnsi="Times New Roman"/>
          <w:b/>
          <w:color w:val="000000"/>
          <w:sz w:val="28"/>
          <w:szCs w:val="28"/>
        </w:rPr>
        <w:t xml:space="preserve">Критерии, применяемые для оценивания </w:t>
      </w:r>
      <w:proofErr w:type="gramStart"/>
      <w:r w:rsidRPr="00E869D3">
        <w:rPr>
          <w:rFonts w:ascii="Times New Roman" w:hAnsi="Times New Roman"/>
          <w:b/>
          <w:color w:val="000000"/>
          <w:sz w:val="28"/>
          <w:szCs w:val="28"/>
        </w:rPr>
        <w:t>обучающихся</w:t>
      </w:r>
      <w:proofErr w:type="gramEnd"/>
      <w:r w:rsidRPr="00E869D3">
        <w:rPr>
          <w:rFonts w:ascii="Times New Roman" w:hAnsi="Times New Roman"/>
          <w:b/>
          <w:color w:val="000000"/>
          <w:sz w:val="28"/>
          <w:szCs w:val="28"/>
        </w:rPr>
        <w:t xml:space="preserve"> на промежуточной аттестации  </w:t>
      </w:r>
    </w:p>
    <w:p w:rsidR="00A94352" w:rsidRPr="00E869D3" w:rsidRDefault="00B74243" w:rsidP="00E869D3">
      <w:pPr>
        <w:spacing w:after="0" w:line="240" w:lineRule="auto"/>
        <w:ind w:firstLine="709"/>
        <w:contextualSpacing/>
        <w:jc w:val="both"/>
        <w:rPr>
          <w:rFonts w:ascii="Times New Roman" w:hAnsi="Times New Roman"/>
          <w:sz w:val="28"/>
          <w:szCs w:val="28"/>
        </w:rPr>
      </w:pPr>
      <w:r w:rsidRPr="00E869D3">
        <w:rPr>
          <w:rFonts w:ascii="Times New Roman" w:hAnsi="Times New Roman"/>
          <w:sz w:val="28"/>
          <w:szCs w:val="28"/>
        </w:rPr>
        <w:t>Зачетный</w:t>
      </w:r>
      <w:r w:rsidR="00A94352" w:rsidRPr="00E869D3">
        <w:rPr>
          <w:rFonts w:ascii="Times New Roman" w:hAnsi="Times New Roman"/>
          <w:sz w:val="28"/>
          <w:szCs w:val="28"/>
        </w:rPr>
        <w:t xml:space="preserve"> рейтинг </w:t>
      </w:r>
      <w:proofErr w:type="gramStart"/>
      <w:r w:rsidR="00A94352" w:rsidRPr="00E869D3">
        <w:rPr>
          <w:rFonts w:ascii="Times New Roman" w:hAnsi="Times New Roman"/>
          <w:sz w:val="28"/>
          <w:szCs w:val="28"/>
        </w:rPr>
        <w:t>обучающегося</w:t>
      </w:r>
      <w:proofErr w:type="gramEnd"/>
      <w:r w:rsidR="00A94352" w:rsidRPr="00E869D3">
        <w:rPr>
          <w:rFonts w:ascii="Times New Roman" w:hAnsi="Times New Roman"/>
          <w:sz w:val="28"/>
          <w:szCs w:val="28"/>
        </w:rPr>
        <w:t xml:space="preserve"> формируется при проведении промежуточной аттестации</w:t>
      </w:r>
      <w:r w:rsidR="00E869D3">
        <w:rPr>
          <w:rFonts w:ascii="Times New Roman" w:hAnsi="Times New Roman"/>
          <w:sz w:val="28"/>
          <w:szCs w:val="28"/>
        </w:rPr>
        <w:t xml:space="preserve"> и выражается в баллах от 1 до 30</w:t>
      </w:r>
      <w:bookmarkStart w:id="3" w:name="_GoBack"/>
      <w:bookmarkEnd w:id="3"/>
      <w:r w:rsidR="00A94352" w:rsidRPr="00E869D3">
        <w:rPr>
          <w:rFonts w:ascii="Times New Roman" w:hAnsi="Times New Roman"/>
          <w:sz w:val="28"/>
          <w:szCs w:val="28"/>
        </w:rPr>
        <w:t>.</w:t>
      </w:r>
    </w:p>
    <w:p w:rsidR="00A94352" w:rsidRPr="00E869D3" w:rsidRDefault="00A94352" w:rsidP="00E869D3">
      <w:pPr>
        <w:spacing w:after="0" w:line="240" w:lineRule="auto"/>
        <w:ind w:firstLine="709"/>
        <w:contextualSpacing/>
        <w:jc w:val="both"/>
        <w:rPr>
          <w:rFonts w:ascii="Times New Roman" w:hAnsi="Times New Roman"/>
          <w:sz w:val="28"/>
          <w:szCs w:val="28"/>
        </w:rPr>
      </w:pPr>
    </w:p>
    <w:p w:rsidR="00A94352" w:rsidRPr="00E869D3" w:rsidRDefault="00A94352" w:rsidP="00E869D3">
      <w:pPr>
        <w:spacing w:after="0" w:line="240" w:lineRule="auto"/>
        <w:ind w:firstLine="709"/>
        <w:contextualSpacing/>
        <w:jc w:val="both"/>
        <w:rPr>
          <w:rFonts w:ascii="Times New Roman" w:hAnsi="Times New Roman"/>
          <w:b/>
          <w:sz w:val="28"/>
          <w:szCs w:val="28"/>
        </w:rPr>
      </w:pPr>
      <w:r w:rsidRPr="00E869D3">
        <w:rPr>
          <w:rFonts w:ascii="Times New Roman" w:hAnsi="Times New Roman"/>
          <w:b/>
          <w:sz w:val="28"/>
          <w:szCs w:val="28"/>
        </w:rPr>
        <w:t xml:space="preserve">Критерии формирования </w:t>
      </w:r>
      <w:r w:rsidR="00B74243" w:rsidRPr="00E869D3">
        <w:rPr>
          <w:rFonts w:ascii="Times New Roman" w:hAnsi="Times New Roman"/>
          <w:b/>
          <w:sz w:val="28"/>
          <w:szCs w:val="28"/>
        </w:rPr>
        <w:t>зачетного</w:t>
      </w:r>
      <w:r w:rsidRPr="00E869D3">
        <w:rPr>
          <w:rFonts w:ascii="Times New Roman" w:hAnsi="Times New Roman"/>
          <w:b/>
          <w:sz w:val="28"/>
          <w:szCs w:val="28"/>
        </w:rPr>
        <w:t xml:space="preserve"> рейтинга, обучающегося при проведении промежуточной аттестации по дисциплине «</w:t>
      </w:r>
      <w:r w:rsidR="00E65663" w:rsidRPr="00E869D3">
        <w:rPr>
          <w:rFonts w:ascii="Times New Roman" w:hAnsi="Times New Roman"/>
          <w:b/>
          <w:sz w:val="28"/>
          <w:szCs w:val="28"/>
        </w:rPr>
        <w:t>Нейропсихологическая диагностика в системе врачебно-трудовой экспертизы</w:t>
      </w:r>
      <w:r w:rsidRPr="00E869D3">
        <w:rPr>
          <w:rFonts w:ascii="Times New Roman" w:hAnsi="Times New Roman"/>
          <w:b/>
          <w:sz w:val="28"/>
          <w:szCs w:val="28"/>
        </w:rPr>
        <w:t>»</w:t>
      </w:r>
    </w:p>
    <w:p w:rsidR="00A94352" w:rsidRPr="00E869D3" w:rsidRDefault="00A94352" w:rsidP="00E869D3">
      <w:pPr>
        <w:spacing w:after="0" w:line="240" w:lineRule="auto"/>
        <w:ind w:firstLine="709"/>
        <w:contextualSpacing/>
        <w:jc w:val="both"/>
        <w:rPr>
          <w:rFonts w:ascii="Times New Roman" w:hAnsi="Times New Roman"/>
          <w:sz w:val="28"/>
          <w:szCs w:val="28"/>
        </w:rPr>
      </w:pPr>
    </w:p>
    <w:p w:rsidR="00E869D3" w:rsidRPr="00E869D3" w:rsidRDefault="00E869D3" w:rsidP="00E869D3">
      <w:pPr>
        <w:spacing w:after="0" w:line="240" w:lineRule="auto"/>
        <w:ind w:firstLine="708"/>
        <w:jc w:val="both"/>
        <w:rPr>
          <w:rFonts w:ascii="Times New Roman" w:hAnsi="Times New Roman"/>
          <w:sz w:val="28"/>
          <w:szCs w:val="28"/>
        </w:rPr>
      </w:pPr>
      <w:r w:rsidRPr="00E869D3">
        <w:rPr>
          <w:rFonts w:ascii="Times New Roman" w:hAnsi="Times New Roman"/>
          <w:sz w:val="28"/>
          <w:szCs w:val="28"/>
        </w:rPr>
        <w:lastRenderedPageBreak/>
        <w:t xml:space="preserve">Неуспешное выполнение одного из заданий промежуточной аттестации не является основанием для </w:t>
      </w:r>
      <w:proofErr w:type="spellStart"/>
      <w:r w:rsidRPr="00E869D3">
        <w:rPr>
          <w:rFonts w:ascii="Times New Roman" w:hAnsi="Times New Roman"/>
          <w:sz w:val="28"/>
          <w:szCs w:val="28"/>
        </w:rPr>
        <w:t>недопуска</w:t>
      </w:r>
      <w:proofErr w:type="spellEnd"/>
      <w:r w:rsidRPr="00E869D3">
        <w:rPr>
          <w:rFonts w:ascii="Times New Roman" w:hAnsi="Times New Roman"/>
          <w:sz w:val="28"/>
          <w:szCs w:val="28"/>
        </w:rPr>
        <w:t xml:space="preserve"> обучающегося к выполнению других заданий промежуточной аттестации. </w:t>
      </w:r>
    </w:p>
    <w:p w:rsidR="00E869D3" w:rsidRPr="00E869D3" w:rsidRDefault="00E869D3" w:rsidP="00E869D3">
      <w:pPr>
        <w:spacing w:after="0" w:line="240" w:lineRule="auto"/>
        <w:jc w:val="both"/>
        <w:rPr>
          <w:rFonts w:ascii="Times New Roman" w:hAnsi="Times New Roman"/>
          <w:b/>
          <w:sz w:val="28"/>
          <w:szCs w:val="28"/>
        </w:rPr>
      </w:pPr>
      <w:r w:rsidRPr="00E869D3">
        <w:rPr>
          <w:rFonts w:ascii="Times New Roman" w:hAnsi="Times New Roman"/>
          <w:b/>
          <w:sz w:val="28"/>
          <w:szCs w:val="28"/>
        </w:rPr>
        <w:t>Задание №1 промежуточной аттестации экзамена – тестирование (максимальный балл – 5 баллов).</w:t>
      </w:r>
    </w:p>
    <w:p w:rsidR="00E869D3" w:rsidRPr="00E869D3" w:rsidRDefault="00E869D3" w:rsidP="00E869D3">
      <w:pPr>
        <w:spacing w:after="0" w:line="240" w:lineRule="auto"/>
        <w:jc w:val="both"/>
        <w:rPr>
          <w:rFonts w:ascii="Times New Roman" w:hAnsi="Times New Roman"/>
          <w:color w:val="000000"/>
          <w:sz w:val="28"/>
          <w:szCs w:val="28"/>
        </w:rPr>
      </w:pPr>
      <w:r w:rsidRPr="00E869D3">
        <w:rPr>
          <w:rFonts w:ascii="Times New Roman" w:hAnsi="Times New Roman"/>
          <w:color w:val="000000"/>
          <w:sz w:val="28"/>
          <w:szCs w:val="28"/>
        </w:rPr>
        <w:t xml:space="preserve">Критерии, применяемые для оценивания </w:t>
      </w:r>
      <w:proofErr w:type="gramStart"/>
      <w:r w:rsidRPr="00E869D3">
        <w:rPr>
          <w:rFonts w:ascii="Times New Roman" w:hAnsi="Times New Roman"/>
          <w:color w:val="000000"/>
          <w:sz w:val="28"/>
          <w:szCs w:val="28"/>
        </w:rPr>
        <w:t>обучающихся</w:t>
      </w:r>
      <w:proofErr w:type="gramEnd"/>
      <w:r w:rsidRPr="00E869D3">
        <w:rPr>
          <w:rFonts w:ascii="Times New Roman" w:hAnsi="Times New Roman"/>
          <w:color w:val="000000"/>
          <w:sz w:val="28"/>
          <w:szCs w:val="28"/>
        </w:rPr>
        <w:t xml:space="preserve"> на промежуточной аттестации - экзамене по заданию №1 – тестирование.</w:t>
      </w:r>
    </w:p>
    <w:p w:rsidR="00E869D3" w:rsidRPr="00E869D3" w:rsidRDefault="00E869D3" w:rsidP="00E869D3">
      <w:pPr>
        <w:spacing w:after="0" w:line="240" w:lineRule="auto"/>
        <w:jc w:val="both"/>
        <w:rPr>
          <w:rFonts w:ascii="Times New Roman" w:hAnsi="Times New Roman"/>
          <w:color w:val="000000"/>
          <w:sz w:val="28"/>
          <w:szCs w:val="28"/>
        </w:rPr>
      </w:pPr>
      <w:r w:rsidRPr="00E869D3">
        <w:rPr>
          <w:rFonts w:ascii="Times New Roman" w:hAnsi="Times New Roman"/>
          <w:color w:val="000000"/>
          <w:sz w:val="28"/>
          <w:szCs w:val="28"/>
        </w:rPr>
        <w:t>3 балла: количество правильных ответов = 91-100%;</w:t>
      </w:r>
    </w:p>
    <w:p w:rsidR="00E869D3" w:rsidRPr="00E869D3" w:rsidRDefault="00E869D3" w:rsidP="00E869D3">
      <w:pPr>
        <w:spacing w:after="0" w:line="240" w:lineRule="auto"/>
        <w:jc w:val="both"/>
        <w:rPr>
          <w:rFonts w:ascii="Times New Roman" w:hAnsi="Times New Roman"/>
          <w:color w:val="000000"/>
          <w:sz w:val="28"/>
          <w:szCs w:val="28"/>
        </w:rPr>
      </w:pPr>
      <w:r w:rsidRPr="00E869D3">
        <w:rPr>
          <w:rFonts w:ascii="Times New Roman" w:hAnsi="Times New Roman"/>
          <w:color w:val="000000"/>
          <w:sz w:val="28"/>
          <w:szCs w:val="28"/>
        </w:rPr>
        <w:t>2 балла: количество правильных ответов = 81-90%;</w:t>
      </w:r>
    </w:p>
    <w:p w:rsidR="00E869D3" w:rsidRPr="00E869D3" w:rsidRDefault="00E869D3" w:rsidP="00E869D3">
      <w:pPr>
        <w:spacing w:after="0" w:line="240" w:lineRule="auto"/>
        <w:jc w:val="both"/>
        <w:rPr>
          <w:rFonts w:ascii="Times New Roman" w:hAnsi="Times New Roman"/>
          <w:color w:val="000000"/>
          <w:sz w:val="28"/>
          <w:szCs w:val="28"/>
        </w:rPr>
      </w:pPr>
      <w:r w:rsidRPr="00E869D3">
        <w:rPr>
          <w:rFonts w:ascii="Times New Roman" w:hAnsi="Times New Roman"/>
          <w:color w:val="000000"/>
          <w:sz w:val="28"/>
          <w:szCs w:val="28"/>
        </w:rPr>
        <w:t>1 балл: количество правильных ответов = 71-80%;</w:t>
      </w:r>
    </w:p>
    <w:p w:rsidR="00E869D3" w:rsidRPr="00E869D3" w:rsidRDefault="00E869D3" w:rsidP="00E869D3">
      <w:pPr>
        <w:spacing w:after="0" w:line="240" w:lineRule="auto"/>
        <w:jc w:val="both"/>
        <w:rPr>
          <w:rFonts w:ascii="Times New Roman" w:hAnsi="Times New Roman"/>
          <w:color w:val="000000"/>
          <w:sz w:val="28"/>
          <w:szCs w:val="28"/>
        </w:rPr>
      </w:pPr>
      <w:r w:rsidRPr="00E869D3">
        <w:rPr>
          <w:rFonts w:ascii="Times New Roman" w:hAnsi="Times New Roman"/>
          <w:color w:val="000000"/>
          <w:sz w:val="28"/>
          <w:szCs w:val="28"/>
        </w:rPr>
        <w:t>0 баллов: количество правильных ответов = 0-70%.</w:t>
      </w:r>
    </w:p>
    <w:p w:rsidR="00E869D3" w:rsidRPr="00E869D3" w:rsidRDefault="00E869D3" w:rsidP="00E869D3">
      <w:pPr>
        <w:spacing w:after="0" w:line="240" w:lineRule="auto"/>
        <w:jc w:val="both"/>
        <w:rPr>
          <w:rFonts w:ascii="Times New Roman" w:hAnsi="Times New Roman"/>
          <w:color w:val="000000"/>
          <w:sz w:val="28"/>
          <w:szCs w:val="28"/>
        </w:rPr>
      </w:pPr>
    </w:p>
    <w:p w:rsidR="00E869D3" w:rsidRPr="00E869D3" w:rsidRDefault="00E869D3" w:rsidP="00E869D3">
      <w:pPr>
        <w:spacing w:after="0" w:line="240" w:lineRule="auto"/>
        <w:ind w:firstLine="708"/>
        <w:jc w:val="both"/>
        <w:rPr>
          <w:rFonts w:ascii="Times New Roman" w:hAnsi="Times New Roman"/>
          <w:color w:val="000000"/>
          <w:sz w:val="28"/>
          <w:szCs w:val="28"/>
        </w:rPr>
      </w:pPr>
      <w:r w:rsidRPr="00E869D3">
        <w:rPr>
          <w:rFonts w:ascii="Times New Roman" w:hAnsi="Times New Roman"/>
          <w:b/>
          <w:color w:val="000000"/>
          <w:sz w:val="28"/>
          <w:szCs w:val="28"/>
        </w:rPr>
        <w:t xml:space="preserve">Задание №2 промежуточной аттестации экзамена – ответ на теоретические вопросы в устной форме (максимальный балл – 20 баллов) </w:t>
      </w:r>
      <w:r w:rsidRPr="00E869D3">
        <w:rPr>
          <w:rFonts w:ascii="Times New Roman" w:hAnsi="Times New Roman"/>
          <w:color w:val="000000"/>
          <w:sz w:val="28"/>
          <w:szCs w:val="28"/>
        </w:rPr>
        <w:t>состоит минимум из двух теоретических вопросов, направленных на проверку знаний, умений и навыков по программе дисциплины.</w:t>
      </w:r>
    </w:p>
    <w:p w:rsidR="00E869D3" w:rsidRPr="00E869D3" w:rsidRDefault="00E869D3" w:rsidP="00E869D3">
      <w:pPr>
        <w:spacing w:after="0" w:line="240" w:lineRule="auto"/>
        <w:ind w:firstLine="708"/>
        <w:jc w:val="both"/>
        <w:rPr>
          <w:rFonts w:ascii="Times New Roman" w:hAnsi="Times New Roman"/>
          <w:color w:val="000000"/>
          <w:sz w:val="28"/>
          <w:szCs w:val="28"/>
        </w:rPr>
      </w:pPr>
      <w:r w:rsidRPr="00E869D3">
        <w:rPr>
          <w:rFonts w:ascii="Times New Roman" w:hAnsi="Times New Roman"/>
          <w:color w:val="000000"/>
          <w:sz w:val="28"/>
          <w:szCs w:val="28"/>
        </w:rPr>
        <w:t>Каждый из вопросов «задания №2 промежуточной аттестации экзамена» оценивается согласно критериям оценки.</w:t>
      </w:r>
    </w:p>
    <w:p w:rsidR="00E869D3" w:rsidRPr="00E869D3" w:rsidRDefault="00E869D3" w:rsidP="00E869D3">
      <w:pPr>
        <w:spacing w:after="0" w:line="240" w:lineRule="auto"/>
        <w:ind w:firstLine="708"/>
        <w:jc w:val="both"/>
        <w:rPr>
          <w:rFonts w:ascii="Times New Roman" w:hAnsi="Times New Roman"/>
          <w:color w:val="000000"/>
          <w:sz w:val="28"/>
          <w:szCs w:val="28"/>
        </w:rPr>
      </w:pPr>
      <w:r w:rsidRPr="00E869D3">
        <w:rPr>
          <w:rFonts w:ascii="Times New Roman" w:hAnsi="Times New Roman"/>
          <w:color w:val="000000"/>
          <w:sz w:val="28"/>
          <w:szCs w:val="28"/>
        </w:rPr>
        <w:t xml:space="preserve">Критерии, применяемые для оценивания </w:t>
      </w:r>
      <w:proofErr w:type="gramStart"/>
      <w:r w:rsidRPr="00E869D3">
        <w:rPr>
          <w:rFonts w:ascii="Times New Roman" w:hAnsi="Times New Roman"/>
          <w:color w:val="000000"/>
          <w:sz w:val="28"/>
          <w:szCs w:val="28"/>
        </w:rPr>
        <w:t>обучающихся</w:t>
      </w:r>
      <w:proofErr w:type="gramEnd"/>
      <w:r w:rsidRPr="00E869D3">
        <w:rPr>
          <w:rFonts w:ascii="Times New Roman" w:hAnsi="Times New Roman"/>
          <w:color w:val="000000"/>
          <w:sz w:val="28"/>
          <w:szCs w:val="28"/>
        </w:rPr>
        <w:t xml:space="preserve"> на промежуточной аттестации экзамене по заданию №2 – ответ на теоретические вопросы в устной форме. </w:t>
      </w:r>
    </w:p>
    <w:p w:rsidR="00E869D3" w:rsidRPr="00E869D3" w:rsidRDefault="00E869D3" w:rsidP="00E869D3">
      <w:pPr>
        <w:spacing w:after="0" w:line="240" w:lineRule="auto"/>
        <w:ind w:firstLine="708"/>
        <w:jc w:val="both"/>
        <w:rPr>
          <w:rFonts w:ascii="Times New Roman" w:hAnsi="Times New Roman"/>
          <w:color w:val="000000"/>
          <w:sz w:val="28"/>
          <w:szCs w:val="28"/>
        </w:rPr>
      </w:pPr>
    </w:p>
    <w:tbl>
      <w:tblPr>
        <w:tblStyle w:val="a9"/>
        <w:tblW w:w="5000" w:type="pct"/>
        <w:tblLook w:val="04A0" w:firstRow="1" w:lastRow="0" w:firstColumn="1" w:lastColumn="0" w:noHBand="0" w:noVBand="1"/>
      </w:tblPr>
      <w:tblGrid>
        <w:gridCol w:w="2026"/>
        <w:gridCol w:w="7828"/>
      </w:tblGrid>
      <w:tr w:rsidR="00E869D3" w:rsidRPr="00E869D3" w:rsidTr="00CA494C">
        <w:tc>
          <w:tcPr>
            <w:tcW w:w="1028" w:type="pct"/>
          </w:tcPr>
          <w:p w:rsidR="00E869D3" w:rsidRPr="00E869D3" w:rsidRDefault="00E869D3" w:rsidP="00E869D3">
            <w:pPr>
              <w:spacing w:after="0" w:line="240" w:lineRule="auto"/>
              <w:jc w:val="center"/>
              <w:rPr>
                <w:rFonts w:ascii="Times New Roman" w:hAnsi="Times New Roman"/>
                <w:b/>
                <w:color w:val="000000"/>
                <w:sz w:val="28"/>
                <w:szCs w:val="28"/>
              </w:rPr>
            </w:pPr>
            <w:r w:rsidRPr="00E869D3">
              <w:rPr>
                <w:rFonts w:ascii="Times New Roman" w:hAnsi="Times New Roman"/>
                <w:b/>
                <w:color w:val="000000"/>
                <w:sz w:val="28"/>
                <w:szCs w:val="28"/>
              </w:rPr>
              <w:t xml:space="preserve">Форма контроля </w:t>
            </w:r>
          </w:p>
        </w:tc>
        <w:tc>
          <w:tcPr>
            <w:tcW w:w="3972" w:type="pct"/>
          </w:tcPr>
          <w:p w:rsidR="00E869D3" w:rsidRPr="00E869D3" w:rsidRDefault="00E869D3" w:rsidP="00E869D3">
            <w:pPr>
              <w:spacing w:after="0" w:line="240" w:lineRule="auto"/>
              <w:ind w:firstLine="709"/>
              <w:jc w:val="center"/>
              <w:rPr>
                <w:rFonts w:ascii="Times New Roman" w:hAnsi="Times New Roman"/>
                <w:b/>
                <w:color w:val="000000"/>
                <w:sz w:val="28"/>
                <w:szCs w:val="28"/>
              </w:rPr>
            </w:pPr>
            <w:r w:rsidRPr="00E869D3">
              <w:rPr>
                <w:rFonts w:ascii="Times New Roman" w:hAnsi="Times New Roman"/>
                <w:b/>
                <w:color w:val="000000"/>
                <w:sz w:val="28"/>
                <w:szCs w:val="28"/>
              </w:rPr>
              <w:t>Критерии оценивания</w:t>
            </w:r>
          </w:p>
        </w:tc>
      </w:tr>
      <w:tr w:rsidR="00E869D3" w:rsidRPr="00E869D3" w:rsidTr="00CA494C">
        <w:tc>
          <w:tcPr>
            <w:tcW w:w="1028" w:type="pct"/>
            <w:vMerge w:val="restart"/>
          </w:tcPr>
          <w:p w:rsidR="00E869D3" w:rsidRPr="00E869D3" w:rsidRDefault="00E869D3" w:rsidP="00E869D3">
            <w:pPr>
              <w:spacing w:after="0" w:line="240" w:lineRule="auto"/>
              <w:jc w:val="both"/>
              <w:rPr>
                <w:rFonts w:ascii="Times New Roman" w:hAnsi="Times New Roman"/>
                <w:color w:val="000000"/>
                <w:sz w:val="28"/>
                <w:szCs w:val="28"/>
              </w:rPr>
            </w:pPr>
            <w:r w:rsidRPr="00E869D3">
              <w:rPr>
                <w:rFonts w:ascii="Times New Roman" w:hAnsi="Times New Roman"/>
                <w:color w:val="000000"/>
                <w:sz w:val="28"/>
                <w:szCs w:val="28"/>
              </w:rPr>
              <w:t xml:space="preserve">Ответ на теоретические вопросы в устной форме. </w:t>
            </w:r>
          </w:p>
          <w:p w:rsidR="00E869D3" w:rsidRPr="00E869D3" w:rsidRDefault="00E869D3" w:rsidP="00E869D3">
            <w:pPr>
              <w:spacing w:after="0" w:line="240" w:lineRule="auto"/>
              <w:jc w:val="center"/>
              <w:rPr>
                <w:rFonts w:ascii="Times New Roman" w:hAnsi="Times New Roman"/>
                <w:b/>
                <w:color w:val="000000"/>
                <w:sz w:val="28"/>
                <w:szCs w:val="28"/>
              </w:rPr>
            </w:pPr>
          </w:p>
          <w:p w:rsidR="00E869D3" w:rsidRPr="00E869D3" w:rsidRDefault="00E869D3" w:rsidP="00E869D3">
            <w:pPr>
              <w:spacing w:after="0" w:line="240" w:lineRule="auto"/>
              <w:jc w:val="center"/>
              <w:rPr>
                <w:rFonts w:ascii="Times New Roman" w:hAnsi="Times New Roman"/>
                <w:b/>
                <w:color w:val="000000"/>
                <w:sz w:val="28"/>
                <w:szCs w:val="28"/>
              </w:rPr>
            </w:pPr>
          </w:p>
          <w:p w:rsidR="00E869D3" w:rsidRPr="00E869D3" w:rsidRDefault="00E869D3" w:rsidP="00E869D3">
            <w:pPr>
              <w:spacing w:after="0" w:line="240" w:lineRule="auto"/>
              <w:jc w:val="center"/>
              <w:rPr>
                <w:rFonts w:ascii="Times New Roman" w:hAnsi="Times New Roman"/>
                <w:b/>
                <w:color w:val="000000"/>
                <w:sz w:val="28"/>
                <w:szCs w:val="28"/>
              </w:rPr>
            </w:pPr>
          </w:p>
          <w:p w:rsidR="00E869D3" w:rsidRPr="00E869D3" w:rsidRDefault="00E869D3" w:rsidP="00E869D3">
            <w:pPr>
              <w:spacing w:after="0" w:line="240" w:lineRule="auto"/>
              <w:jc w:val="center"/>
              <w:rPr>
                <w:rFonts w:ascii="Times New Roman" w:hAnsi="Times New Roman"/>
                <w:b/>
                <w:color w:val="000000"/>
                <w:sz w:val="28"/>
                <w:szCs w:val="28"/>
              </w:rPr>
            </w:pPr>
          </w:p>
        </w:tc>
        <w:tc>
          <w:tcPr>
            <w:tcW w:w="3972" w:type="pct"/>
          </w:tcPr>
          <w:p w:rsidR="00E869D3" w:rsidRPr="00E869D3" w:rsidRDefault="00E869D3" w:rsidP="00E869D3">
            <w:pPr>
              <w:spacing w:after="0" w:line="240" w:lineRule="auto"/>
              <w:ind w:firstLine="709"/>
              <w:jc w:val="both"/>
              <w:rPr>
                <w:rFonts w:ascii="Times New Roman" w:hAnsi="Times New Roman"/>
                <w:b/>
                <w:color w:val="000000"/>
                <w:sz w:val="28"/>
                <w:szCs w:val="28"/>
              </w:rPr>
            </w:pPr>
            <w:r w:rsidRPr="00E869D3">
              <w:rPr>
                <w:rFonts w:ascii="Times New Roman" w:hAnsi="Times New Roman"/>
                <w:color w:val="000000"/>
                <w:sz w:val="28"/>
                <w:szCs w:val="28"/>
              </w:rPr>
              <w:t>Оценкой "9-10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869D3" w:rsidRPr="00E869D3" w:rsidTr="00CA494C">
        <w:tc>
          <w:tcPr>
            <w:tcW w:w="1028" w:type="pct"/>
            <w:vMerge/>
          </w:tcPr>
          <w:p w:rsidR="00E869D3" w:rsidRPr="00E869D3" w:rsidRDefault="00E869D3" w:rsidP="00E869D3">
            <w:pPr>
              <w:spacing w:after="0" w:line="240" w:lineRule="auto"/>
              <w:jc w:val="center"/>
              <w:rPr>
                <w:rFonts w:ascii="Times New Roman" w:hAnsi="Times New Roman"/>
                <w:b/>
                <w:color w:val="000000"/>
                <w:sz w:val="28"/>
                <w:szCs w:val="28"/>
              </w:rPr>
            </w:pPr>
          </w:p>
        </w:tc>
        <w:tc>
          <w:tcPr>
            <w:tcW w:w="3972" w:type="pct"/>
            <w:shd w:val="clear" w:color="auto" w:fill="auto"/>
          </w:tcPr>
          <w:p w:rsidR="00E869D3" w:rsidRPr="00E869D3" w:rsidRDefault="00E869D3" w:rsidP="00E869D3">
            <w:pPr>
              <w:spacing w:after="0" w:line="240" w:lineRule="auto"/>
              <w:ind w:firstLine="709"/>
              <w:jc w:val="both"/>
              <w:rPr>
                <w:rFonts w:ascii="Times New Roman" w:hAnsi="Times New Roman"/>
                <w:color w:val="000000"/>
                <w:sz w:val="28"/>
                <w:szCs w:val="28"/>
              </w:rPr>
            </w:pPr>
            <w:r w:rsidRPr="00E869D3">
              <w:rPr>
                <w:rFonts w:ascii="Times New Roman" w:hAnsi="Times New Roman"/>
                <w:color w:val="000000"/>
                <w:sz w:val="28"/>
                <w:szCs w:val="28"/>
              </w:rPr>
              <w:t>Оценкой "7-8 БАЛЛОВ"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869D3" w:rsidRPr="00E869D3" w:rsidTr="00CA494C">
        <w:tc>
          <w:tcPr>
            <w:tcW w:w="1028" w:type="pct"/>
            <w:vMerge/>
          </w:tcPr>
          <w:p w:rsidR="00E869D3" w:rsidRPr="00E869D3" w:rsidRDefault="00E869D3" w:rsidP="00E869D3">
            <w:pPr>
              <w:spacing w:after="0" w:line="240" w:lineRule="auto"/>
              <w:jc w:val="center"/>
              <w:rPr>
                <w:rFonts w:ascii="Times New Roman" w:hAnsi="Times New Roman"/>
                <w:b/>
                <w:color w:val="000000"/>
                <w:sz w:val="28"/>
                <w:szCs w:val="28"/>
              </w:rPr>
            </w:pPr>
          </w:p>
        </w:tc>
        <w:tc>
          <w:tcPr>
            <w:tcW w:w="3972" w:type="pct"/>
          </w:tcPr>
          <w:p w:rsidR="00E869D3" w:rsidRPr="00E869D3" w:rsidRDefault="00E869D3" w:rsidP="00E869D3">
            <w:pPr>
              <w:spacing w:after="0" w:line="240" w:lineRule="auto"/>
              <w:ind w:firstLine="709"/>
              <w:jc w:val="both"/>
              <w:rPr>
                <w:rFonts w:ascii="Times New Roman" w:hAnsi="Times New Roman"/>
                <w:color w:val="000000"/>
                <w:sz w:val="28"/>
                <w:szCs w:val="28"/>
              </w:rPr>
            </w:pPr>
            <w:r w:rsidRPr="00E869D3">
              <w:rPr>
                <w:rFonts w:ascii="Times New Roman" w:hAnsi="Times New Roman"/>
                <w:color w:val="000000"/>
                <w:sz w:val="28"/>
                <w:szCs w:val="28"/>
              </w:rPr>
              <w:t xml:space="preserve">Оценкой "5-6 БАЛЛОВ"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w:t>
            </w:r>
            <w:r w:rsidRPr="00E869D3">
              <w:rPr>
                <w:rFonts w:ascii="Times New Roman" w:hAnsi="Times New Roman"/>
                <w:color w:val="000000"/>
                <w:sz w:val="28"/>
                <w:szCs w:val="28"/>
              </w:rPr>
              <w:lastRenderedPageBreak/>
              <w:t>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869D3" w:rsidRPr="00E869D3" w:rsidTr="00CA494C">
        <w:tc>
          <w:tcPr>
            <w:tcW w:w="1028" w:type="pct"/>
            <w:vMerge/>
          </w:tcPr>
          <w:p w:rsidR="00E869D3" w:rsidRPr="00E869D3" w:rsidRDefault="00E869D3" w:rsidP="00E869D3">
            <w:pPr>
              <w:spacing w:after="0" w:line="240" w:lineRule="auto"/>
              <w:jc w:val="center"/>
              <w:rPr>
                <w:rFonts w:ascii="Times New Roman" w:hAnsi="Times New Roman"/>
                <w:b/>
                <w:color w:val="000000"/>
                <w:sz w:val="28"/>
                <w:szCs w:val="28"/>
              </w:rPr>
            </w:pPr>
          </w:p>
        </w:tc>
        <w:tc>
          <w:tcPr>
            <w:tcW w:w="3972" w:type="pct"/>
          </w:tcPr>
          <w:p w:rsidR="00E869D3" w:rsidRPr="00E869D3" w:rsidRDefault="00E869D3" w:rsidP="00E869D3">
            <w:pPr>
              <w:spacing w:after="0" w:line="240" w:lineRule="auto"/>
              <w:ind w:firstLine="709"/>
              <w:jc w:val="both"/>
              <w:rPr>
                <w:rFonts w:ascii="Times New Roman" w:hAnsi="Times New Roman"/>
                <w:color w:val="000000"/>
                <w:sz w:val="28"/>
                <w:szCs w:val="28"/>
              </w:rPr>
            </w:pPr>
            <w:proofErr w:type="gramStart"/>
            <w:r w:rsidRPr="00E869D3">
              <w:rPr>
                <w:rFonts w:ascii="Times New Roman" w:hAnsi="Times New Roman"/>
                <w:color w:val="000000"/>
                <w:sz w:val="28"/>
                <w:szCs w:val="28"/>
              </w:rPr>
              <w:t>Оценкой "3-4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w:t>
            </w:r>
            <w:proofErr w:type="gramEnd"/>
            <w:r w:rsidRPr="00E869D3">
              <w:rPr>
                <w:rFonts w:ascii="Times New Roman" w:hAnsi="Times New Roman"/>
                <w:color w:val="000000"/>
                <w:sz w:val="28"/>
                <w:szCs w:val="28"/>
              </w:rPr>
              <w:t xml:space="preserve"> Допускаются серьезные ошибки в содержании ответа.</w:t>
            </w:r>
          </w:p>
        </w:tc>
      </w:tr>
      <w:tr w:rsidR="00E869D3" w:rsidRPr="00E869D3" w:rsidTr="00CA494C">
        <w:tc>
          <w:tcPr>
            <w:tcW w:w="1028" w:type="pct"/>
            <w:vMerge/>
          </w:tcPr>
          <w:p w:rsidR="00E869D3" w:rsidRPr="00E869D3" w:rsidRDefault="00E869D3" w:rsidP="00E869D3">
            <w:pPr>
              <w:spacing w:after="0" w:line="240" w:lineRule="auto"/>
              <w:jc w:val="center"/>
              <w:rPr>
                <w:rFonts w:ascii="Times New Roman" w:hAnsi="Times New Roman"/>
                <w:b/>
                <w:color w:val="000000"/>
                <w:sz w:val="28"/>
                <w:szCs w:val="28"/>
              </w:rPr>
            </w:pPr>
          </w:p>
        </w:tc>
        <w:tc>
          <w:tcPr>
            <w:tcW w:w="3972" w:type="pct"/>
          </w:tcPr>
          <w:p w:rsidR="00E869D3" w:rsidRPr="00E869D3" w:rsidRDefault="00E869D3" w:rsidP="00E869D3">
            <w:pPr>
              <w:spacing w:after="0" w:line="240" w:lineRule="auto"/>
              <w:ind w:firstLine="709"/>
              <w:jc w:val="both"/>
              <w:rPr>
                <w:rFonts w:ascii="Times New Roman" w:hAnsi="Times New Roman"/>
                <w:color w:val="000000"/>
                <w:sz w:val="28"/>
                <w:szCs w:val="28"/>
              </w:rPr>
            </w:pPr>
            <w:proofErr w:type="gramStart"/>
            <w:r w:rsidRPr="00E869D3">
              <w:rPr>
                <w:rFonts w:ascii="Times New Roman" w:hAnsi="Times New Roman"/>
                <w:color w:val="000000"/>
                <w:sz w:val="28"/>
                <w:szCs w:val="28"/>
              </w:rPr>
              <w:t>Оценкой "1-2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w:t>
            </w:r>
            <w:proofErr w:type="gramEnd"/>
            <w:r w:rsidRPr="00E869D3">
              <w:rPr>
                <w:rFonts w:ascii="Times New Roman" w:hAnsi="Times New Roman"/>
                <w:color w:val="000000"/>
                <w:sz w:val="28"/>
                <w:szCs w:val="28"/>
              </w:rPr>
              <w:t xml:space="preserve"> В ответе содержится единичные (случайные) верные высказывания и суждения.</w:t>
            </w:r>
          </w:p>
        </w:tc>
      </w:tr>
      <w:tr w:rsidR="00E869D3" w:rsidRPr="00E869D3" w:rsidTr="00CA494C">
        <w:tc>
          <w:tcPr>
            <w:tcW w:w="1028" w:type="pct"/>
            <w:vMerge/>
          </w:tcPr>
          <w:p w:rsidR="00E869D3" w:rsidRPr="00E869D3" w:rsidRDefault="00E869D3" w:rsidP="00E869D3">
            <w:pPr>
              <w:spacing w:after="0" w:line="240" w:lineRule="auto"/>
              <w:jc w:val="center"/>
              <w:rPr>
                <w:rFonts w:ascii="Times New Roman" w:hAnsi="Times New Roman"/>
                <w:b/>
                <w:color w:val="000000"/>
                <w:sz w:val="28"/>
                <w:szCs w:val="28"/>
              </w:rPr>
            </w:pPr>
          </w:p>
        </w:tc>
        <w:tc>
          <w:tcPr>
            <w:tcW w:w="3972" w:type="pct"/>
          </w:tcPr>
          <w:p w:rsidR="00E869D3" w:rsidRPr="00E869D3" w:rsidRDefault="00E869D3" w:rsidP="00E869D3">
            <w:pPr>
              <w:spacing w:after="0" w:line="240" w:lineRule="auto"/>
              <w:rPr>
                <w:rFonts w:ascii="Times New Roman" w:hAnsi="Times New Roman"/>
                <w:sz w:val="28"/>
                <w:szCs w:val="28"/>
              </w:rPr>
            </w:pPr>
            <w:r w:rsidRPr="00E869D3">
              <w:rPr>
                <w:rFonts w:ascii="Times New Roman" w:hAnsi="Times New Roman"/>
                <w:sz w:val="28"/>
                <w:szCs w:val="28"/>
              </w:rPr>
              <w:t>Оценка «0 БАЛЛОВ» отказ студента отвечать на вопросы, предусмотренные экзаменационным билетом</w:t>
            </w:r>
          </w:p>
        </w:tc>
      </w:tr>
    </w:tbl>
    <w:p w:rsidR="00E869D3" w:rsidRPr="00E869D3" w:rsidRDefault="00E869D3" w:rsidP="00E869D3">
      <w:pPr>
        <w:spacing w:after="0" w:line="240" w:lineRule="auto"/>
        <w:ind w:firstLine="708"/>
        <w:jc w:val="both"/>
        <w:rPr>
          <w:rFonts w:ascii="Times New Roman" w:hAnsi="Times New Roman"/>
          <w:color w:val="000000"/>
          <w:sz w:val="28"/>
          <w:szCs w:val="28"/>
        </w:rPr>
      </w:pPr>
    </w:p>
    <w:p w:rsidR="00E869D3" w:rsidRPr="00E869D3" w:rsidRDefault="00E869D3" w:rsidP="00E869D3">
      <w:pPr>
        <w:spacing w:after="0" w:line="240" w:lineRule="auto"/>
        <w:ind w:firstLine="708"/>
        <w:jc w:val="both"/>
        <w:rPr>
          <w:rFonts w:ascii="Times New Roman" w:hAnsi="Times New Roman"/>
          <w:sz w:val="28"/>
          <w:szCs w:val="28"/>
        </w:rPr>
      </w:pPr>
      <w:r w:rsidRPr="00E869D3">
        <w:rPr>
          <w:rFonts w:ascii="Times New Roman" w:hAnsi="Times New Roman"/>
          <w:color w:val="000000"/>
          <w:sz w:val="28"/>
          <w:szCs w:val="28"/>
        </w:rPr>
        <w:t>После ответа обучающимся на все вопросы, предусмотренные заданием №2,</w:t>
      </w:r>
      <w:r w:rsidRPr="00E869D3">
        <w:rPr>
          <w:rFonts w:ascii="Times New Roman" w:hAnsi="Times New Roman"/>
          <w:b/>
          <w:color w:val="000000"/>
          <w:sz w:val="28"/>
          <w:szCs w:val="28"/>
        </w:rPr>
        <w:t xml:space="preserve"> </w:t>
      </w:r>
      <w:r w:rsidRPr="00E869D3">
        <w:rPr>
          <w:rFonts w:ascii="Times New Roman" w:hAnsi="Times New Roman"/>
          <w:color w:val="000000"/>
          <w:sz w:val="28"/>
          <w:szCs w:val="28"/>
        </w:rPr>
        <w:t xml:space="preserve">высчитывается сумма баллов по </w:t>
      </w:r>
      <w:r w:rsidRPr="00E869D3">
        <w:rPr>
          <w:rFonts w:ascii="Times New Roman" w:hAnsi="Times New Roman"/>
          <w:b/>
          <w:color w:val="000000"/>
          <w:sz w:val="28"/>
          <w:szCs w:val="28"/>
        </w:rPr>
        <w:t>Заданию №2 промежуточной аттестации экзамена – ответ на теоретические вопросы в устной форме.</w:t>
      </w:r>
      <w:r w:rsidRPr="00E869D3">
        <w:rPr>
          <w:rFonts w:ascii="Times New Roman" w:hAnsi="Times New Roman"/>
          <w:sz w:val="28"/>
          <w:szCs w:val="28"/>
        </w:rPr>
        <w:t xml:space="preserve"> </w:t>
      </w:r>
    </w:p>
    <w:p w:rsidR="00E869D3" w:rsidRPr="00E869D3" w:rsidRDefault="00E869D3" w:rsidP="00E869D3">
      <w:pPr>
        <w:spacing w:after="0" w:line="240" w:lineRule="auto"/>
        <w:jc w:val="both"/>
        <w:rPr>
          <w:rFonts w:ascii="Times New Roman" w:hAnsi="Times New Roman"/>
          <w:b/>
          <w:sz w:val="28"/>
          <w:szCs w:val="28"/>
        </w:rPr>
      </w:pPr>
    </w:p>
    <w:p w:rsidR="00E869D3" w:rsidRPr="00E869D3" w:rsidRDefault="00E869D3" w:rsidP="00E869D3">
      <w:pPr>
        <w:spacing w:after="0" w:line="240" w:lineRule="auto"/>
        <w:ind w:firstLine="708"/>
        <w:jc w:val="both"/>
        <w:rPr>
          <w:rFonts w:ascii="Times New Roman" w:hAnsi="Times New Roman"/>
          <w:b/>
          <w:sz w:val="28"/>
          <w:szCs w:val="28"/>
        </w:rPr>
      </w:pPr>
      <w:r w:rsidRPr="00E869D3">
        <w:rPr>
          <w:rFonts w:ascii="Times New Roman" w:hAnsi="Times New Roman"/>
          <w:b/>
          <w:sz w:val="28"/>
          <w:szCs w:val="28"/>
        </w:rPr>
        <w:t>Задание №3 промежуточной аттестации экзамена – решение ситуационных задач (максимальный балл – 7 баллов).</w:t>
      </w:r>
    </w:p>
    <w:p w:rsidR="00E869D3" w:rsidRPr="00E869D3" w:rsidRDefault="00E869D3" w:rsidP="00E869D3">
      <w:pPr>
        <w:spacing w:after="0" w:line="240" w:lineRule="auto"/>
        <w:ind w:firstLine="708"/>
        <w:jc w:val="both"/>
        <w:rPr>
          <w:rFonts w:ascii="Times New Roman" w:hAnsi="Times New Roman"/>
          <w:color w:val="000000"/>
          <w:sz w:val="28"/>
          <w:szCs w:val="28"/>
        </w:rPr>
      </w:pPr>
    </w:p>
    <w:p w:rsidR="00E869D3" w:rsidRPr="00E869D3" w:rsidRDefault="00E869D3" w:rsidP="00E869D3">
      <w:pPr>
        <w:spacing w:after="0" w:line="240" w:lineRule="auto"/>
        <w:ind w:firstLine="708"/>
        <w:jc w:val="both"/>
        <w:rPr>
          <w:rFonts w:ascii="Times New Roman" w:hAnsi="Times New Roman"/>
          <w:b/>
          <w:sz w:val="28"/>
          <w:szCs w:val="28"/>
        </w:rPr>
      </w:pPr>
      <w:r w:rsidRPr="00E869D3">
        <w:rPr>
          <w:rFonts w:ascii="Times New Roman" w:hAnsi="Times New Roman"/>
          <w:color w:val="000000"/>
          <w:sz w:val="28"/>
          <w:szCs w:val="28"/>
        </w:rPr>
        <w:t xml:space="preserve">Критерии, применяемые для оценивания обучающихся на промежуточной аттестации экзамене по заданию №3 – </w:t>
      </w:r>
      <w:r w:rsidRPr="00E869D3">
        <w:rPr>
          <w:rFonts w:ascii="Times New Roman" w:hAnsi="Times New Roman"/>
          <w:b/>
          <w:sz w:val="28"/>
          <w:szCs w:val="28"/>
        </w:rPr>
        <w:t>решение ситуационных задач.</w:t>
      </w:r>
    </w:p>
    <w:p w:rsidR="00E869D3" w:rsidRPr="00E869D3" w:rsidRDefault="00E869D3" w:rsidP="00E869D3">
      <w:pPr>
        <w:spacing w:after="0" w:line="240" w:lineRule="auto"/>
        <w:ind w:firstLine="708"/>
        <w:jc w:val="both"/>
        <w:rPr>
          <w:rFonts w:ascii="Times New Roman" w:hAnsi="Times New Roman"/>
          <w:b/>
          <w:sz w:val="28"/>
          <w:szCs w:val="28"/>
        </w:rPr>
      </w:pPr>
    </w:p>
    <w:tbl>
      <w:tblPr>
        <w:tblStyle w:val="a9"/>
        <w:tblW w:w="5000" w:type="pct"/>
        <w:tblLook w:val="04A0" w:firstRow="1" w:lastRow="0" w:firstColumn="1" w:lastColumn="0" w:noHBand="0" w:noVBand="1"/>
      </w:tblPr>
      <w:tblGrid>
        <w:gridCol w:w="8721"/>
        <w:gridCol w:w="1133"/>
      </w:tblGrid>
      <w:tr w:rsidR="00E869D3" w:rsidRPr="00E869D3" w:rsidTr="00CA494C">
        <w:tc>
          <w:tcPr>
            <w:tcW w:w="4425" w:type="pct"/>
          </w:tcPr>
          <w:p w:rsidR="00E869D3" w:rsidRPr="00E869D3" w:rsidRDefault="00E869D3" w:rsidP="00E869D3">
            <w:pPr>
              <w:spacing w:after="0" w:line="240" w:lineRule="auto"/>
              <w:rPr>
                <w:rFonts w:ascii="Times New Roman" w:hAnsi="Times New Roman"/>
                <w:b/>
                <w:sz w:val="28"/>
                <w:szCs w:val="28"/>
                <w:u w:val="single"/>
              </w:rPr>
            </w:pPr>
            <w:r w:rsidRPr="00E869D3">
              <w:rPr>
                <w:rFonts w:ascii="Times New Roman" w:hAnsi="Times New Roman"/>
                <w:b/>
                <w:sz w:val="28"/>
                <w:szCs w:val="28"/>
              </w:rPr>
              <w:t>Показатели ответа студента</w:t>
            </w:r>
          </w:p>
        </w:tc>
        <w:tc>
          <w:tcPr>
            <w:tcW w:w="575" w:type="pct"/>
          </w:tcPr>
          <w:p w:rsidR="00E869D3" w:rsidRPr="00E869D3" w:rsidRDefault="00E869D3" w:rsidP="00E869D3">
            <w:pPr>
              <w:spacing w:after="0" w:line="240" w:lineRule="auto"/>
              <w:rPr>
                <w:rFonts w:ascii="Times New Roman" w:hAnsi="Times New Roman"/>
                <w:b/>
                <w:sz w:val="28"/>
                <w:szCs w:val="28"/>
                <w:u w:val="single"/>
              </w:rPr>
            </w:pPr>
            <w:r w:rsidRPr="00E869D3">
              <w:rPr>
                <w:rFonts w:ascii="Times New Roman" w:hAnsi="Times New Roman"/>
                <w:b/>
                <w:sz w:val="28"/>
                <w:szCs w:val="28"/>
              </w:rPr>
              <w:t>Баллы</w:t>
            </w:r>
          </w:p>
        </w:tc>
      </w:tr>
      <w:tr w:rsidR="00E869D3" w:rsidRPr="00E869D3" w:rsidTr="00CA494C">
        <w:tc>
          <w:tcPr>
            <w:tcW w:w="4425" w:type="pct"/>
          </w:tcPr>
          <w:p w:rsidR="00E869D3" w:rsidRPr="00E869D3" w:rsidRDefault="00E869D3" w:rsidP="00E869D3">
            <w:pPr>
              <w:spacing w:after="0" w:line="240" w:lineRule="auto"/>
              <w:jc w:val="both"/>
              <w:rPr>
                <w:rFonts w:ascii="Times New Roman" w:hAnsi="Times New Roman"/>
                <w:b/>
                <w:sz w:val="28"/>
                <w:szCs w:val="28"/>
                <w:u w:val="single"/>
              </w:rPr>
            </w:pPr>
            <w:r w:rsidRPr="00E869D3">
              <w:rPr>
                <w:rFonts w:ascii="Times New Roman" w:hAnsi="Times New Roman"/>
                <w:sz w:val="28"/>
                <w:szCs w:val="28"/>
              </w:rPr>
              <w:t xml:space="preserve">студент самостоятельно и правильно решил </w:t>
            </w:r>
            <w:proofErr w:type="spellStart"/>
            <w:r w:rsidRPr="00E869D3">
              <w:rPr>
                <w:rFonts w:ascii="Times New Roman" w:hAnsi="Times New Roman"/>
                <w:sz w:val="28"/>
                <w:szCs w:val="28"/>
              </w:rPr>
              <w:t>учебнопрофессиональную</w:t>
            </w:r>
            <w:proofErr w:type="spellEnd"/>
            <w:r w:rsidRPr="00E869D3">
              <w:rPr>
                <w:rFonts w:ascii="Times New Roman" w:hAnsi="Times New Roman"/>
                <w:sz w:val="28"/>
                <w:szCs w:val="28"/>
              </w:rPr>
              <w:t xml:space="preserve"> задачу, уверенно, логично, последовательно и аргументировано излагал свое решение, используя понятия профессиональной сферы</w:t>
            </w:r>
          </w:p>
        </w:tc>
        <w:tc>
          <w:tcPr>
            <w:tcW w:w="575" w:type="pct"/>
          </w:tcPr>
          <w:p w:rsidR="00E869D3" w:rsidRPr="00E869D3" w:rsidRDefault="00E869D3" w:rsidP="00E869D3">
            <w:pPr>
              <w:spacing w:after="0" w:line="240" w:lineRule="auto"/>
              <w:rPr>
                <w:rFonts w:ascii="Times New Roman" w:hAnsi="Times New Roman"/>
                <w:sz w:val="28"/>
                <w:szCs w:val="28"/>
              </w:rPr>
            </w:pPr>
            <w:r w:rsidRPr="00E869D3">
              <w:rPr>
                <w:rFonts w:ascii="Times New Roman" w:hAnsi="Times New Roman"/>
                <w:sz w:val="28"/>
                <w:szCs w:val="28"/>
              </w:rPr>
              <w:t>7</w:t>
            </w:r>
          </w:p>
        </w:tc>
      </w:tr>
      <w:tr w:rsidR="00E869D3" w:rsidRPr="00E869D3" w:rsidTr="00CA494C">
        <w:tc>
          <w:tcPr>
            <w:tcW w:w="4425" w:type="pct"/>
          </w:tcPr>
          <w:p w:rsidR="00E869D3" w:rsidRPr="00E869D3" w:rsidRDefault="00E869D3" w:rsidP="00E869D3">
            <w:pPr>
              <w:spacing w:after="0" w:line="240" w:lineRule="auto"/>
              <w:jc w:val="both"/>
              <w:rPr>
                <w:rFonts w:ascii="Times New Roman" w:hAnsi="Times New Roman"/>
                <w:b/>
                <w:sz w:val="28"/>
                <w:szCs w:val="28"/>
                <w:u w:val="single"/>
              </w:rPr>
            </w:pPr>
            <w:r w:rsidRPr="00E869D3">
              <w:rPr>
                <w:rFonts w:ascii="Times New Roman" w:hAnsi="Times New Roman"/>
                <w:sz w:val="28"/>
                <w:szCs w:val="28"/>
              </w:rPr>
              <w:t xml:space="preserve">студент самостоятельно и в основном правильно решил </w:t>
            </w:r>
            <w:proofErr w:type="spellStart"/>
            <w:r w:rsidRPr="00E869D3">
              <w:rPr>
                <w:rFonts w:ascii="Times New Roman" w:hAnsi="Times New Roman"/>
                <w:sz w:val="28"/>
                <w:szCs w:val="28"/>
              </w:rPr>
              <w:t>учебнопрофессиональную</w:t>
            </w:r>
            <w:proofErr w:type="spellEnd"/>
            <w:r w:rsidRPr="00E869D3">
              <w:rPr>
                <w:rFonts w:ascii="Times New Roman" w:hAnsi="Times New Roman"/>
                <w:sz w:val="28"/>
                <w:szCs w:val="28"/>
              </w:rPr>
              <w:t xml:space="preserve"> задачу, уверенно, логично, последовательно и аргументировано излагал свое решение, используя </w:t>
            </w:r>
            <w:r w:rsidRPr="00E869D3">
              <w:rPr>
                <w:rFonts w:ascii="Times New Roman" w:hAnsi="Times New Roman"/>
                <w:sz w:val="28"/>
                <w:szCs w:val="28"/>
              </w:rPr>
              <w:lastRenderedPageBreak/>
              <w:t>понятия профессиональной сферы.</w:t>
            </w:r>
          </w:p>
        </w:tc>
        <w:tc>
          <w:tcPr>
            <w:tcW w:w="575" w:type="pct"/>
          </w:tcPr>
          <w:p w:rsidR="00E869D3" w:rsidRPr="00E869D3" w:rsidRDefault="00E869D3" w:rsidP="00E869D3">
            <w:pPr>
              <w:spacing w:after="0" w:line="240" w:lineRule="auto"/>
              <w:rPr>
                <w:rFonts w:ascii="Times New Roman" w:hAnsi="Times New Roman"/>
                <w:sz w:val="28"/>
                <w:szCs w:val="28"/>
              </w:rPr>
            </w:pPr>
            <w:r w:rsidRPr="00E869D3">
              <w:rPr>
                <w:rFonts w:ascii="Times New Roman" w:hAnsi="Times New Roman"/>
                <w:sz w:val="28"/>
                <w:szCs w:val="28"/>
              </w:rPr>
              <w:lastRenderedPageBreak/>
              <w:t>6</w:t>
            </w:r>
          </w:p>
        </w:tc>
      </w:tr>
      <w:tr w:rsidR="00E869D3" w:rsidRPr="00E869D3" w:rsidTr="00CA494C">
        <w:tc>
          <w:tcPr>
            <w:tcW w:w="4425" w:type="pct"/>
          </w:tcPr>
          <w:p w:rsidR="00E869D3" w:rsidRPr="00E869D3" w:rsidRDefault="00E869D3" w:rsidP="00E869D3">
            <w:pPr>
              <w:spacing w:after="0" w:line="240" w:lineRule="auto"/>
              <w:jc w:val="both"/>
              <w:rPr>
                <w:rFonts w:ascii="Times New Roman" w:hAnsi="Times New Roman"/>
                <w:b/>
                <w:sz w:val="28"/>
                <w:szCs w:val="28"/>
                <w:u w:val="single"/>
              </w:rPr>
            </w:pPr>
            <w:r w:rsidRPr="00E869D3">
              <w:rPr>
                <w:rFonts w:ascii="Times New Roman" w:hAnsi="Times New Roman"/>
                <w:sz w:val="28"/>
                <w:szCs w:val="28"/>
              </w:rPr>
              <w:lastRenderedPageBreak/>
              <w:t>студент в основном решил учебно-профессиональную задачу, допустил несущественные ошибки, слабо аргументировал свое решение, используя в основном обыденные понятия, а не понятия профессиональной сферы.</w:t>
            </w:r>
          </w:p>
        </w:tc>
        <w:tc>
          <w:tcPr>
            <w:tcW w:w="575" w:type="pct"/>
          </w:tcPr>
          <w:p w:rsidR="00E869D3" w:rsidRPr="00E869D3" w:rsidRDefault="00E869D3" w:rsidP="00E869D3">
            <w:pPr>
              <w:spacing w:after="0" w:line="240" w:lineRule="auto"/>
              <w:rPr>
                <w:rFonts w:ascii="Times New Roman" w:hAnsi="Times New Roman"/>
                <w:sz w:val="28"/>
                <w:szCs w:val="28"/>
              </w:rPr>
            </w:pPr>
            <w:r w:rsidRPr="00E869D3">
              <w:rPr>
                <w:rFonts w:ascii="Times New Roman" w:hAnsi="Times New Roman"/>
                <w:sz w:val="28"/>
                <w:szCs w:val="28"/>
              </w:rPr>
              <w:t>4-5</w:t>
            </w:r>
          </w:p>
        </w:tc>
      </w:tr>
      <w:tr w:rsidR="00E869D3" w:rsidRPr="00E869D3" w:rsidTr="00CA494C">
        <w:tc>
          <w:tcPr>
            <w:tcW w:w="4425" w:type="pct"/>
          </w:tcPr>
          <w:p w:rsidR="00E869D3" w:rsidRPr="00E869D3" w:rsidRDefault="00E869D3" w:rsidP="00E869D3">
            <w:pPr>
              <w:spacing w:after="0" w:line="240" w:lineRule="auto"/>
              <w:jc w:val="both"/>
              <w:rPr>
                <w:rFonts w:ascii="Times New Roman" w:hAnsi="Times New Roman"/>
                <w:b/>
                <w:sz w:val="28"/>
                <w:szCs w:val="28"/>
                <w:u w:val="single"/>
              </w:rPr>
            </w:pPr>
            <w:r w:rsidRPr="00E869D3">
              <w:rPr>
                <w:rFonts w:ascii="Times New Roman" w:hAnsi="Times New Roman"/>
                <w:sz w:val="28"/>
                <w:szCs w:val="28"/>
              </w:rPr>
              <w:t>студент в основном решил учебно-профессиональную задачу, допустил несущественные ошибки, не смог аргументировать</w:t>
            </w:r>
          </w:p>
        </w:tc>
        <w:tc>
          <w:tcPr>
            <w:tcW w:w="575" w:type="pct"/>
          </w:tcPr>
          <w:p w:rsidR="00E869D3" w:rsidRPr="00E869D3" w:rsidRDefault="00E869D3" w:rsidP="00E869D3">
            <w:pPr>
              <w:spacing w:after="0" w:line="240" w:lineRule="auto"/>
              <w:rPr>
                <w:rFonts w:ascii="Times New Roman" w:hAnsi="Times New Roman"/>
                <w:sz w:val="28"/>
                <w:szCs w:val="28"/>
              </w:rPr>
            </w:pPr>
            <w:r w:rsidRPr="00E869D3">
              <w:rPr>
                <w:rFonts w:ascii="Times New Roman" w:hAnsi="Times New Roman"/>
                <w:sz w:val="28"/>
                <w:szCs w:val="28"/>
              </w:rPr>
              <w:t>3-2</w:t>
            </w:r>
          </w:p>
        </w:tc>
      </w:tr>
      <w:tr w:rsidR="00E869D3" w:rsidRPr="00E869D3" w:rsidTr="00CA494C">
        <w:tc>
          <w:tcPr>
            <w:tcW w:w="4425" w:type="pct"/>
          </w:tcPr>
          <w:p w:rsidR="00E869D3" w:rsidRPr="00E869D3" w:rsidRDefault="00E869D3" w:rsidP="00E869D3">
            <w:pPr>
              <w:spacing w:after="0" w:line="240" w:lineRule="auto"/>
              <w:rPr>
                <w:rFonts w:ascii="Times New Roman" w:hAnsi="Times New Roman"/>
                <w:sz w:val="28"/>
                <w:szCs w:val="28"/>
              </w:rPr>
            </w:pPr>
            <w:r w:rsidRPr="00E869D3">
              <w:rPr>
                <w:rFonts w:ascii="Times New Roman" w:hAnsi="Times New Roman"/>
                <w:sz w:val="28"/>
                <w:szCs w:val="28"/>
              </w:rPr>
              <w:t>Студент решил с грубыми ошибками, помощью преподавателя.</w:t>
            </w:r>
          </w:p>
        </w:tc>
        <w:tc>
          <w:tcPr>
            <w:tcW w:w="575" w:type="pct"/>
          </w:tcPr>
          <w:p w:rsidR="00E869D3" w:rsidRPr="00E869D3" w:rsidRDefault="00E869D3" w:rsidP="00E869D3">
            <w:pPr>
              <w:spacing w:after="0" w:line="240" w:lineRule="auto"/>
              <w:rPr>
                <w:rFonts w:ascii="Times New Roman" w:hAnsi="Times New Roman"/>
                <w:sz w:val="28"/>
                <w:szCs w:val="28"/>
                <w:lang w:val="en-US"/>
              </w:rPr>
            </w:pPr>
            <w:r w:rsidRPr="00E869D3">
              <w:rPr>
                <w:rFonts w:ascii="Times New Roman" w:hAnsi="Times New Roman"/>
                <w:sz w:val="28"/>
                <w:szCs w:val="28"/>
              </w:rPr>
              <w:t>1</w:t>
            </w:r>
          </w:p>
        </w:tc>
      </w:tr>
      <w:tr w:rsidR="00E869D3" w:rsidRPr="00E869D3" w:rsidTr="00CA494C">
        <w:tc>
          <w:tcPr>
            <w:tcW w:w="4425" w:type="pct"/>
          </w:tcPr>
          <w:p w:rsidR="00E869D3" w:rsidRPr="00E869D3" w:rsidRDefault="00E869D3" w:rsidP="00E869D3">
            <w:pPr>
              <w:spacing w:after="0" w:line="240" w:lineRule="auto"/>
              <w:rPr>
                <w:rFonts w:ascii="Times New Roman" w:hAnsi="Times New Roman"/>
                <w:sz w:val="28"/>
                <w:szCs w:val="28"/>
              </w:rPr>
            </w:pPr>
            <w:r w:rsidRPr="00E869D3">
              <w:rPr>
                <w:rFonts w:ascii="Times New Roman" w:hAnsi="Times New Roman"/>
                <w:sz w:val="28"/>
                <w:szCs w:val="28"/>
              </w:rPr>
              <w:t>студент не решил учебно-профессиональную задачу или.</w:t>
            </w:r>
          </w:p>
        </w:tc>
        <w:tc>
          <w:tcPr>
            <w:tcW w:w="575" w:type="pct"/>
          </w:tcPr>
          <w:p w:rsidR="00E869D3" w:rsidRPr="00E869D3" w:rsidRDefault="00E869D3" w:rsidP="00E869D3">
            <w:pPr>
              <w:spacing w:after="0" w:line="240" w:lineRule="auto"/>
              <w:rPr>
                <w:rFonts w:ascii="Times New Roman" w:hAnsi="Times New Roman"/>
                <w:sz w:val="28"/>
                <w:szCs w:val="28"/>
              </w:rPr>
            </w:pPr>
            <w:r w:rsidRPr="00E869D3">
              <w:rPr>
                <w:rFonts w:ascii="Times New Roman" w:hAnsi="Times New Roman"/>
                <w:sz w:val="28"/>
                <w:szCs w:val="28"/>
              </w:rPr>
              <w:t>0</w:t>
            </w:r>
          </w:p>
        </w:tc>
      </w:tr>
    </w:tbl>
    <w:p w:rsidR="00E869D3" w:rsidRPr="00E869D3" w:rsidRDefault="00E869D3" w:rsidP="00E869D3">
      <w:pPr>
        <w:spacing w:after="0" w:line="240" w:lineRule="auto"/>
        <w:ind w:firstLine="708"/>
        <w:jc w:val="both"/>
        <w:rPr>
          <w:rFonts w:ascii="Times New Roman" w:hAnsi="Times New Roman"/>
          <w:b/>
          <w:color w:val="000000"/>
          <w:sz w:val="28"/>
          <w:szCs w:val="28"/>
        </w:rPr>
      </w:pPr>
    </w:p>
    <w:p w:rsidR="00E869D3" w:rsidRPr="00E869D3" w:rsidRDefault="00E869D3" w:rsidP="00E869D3">
      <w:pPr>
        <w:spacing w:after="0" w:line="240" w:lineRule="auto"/>
        <w:ind w:firstLine="708"/>
        <w:jc w:val="both"/>
        <w:rPr>
          <w:rFonts w:ascii="Times New Roman" w:hAnsi="Times New Roman"/>
          <w:color w:val="000000"/>
          <w:sz w:val="28"/>
          <w:szCs w:val="28"/>
        </w:rPr>
      </w:pPr>
      <w:r w:rsidRPr="00E869D3">
        <w:rPr>
          <w:rFonts w:ascii="Times New Roman" w:hAnsi="Times New Roman"/>
          <w:color w:val="000000"/>
          <w:sz w:val="28"/>
          <w:szCs w:val="28"/>
        </w:rPr>
        <w:t xml:space="preserve">После прохождения </w:t>
      </w:r>
      <w:proofErr w:type="gramStart"/>
      <w:r w:rsidRPr="00E869D3">
        <w:rPr>
          <w:rFonts w:ascii="Times New Roman" w:hAnsi="Times New Roman"/>
          <w:color w:val="000000"/>
          <w:sz w:val="28"/>
          <w:szCs w:val="28"/>
        </w:rPr>
        <w:t>обучающимся</w:t>
      </w:r>
      <w:proofErr w:type="gramEnd"/>
      <w:r w:rsidRPr="00E869D3">
        <w:rPr>
          <w:rFonts w:ascii="Times New Roman" w:hAnsi="Times New Roman"/>
          <w:color w:val="000000"/>
          <w:sz w:val="28"/>
          <w:szCs w:val="28"/>
        </w:rPr>
        <w:t xml:space="preserve"> всех трех задач, предусмотренных промежуточной аттестацией - экзамен, высчитывается экзаменационный рейтинг</w:t>
      </w:r>
      <w:r w:rsidRPr="00E869D3">
        <w:rPr>
          <w:rFonts w:ascii="Times New Roman" w:hAnsi="Times New Roman"/>
          <w:sz w:val="28"/>
          <w:szCs w:val="28"/>
        </w:rPr>
        <w:t xml:space="preserve"> обучающегося=сумме </w:t>
      </w:r>
      <w:r w:rsidRPr="00E869D3">
        <w:rPr>
          <w:rFonts w:ascii="Times New Roman" w:hAnsi="Times New Roman"/>
          <w:color w:val="000000"/>
          <w:sz w:val="28"/>
          <w:szCs w:val="28"/>
        </w:rPr>
        <w:t>значение результатов (баллов) по каждому из заданий.</w:t>
      </w:r>
    </w:p>
    <w:p w:rsidR="00E869D3" w:rsidRPr="00E869D3" w:rsidRDefault="00E869D3" w:rsidP="00E869D3">
      <w:pPr>
        <w:spacing w:after="0" w:line="240" w:lineRule="auto"/>
        <w:ind w:firstLine="708"/>
        <w:jc w:val="both"/>
        <w:rPr>
          <w:rFonts w:ascii="Times New Roman" w:hAnsi="Times New Roman"/>
          <w:sz w:val="28"/>
          <w:szCs w:val="28"/>
        </w:rPr>
      </w:pPr>
    </w:p>
    <w:p w:rsidR="00E869D3" w:rsidRPr="00E869D3" w:rsidRDefault="00E869D3" w:rsidP="00E869D3">
      <w:pPr>
        <w:spacing w:after="0" w:line="240" w:lineRule="auto"/>
        <w:ind w:firstLine="708"/>
        <w:jc w:val="both"/>
        <w:rPr>
          <w:rFonts w:ascii="Times New Roman" w:hAnsi="Times New Roman"/>
          <w:sz w:val="28"/>
          <w:szCs w:val="28"/>
        </w:rPr>
      </w:pPr>
      <w:r w:rsidRPr="00E869D3">
        <w:rPr>
          <w:rFonts w:ascii="Times New Roman" w:hAnsi="Times New Roman"/>
          <w:sz w:val="28"/>
          <w:szCs w:val="28"/>
        </w:rPr>
        <w:t>Промежуточная аттестация по дисциплине считается успешно пройденной обучающимся при условии получения им экзаменационного рейтинга не менее 15 баллов и (или</w:t>
      </w:r>
      <w:proofErr w:type="gramStart"/>
      <w:r w:rsidRPr="00E869D3">
        <w:rPr>
          <w:rFonts w:ascii="Times New Roman" w:hAnsi="Times New Roman"/>
          <w:sz w:val="28"/>
          <w:szCs w:val="28"/>
        </w:rPr>
        <w:t>)т</w:t>
      </w:r>
      <w:proofErr w:type="gramEnd"/>
      <w:r w:rsidRPr="00E869D3">
        <w:rPr>
          <w:rFonts w:ascii="Times New Roman" w:hAnsi="Times New Roman"/>
          <w:sz w:val="28"/>
          <w:szCs w:val="28"/>
        </w:rPr>
        <w:t>екущего стандартизированного рейтинга не менее 35 баллов.</w:t>
      </w:r>
    </w:p>
    <w:p w:rsidR="00E869D3" w:rsidRPr="00E869D3" w:rsidRDefault="00E869D3" w:rsidP="00E869D3">
      <w:pPr>
        <w:spacing w:after="0" w:line="240" w:lineRule="auto"/>
        <w:ind w:firstLine="708"/>
        <w:jc w:val="both"/>
        <w:rPr>
          <w:rFonts w:ascii="Times New Roman" w:hAnsi="Times New Roman"/>
          <w:sz w:val="28"/>
          <w:szCs w:val="28"/>
        </w:rPr>
      </w:pPr>
      <w:r w:rsidRPr="00E869D3">
        <w:rPr>
          <w:rFonts w:ascii="Times New Roman" w:hAnsi="Times New Roman"/>
          <w:sz w:val="28"/>
          <w:szCs w:val="28"/>
        </w:rPr>
        <w:t xml:space="preserve">В случае получения </w:t>
      </w:r>
      <w:proofErr w:type="gramStart"/>
      <w:r w:rsidRPr="00E869D3">
        <w:rPr>
          <w:rFonts w:ascii="Times New Roman" w:hAnsi="Times New Roman"/>
          <w:sz w:val="28"/>
          <w:szCs w:val="28"/>
        </w:rPr>
        <w:t>обучающимся</w:t>
      </w:r>
      <w:proofErr w:type="gramEnd"/>
      <w:r w:rsidRPr="00E869D3">
        <w:rPr>
          <w:rFonts w:ascii="Times New Roman" w:hAnsi="Times New Roman"/>
          <w:sz w:val="28"/>
          <w:szCs w:val="28"/>
        </w:rPr>
        <w:t xml:space="preserve">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w:t>
      </w:r>
      <w:proofErr w:type="gramStart"/>
      <w:r w:rsidRPr="00E869D3">
        <w:rPr>
          <w:rFonts w:ascii="Times New Roman" w:hAnsi="Times New Roman"/>
          <w:sz w:val="28"/>
          <w:szCs w:val="28"/>
        </w:rPr>
        <w:t>обучающегося</w:t>
      </w:r>
      <w:proofErr w:type="gramEnd"/>
      <w:r w:rsidRPr="00E869D3">
        <w:rPr>
          <w:rFonts w:ascii="Times New Roman" w:hAnsi="Times New Roman"/>
          <w:sz w:val="28"/>
          <w:szCs w:val="28"/>
        </w:rPr>
        <w:t xml:space="preserve"> в этом случае не рассчитывается.</w:t>
      </w:r>
    </w:p>
    <w:p w:rsidR="00E869D3" w:rsidRPr="00E869D3" w:rsidRDefault="00E869D3" w:rsidP="00E869D3">
      <w:pPr>
        <w:spacing w:after="0" w:line="240" w:lineRule="auto"/>
        <w:ind w:firstLine="708"/>
        <w:jc w:val="both"/>
        <w:rPr>
          <w:rFonts w:ascii="Times New Roman" w:hAnsi="Times New Roman"/>
          <w:sz w:val="28"/>
          <w:szCs w:val="28"/>
        </w:rPr>
      </w:pPr>
      <w:r w:rsidRPr="00E869D3">
        <w:rPr>
          <w:rFonts w:ascii="Times New Roman" w:hAnsi="Times New Roman"/>
          <w:sz w:val="28"/>
          <w:szCs w:val="28"/>
        </w:rPr>
        <w:t xml:space="preserve">Дисциплинарный рейтинг </w:t>
      </w:r>
      <w:proofErr w:type="gramStart"/>
      <w:r w:rsidRPr="00E869D3">
        <w:rPr>
          <w:rFonts w:ascii="Times New Roman" w:hAnsi="Times New Roman"/>
          <w:sz w:val="28"/>
          <w:szCs w:val="28"/>
        </w:rPr>
        <w:t>обучающегося</w:t>
      </w:r>
      <w:proofErr w:type="gramEnd"/>
      <w:r w:rsidRPr="00E869D3">
        <w:rPr>
          <w:rFonts w:ascii="Times New Roman" w:hAnsi="Times New Roman"/>
          <w:sz w:val="28"/>
          <w:szCs w:val="28"/>
        </w:rPr>
        <w:t xml:space="preserve"> выражается в баллах по 100-бальной шкале и может быть увеличен на величину бонусных баллов (при их наличии).</w:t>
      </w:r>
    </w:p>
    <w:p w:rsidR="00E869D3" w:rsidRPr="00E869D3" w:rsidRDefault="00E869D3" w:rsidP="00E869D3">
      <w:pPr>
        <w:spacing w:after="0" w:line="240" w:lineRule="auto"/>
        <w:ind w:firstLine="708"/>
        <w:jc w:val="both"/>
        <w:rPr>
          <w:rFonts w:ascii="Times New Roman" w:hAnsi="Times New Roman"/>
          <w:sz w:val="28"/>
          <w:szCs w:val="28"/>
        </w:rPr>
      </w:pPr>
      <w:r w:rsidRPr="00E869D3">
        <w:rPr>
          <w:rFonts w:ascii="Times New Roman" w:hAnsi="Times New Roman"/>
          <w:sz w:val="28"/>
          <w:szCs w:val="28"/>
        </w:rPr>
        <w:t>Дисциплинарный рейтинг по дисциплине (модулю) обучающегося (</w:t>
      </w:r>
      <w:proofErr w:type="spellStart"/>
      <w:r w:rsidRPr="00E869D3">
        <w:rPr>
          <w:rFonts w:ascii="Times New Roman" w:hAnsi="Times New Roman"/>
          <w:sz w:val="28"/>
          <w:szCs w:val="28"/>
        </w:rPr>
        <w:t>Рд</w:t>
      </w:r>
      <w:proofErr w:type="spellEnd"/>
      <w:r w:rsidRPr="00E869D3">
        <w:rPr>
          <w:rFonts w:ascii="Times New Roman" w:hAnsi="Times New Roman"/>
          <w:sz w:val="28"/>
          <w:szCs w:val="28"/>
        </w:rPr>
        <w:t>) рассчитывается как сумма текущего стандартизированного рейтинга (</w:t>
      </w:r>
      <w:proofErr w:type="spellStart"/>
      <w:r w:rsidRPr="00E869D3">
        <w:rPr>
          <w:rFonts w:ascii="Times New Roman" w:hAnsi="Times New Roman"/>
          <w:sz w:val="28"/>
          <w:szCs w:val="28"/>
        </w:rPr>
        <w:t>Ртс</w:t>
      </w:r>
      <w:proofErr w:type="spellEnd"/>
      <w:r w:rsidRPr="00E869D3">
        <w:rPr>
          <w:rFonts w:ascii="Times New Roman" w:hAnsi="Times New Roman"/>
          <w:sz w:val="28"/>
          <w:szCs w:val="28"/>
        </w:rPr>
        <w:t>) и экзаменационного (зачетного) рейтинга (</w:t>
      </w:r>
      <w:proofErr w:type="spellStart"/>
      <w:r w:rsidRPr="00E869D3">
        <w:rPr>
          <w:rFonts w:ascii="Times New Roman" w:hAnsi="Times New Roman"/>
          <w:sz w:val="28"/>
          <w:szCs w:val="28"/>
        </w:rPr>
        <w:t>Рэ</w:t>
      </w:r>
      <w:proofErr w:type="spellEnd"/>
      <w:r w:rsidRPr="00E869D3">
        <w:rPr>
          <w:rFonts w:ascii="Times New Roman" w:hAnsi="Times New Roman"/>
          <w:sz w:val="28"/>
          <w:szCs w:val="28"/>
        </w:rPr>
        <w:t>/</w:t>
      </w:r>
      <w:proofErr w:type="spellStart"/>
      <w:r w:rsidRPr="00E869D3">
        <w:rPr>
          <w:rFonts w:ascii="Times New Roman" w:hAnsi="Times New Roman"/>
          <w:sz w:val="28"/>
          <w:szCs w:val="28"/>
        </w:rPr>
        <w:t>Рз</w:t>
      </w:r>
      <w:proofErr w:type="spellEnd"/>
      <w:r w:rsidRPr="00E869D3">
        <w:rPr>
          <w:rFonts w:ascii="Times New Roman" w:hAnsi="Times New Roman"/>
          <w:sz w:val="28"/>
          <w:szCs w:val="28"/>
        </w:rPr>
        <w:t>) по формуле:</w:t>
      </w:r>
    </w:p>
    <w:p w:rsidR="00E869D3" w:rsidRPr="00E869D3" w:rsidRDefault="00E869D3" w:rsidP="00E869D3">
      <w:pPr>
        <w:pStyle w:val="a3"/>
        <w:ind w:left="0" w:firstLine="709"/>
        <w:rPr>
          <w:rFonts w:ascii="Times New Roman" w:hAnsi="Times New Roman"/>
          <w:sz w:val="28"/>
          <w:szCs w:val="28"/>
        </w:rPr>
      </w:pPr>
    </w:p>
    <w:p w:rsidR="00E869D3" w:rsidRPr="00E869D3" w:rsidRDefault="00E869D3" w:rsidP="00E869D3">
      <w:pPr>
        <w:pStyle w:val="a3"/>
        <w:ind w:left="0" w:firstLine="709"/>
        <w:jc w:val="center"/>
        <w:rPr>
          <w:rFonts w:ascii="Times New Roman" w:hAnsi="Times New Roman"/>
          <w:b/>
          <w:sz w:val="28"/>
          <w:szCs w:val="28"/>
        </w:rPr>
      </w:pPr>
      <w:proofErr w:type="spellStart"/>
      <w:r w:rsidRPr="00E869D3">
        <w:rPr>
          <w:rFonts w:ascii="Times New Roman" w:hAnsi="Times New Roman"/>
          <w:b/>
          <w:sz w:val="28"/>
          <w:szCs w:val="28"/>
        </w:rPr>
        <w:t>Рд</w:t>
      </w:r>
      <w:proofErr w:type="spellEnd"/>
      <w:r w:rsidRPr="00E869D3">
        <w:rPr>
          <w:rFonts w:ascii="Times New Roman" w:hAnsi="Times New Roman"/>
          <w:b/>
          <w:sz w:val="28"/>
          <w:szCs w:val="28"/>
        </w:rPr>
        <w:t xml:space="preserve"> = </w:t>
      </w:r>
      <w:proofErr w:type="spellStart"/>
      <w:r w:rsidRPr="00E869D3">
        <w:rPr>
          <w:rFonts w:ascii="Times New Roman" w:hAnsi="Times New Roman"/>
          <w:b/>
          <w:sz w:val="28"/>
          <w:szCs w:val="28"/>
        </w:rPr>
        <w:t>Ртс</w:t>
      </w:r>
      <w:proofErr w:type="spellEnd"/>
      <w:r w:rsidRPr="00E869D3">
        <w:rPr>
          <w:rFonts w:ascii="Times New Roman" w:hAnsi="Times New Roman"/>
          <w:b/>
          <w:sz w:val="28"/>
          <w:szCs w:val="28"/>
        </w:rPr>
        <w:t xml:space="preserve"> + </w:t>
      </w:r>
      <w:proofErr w:type="spellStart"/>
      <w:r w:rsidRPr="00E869D3">
        <w:rPr>
          <w:rFonts w:ascii="Times New Roman" w:hAnsi="Times New Roman"/>
          <w:b/>
          <w:sz w:val="28"/>
          <w:szCs w:val="28"/>
        </w:rPr>
        <w:t>Рэ</w:t>
      </w:r>
      <w:proofErr w:type="spellEnd"/>
      <w:r w:rsidRPr="00E869D3">
        <w:rPr>
          <w:rFonts w:ascii="Times New Roman" w:hAnsi="Times New Roman"/>
          <w:b/>
          <w:sz w:val="28"/>
          <w:szCs w:val="28"/>
        </w:rPr>
        <w:t>/</w:t>
      </w:r>
      <w:proofErr w:type="spellStart"/>
      <w:r w:rsidRPr="00E869D3">
        <w:rPr>
          <w:rFonts w:ascii="Times New Roman" w:hAnsi="Times New Roman"/>
          <w:b/>
          <w:sz w:val="28"/>
          <w:szCs w:val="28"/>
        </w:rPr>
        <w:t>Рз</w:t>
      </w:r>
      <w:proofErr w:type="spellEnd"/>
    </w:p>
    <w:p w:rsidR="00E869D3" w:rsidRPr="00E869D3" w:rsidRDefault="00E869D3" w:rsidP="00E869D3">
      <w:pPr>
        <w:pStyle w:val="a3"/>
        <w:ind w:left="0" w:firstLine="709"/>
        <w:rPr>
          <w:rFonts w:ascii="Times New Roman" w:hAnsi="Times New Roman"/>
          <w:sz w:val="28"/>
          <w:szCs w:val="28"/>
        </w:rPr>
      </w:pPr>
    </w:p>
    <w:p w:rsidR="00E869D3" w:rsidRPr="00E869D3" w:rsidRDefault="00E869D3" w:rsidP="00E869D3">
      <w:pPr>
        <w:pStyle w:val="a3"/>
        <w:ind w:left="0" w:firstLine="709"/>
        <w:rPr>
          <w:rFonts w:ascii="Times New Roman" w:hAnsi="Times New Roman"/>
          <w:sz w:val="28"/>
          <w:szCs w:val="28"/>
        </w:rPr>
      </w:pPr>
      <w:r w:rsidRPr="00E869D3">
        <w:rPr>
          <w:rFonts w:ascii="Times New Roman" w:hAnsi="Times New Roman"/>
          <w:sz w:val="28"/>
          <w:szCs w:val="28"/>
        </w:rPr>
        <w:t xml:space="preserve">Где: </w:t>
      </w:r>
    </w:p>
    <w:p w:rsidR="00E869D3" w:rsidRPr="00E869D3" w:rsidRDefault="00E869D3" w:rsidP="00E869D3">
      <w:pPr>
        <w:pStyle w:val="a3"/>
        <w:ind w:left="0" w:firstLine="709"/>
        <w:rPr>
          <w:rFonts w:ascii="Times New Roman" w:hAnsi="Times New Roman"/>
          <w:sz w:val="28"/>
          <w:szCs w:val="28"/>
        </w:rPr>
      </w:pPr>
      <w:proofErr w:type="spellStart"/>
      <w:r w:rsidRPr="00E869D3">
        <w:rPr>
          <w:rFonts w:ascii="Times New Roman" w:hAnsi="Times New Roman"/>
          <w:sz w:val="28"/>
          <w:szCs w:val="28"/>
        </w:rPr>
        <w:t>Ртс</w:t>
      </w:r>
      <w:proofErr w:type="spellEnd"/>
      <w:r w:rsidRPr="00E869D3">
        <w:rPr>
          <w:rFonts w:ascii="Times New Roman" w:hAnsi="Times New Roman"/>
          <w:sz w:val="28"/>
          <w:szCs w:val="28"/>
        </w:rPr>
        <w:t xml:space="preserve"> – текущий стандартизированный рейтинг;</w:t>
      </w:r>
    </w:p>
    <w:p w:rsidR="00E869D3" w:rsidRPr="00E869D3" w:rsidRDefault="00E869D3" w:rsidP="00E869D3">
      <w:pPr>
        <w:pStyle w:val="a3"/>
        <w:ind w:left="0" w:firstLine="709"/>
        <w:rPr>
          <w:rFonts w:ascii="Times New Roman" w:hAnsi="Times New Roman"/>
          <w:sz w:val="28"/>
          <w:szCs w:val="28"/>
        </w:rPr>
      </w:pPr>
      <w:proofErr w:type="spellStart"/>
      <w:r w:rsidRPr="00E869D3">
        <w:rPr>
          <w:rFonts w:ascii="Times New Roman" w:hAnsi="Times New Roman"/>
          <w:sz w:val="28"/>
          <w:szCs w:val="28"/>
        </w:rPr>
        <w:t>Рэ</w:t>
      </w:r>
      <w:proofErr w:type="spellEnd"/>
      <w:r w:rsidRPr="00E869D3">
        <w:rPr>
          <w:rFonts w:ascii="Times New Roman" w:hAnsi="Times New Roman"/>
          <w:sz w:val="28"/>
          <w:szCs w:val="28"/>
        </w:rPr>
        <w:t>/</w:t>
      </w:r>
      <w:proofErr w:type="spellStart"/>
      <w:r w:rsidRPr="00E869D3">
        <w:rPr>
          <w:rFonts w:ascii="Times New Roman" w:hAnsi="Times New Roman"/>
          <w:sz w:val="28"/>
          <w:szCs w:val="28"/>
        </w:rPr>
        <w:t>Рз</w:t>
      </w:r>
      <w:proofErr w:type="spellEnd"/>
      <w:r w:rsidRPr="00E869D3">
        <w:rPr>
          <w:rFonts w:ascii="Times New Roman" w:hAnsi="Times New Roman"/>
          <w:sz w:val="28"/>
          <w:szCs w:val="28"/>
        </w:rPr>
        <w:t xml:space="preserve"> – экзаменационный (зачетный) рейтинг.</w:t>
      </w:r>
    </w:p>
    <w:p w:rsidR="00E869D3" w:rsidRPr="00E869D3" w:rsidRDefault="00E869D3" w:rsidP="00E869D3">
      <w:pPr>
        <w:spacing w:after="0" w:line="240" w:lineRule="auto"/>
        <w:ind w:firstLine="708"/>
        <w:jc w:val="both"/>
        <w:rPr>
          <w:rFonts w:ascii="Times New Roman" w:hAnsi="Times New Roman"/>
          <w:sz w:val="28"/>
          <w:szCs w:val="28"/>
        </w:rPr>
      </w:pPr>
    </w:p>
    <w:p w:rsidR="00E869D3" w:rsidRPr="00E869D3" w:rsidRDefault="00E869D3" w:rsidP="00E869D3">
      <w:pPr>
        <w:spacing w:after="0" w:line="240" w:lineRule="auto"/>
        <w:ind w:firstLine="708"/>
        <w:contextualSpacing/>
        <w:jc w:val="both"/>
        <w:rPr>
          <w:rFonts w:ascii="Times New Roman" w:hAnsi="Times New Roman"/>
          <w:sz w:val="28"/>
          <w:szCs w:val="28"/>
        </w:rPr>
      </w:pPr>
      <w:r w:rsidRPr="00E869D3">
        <w:rPr>
          <w:rFonts w:ascii="Times New Roman" w:hAnsi="Times New Roman"/>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Style w:val="a9"/>
        <w:tblW w:w="0" w:type="auto"/>
        <w:tblLook w:val="04A0" w:firstRow="1" w:lastRow="0" w:firstColumn="1" w:lastColumn="0" w:noHBand="0" w:noVBand="1"/>
      </w:tblPr>
      <w:tblGrid>
        <w:gridCol w:w="3126"/>
        <w:gridCol w:w="3923"/>
        <w:gridCol w:w="2579"/>
      </w:tblGrid>
      <w:tr w:rsidR="00E869D3" w:rsidRPr="00E869D3" w:rsidTr="00CA494C">
        <w:tc>
          <w:tcPr>
            <w:tcW w:w="3126" w:type="dxa"/>
            <w:vMerge w:val="restart"/>
          </w:tcPr>
          <w:p w:rsidR="00E869D3" w:rsidRPr="00E869D3" w:rsidRDefault="00E869D3" w:rsidP="00E869D3">
            <w:pPr>
              <w:spacing w:after="0" w:line="240" w:lineRule="auto"/>
              <w:jc w:val="center"/>
              <w:rPr>
                <w:rFonts w:ascii="Times New Roman" w:hAnsi="Times New Roman"/>
                <w:b/>
                <w:sz w:val="28"/>
                <w:szCs w:val="28"/>
              </w:rPr>
            </w:pPr>
            <w:r w:rsidRPr="00E869D3">
              <w:rPr>
                <w:rFonts w:ascii="Times New Roman" w:hAnsi="Times New Roman"/>
                <w:b/>
                <w:sz w:val="28"/>
                <w:szCs w:val="28"/>
              </w:rPr>
              <w:t>дисциплинарный рейтинг по БРС</w:t>
            </w:r>
          </w:p>
          <w:p w:rsidR="00E869D3" w:rsidRPr="00E869D3" w:rsidRDefault="00E869D3" w:rsidP="00E869D3">
            <w:pPr>
              <w:spacing w:after="0" w:line="240" w:lineRule="auto"/>
              <w:ind w:firstLine="709"/>
              <w:jc w:val="both"/>
              <w:rPr>
                <w:rFonts w:ascii="Times New Roman" w:hAnsi="Times New Roman"/>
                <w:b/>
                <w:sz w:val="28"/>
                <w:szCs w:val="28"/>
              </w:rPr>
            </w:pPr>
          </w:p>
        </w:tc>
        <w:tc>
          <w:tcPr>
            <w:tcW w:w="6502" w:type="dxa"/>
            <w:gridSpan w:val="2"/>
          </w:tcPr>
          <w:p w:rsidR="00E869D3" w:rsidRPr="00E869D3" w:rsidRDefault="00E869D3" w:rsidP="00E869D3">
            <w:pPr>
              <w:spacing w:after="0" w:line="240" w:lineRule="auto"/>
              <w:jc w:val="center"/>
              <w:rPr>
                <w:rFonts w:ascii="Times New Roman" w:hAnsi="Times New Roman"/>
                <w:b/>
                <w:sz w:val="28"/>
                <w:szCs w:val="28"/>
              </w:rPr>
            </w:pPr>
            <w:r w:rsidRPr="00E869D3">
              <w:rPr>
                <w:rFonts w:ascii="Times New Roman" w:hAnsi="Times New Roman"/>
                <w:b/>
                <w:sz w:val="28"/>
                <w:szCs w:val="28"/>
              </w:rPr>
              <w:t>оценка по дисциплине (модулю)</w:t>
            </w:r>
          </w:p>
        </w:tc>
      </w:tr>
      <w:tr w:rsidR="00E869D3" w:rsidRPr="00E869D3" w:rsidTr="00CA494C">
        <w:tc>
          <w:tcPr>
            <w:tcW w:w="3126" w:type="dxa"/>
            <w:vMerge/>
          </w:tcPr>
          <w:p w:rsidR="00E869D3" w:rsidRPr="00E869D3" w:rsidRDefault="00E869D3" w:rsidP="00E869D3">
            <w:pPr>
              <w:spacing w:after="0" w:line="240" w:lineRule="auto"/>
              <w:ind w:firstLine="709"/>
              <w:jc w:val="both"/>
              <w:rPr>
                <w:rFonts w:ascii="Times New Roman" w:hAnsi="Times New Roman"/>
                <w:sz w:val="28"/>
                <w:szCs w:val="28"/>
              </w:rPr>
            </w:pPr>
          </w:p>
        </w:tc>
        <w:tc>
          <w:tcPr>
            <w:tcW w:w="3923" w:type="dxa"/>
          </w:tcPr>
          <w:p w:rsidR="00E869D3" w:rsidRPr="00E869D3" w:rsidRDefault="00E869D3" w:rsidP="00E869D3">
            <w:pPr>
              <w:spacing w:after="0" w:line="240" w:lineRule="auto"/>
              <w:ind w:firstLine="22"/>
              <w:jc w:val="center"/>
              <w:rPr>
                <w:rFonts w:ascii="Times New Roman" w:hAnsi="Times New Roman"/>
                <w:sz w:val="28"/>
                <w:szCs w:val="28"/>
              </w:rPr>
            </w:pPr>
            <w:r w:rsidRPr="00E869D3">
              <w:rPr>
                <w:rFonts w:ascii="Times New Roman" w:hAnsi="Times New Roman"/>
                <w:sz w:val="28"/>
                <w:szCs w:val="28"/>
              </w:rPr>
              <w:t>экзамен</w:t>
            </w:r>
          </w:p>
        </w:tc>
        <w:tc>
          <w:tcPr>
            <w:tcW w:w="2579" w:type="dxa"/>
          </w:tcPr>
          <w:p w:rsidR="00E869D3" w:rsidRPr="00E869D3" w:rsidRDefault="00E869D3" w:rsidP="00E869D3">
            <w:pPr>
              <w:spacing w:after="0" w:line="240" w:lineRule="auto"/>
              <w:jc w:val="center"/>
              <w:rPr>
                <w:rFonts w:ascii="Times New Roman" w:hAnsi="Times New Roman"/>
                <w:sz w:val="28"/>
                <w:szCs w:val="28"/>
              </w:rPr>
            </w:pPr>
            <w:r w:rsidRPr="00E869D3">
              <w:rPr>
                <w:rFonts w:ascii="Times New Roman" w:hAnsi="Times New Roman"/>
                <w:sz w:val="28"/>
                <w:szCs w:val="28"/>
              </w:rPr>
              <w:t>зачет</w:t>
            </w:r>
          </w:p>
        </w:tc>
      </w:tr>
      <w:tr w:rsidR="00E869D3" w:rsidRPr="00E869D3" w:rsidTr="00CA494C">
        <w:tc>
          <w:tcPr>
            <w:tcW w:w="3126"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t>86 – 105 баллов</w:t>
            </w:r>
          </w:p>
        </w:tc>
        <w:tc>
          <w:tcPr>
            <w:tcW w:w="3923"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t>5 (отлично)</w:t>
            </w:r>
          </w:p>
        </w:tc>
        <w:tc>
          <w:tcPr>
            <w:tcW w:w="2579"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t>зачтено</w:t>
            </w:r>
          </w:p>
        </w:tc>
      </w:tr>
      <w:tr w:rsidR="00E869D3" w:rsidRPr="00E869D3" w:rsidTr="00CA494C">
        <w:tc>
          <w:tcPr>
            <w:tcW w:w="3126"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lastRenderedPageBreak/>
              <w:t>70 – 85 баллов</w:t>
            </w:r>
          </w:p>
        </w:tc>
        <w:tc>
          <w:tcPr>
            <w:tcW w:w="3923"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t>4 (хорошо)</w:t>
            </w:r>
          </w:p>
        </w:tc>
        <w:tc>
          <w:tcPr>
            <w:tcW w:w="2579"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t>зачтено</w:t>
            </w:r>
          </w:p>
        </w:tc>
      </w:tr>
      <w:tr w:rsidR="00E869D3" w:rsidRPr="00E869D3" w:rsidTr="00CA494C">
        <w:tc>
          <w:tcPr>
            <w:tcW w:w="3126"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t>50–69 баллов</w:t>
            </w:r>
          </w:p>
        </w:tc>
        <w:tc>
          <w:tcPr>
            <w:tcW w:w="3923"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t>3 (удовлетворительно)</w:t>
            </w:r>
          </w:p>
        </w:tc>
        <w:tc>
          <w:tcPr>
            <w:tcW w:w="2579"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t>зачтено</w:t>
            </w:r>
          </w:p>
        </w:tc>
      </w:tr>
      <w:tr w:rsidR="00E869D3" w:rsidRPr="00E869D3" w:rsidTr="00CA494C">
        <w:tc>
          <w:tcPr>
            <w:tcW w:w="3126"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t>49 и менее баллов</w:t>
            </w:r>
          </w:p>
        </w:tc>
        <w:tc>
          <w:tcPr>
            <w:tcW w:w="3923"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t>2 (неудовлетворительно)</w:t>
            </w:r>
          </w:p>
        </w:tc>
        <w:tc>
          <w:tcPr>
            <w:tcW w:w="2579" w:type="dxa"/>
          </w:tcPr>
          <w:p w:rsidR="00E869D3" w:rsidRPr="00E869D3" w:rsidRDefault="00E869D3" w:rsidP="00E869D3">
            <w:pPr>
              <w:spacing w:after="0" w:line="240" w:lineRule="auto"/>
              <w:ind w:firstLine="709"/>
              <w:jc w:val="both"/>
              <w:rPr>
                <w:rFonts w:ascii="Times New Roman" w:hAnsi="Times New Roman"/>
                <w:sz w:val="28"/>
                <w:szCs w:val="28"/>
              </w:rPr>
            </w:pPr>
            <w:r w:rsidRPr="00E869D3">
              <w:rPr>
                <w:rFonts w:ascii="Times New Roman" w:hAnsi="Times New Roman"/>
                <w:sz w:val="28"/>
                <w:szCs w:val="28"/>
              </w:rPr>
              <w:t>не зачтено</w:t>
            </w:r>
          </w:p>
        </w:tc>
      </w:tr>
    </w:tbl>
    <w:p w:rsidR="00E869D3" w:rsidRPr="00E869D3" w:rsidRDefault="00E869D3" w:rsidP="00E869D3">
      <w:pPr>
        <w:spacing w:after="0" w:line="240" w:lineRule="auto"/>
        <w:ind w:firstLine="708"/>
        <w:jc w:val="both"/>
        <w:rPr>
          <w:rFonts w:ascii="Times New Roman" w:hAnsi="Times New Roman"/>
          <w:sz w:val="28"/>
          <w:szCs w:val="28"/>
        </w:rPr>
      </w:pPr>
    </w:p>
    <w:p w:rsidR="00E869D3" w:rsidRDefault="00E869D3" w:rsidP="00E869D3">
      <w:pPr>
        <w:ind w:firstLine="708"/>
        <w:jc w:val="both"/>
        <w:rPr>
          <w:sz w:val="27"/>
          <w:szCs w:val="27"/>
        </w:rPr>
      </w:pPr>
    </w:p>
    <w:p w:rsidR="00E869D3" w:rsidRDefault="00E869D3" w:rsidP="00E869D3">
      <w:pPr>
        <w:ind w:firstLine="708"/>
        <w:jc w:val="both"/>
        <w:rPr>
          <w:sz w:val="27"/>
          <w:szCs w:val="27"/>
        </w:rPr>
      </w:pPr>
    </w:p>
    <w:p w:rsidR="00E869D3" w:rsidRDefault="00E869D3" w:rsidP="00E869D3">
      <w:pPr>
        <w:ind w:firstLine="708"/>
        <w:jc w:val="both"/>
        <w:rPr>
          <w:sz w:val="27"/>
          <w:szCs w:val="27"/>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Pr="003E618E" w:rsidRDefault="00A94352" w:rsidP="003A26F6">
      <w:pPr>
        <w:pStyle w:val="a4"/>
        <w:spacing w:before="0" w:beforeAutospacing="0" w:after="0" w:afterAutospacing="0"/>
        <w:contextualSpacing/>
        <w:jc w:val="center"/>
        <w:rPr>
          <w:b/>
          <w:color w:val="000000"/>
          <w:sz w:val="28"/>
          <w:szCs w:val="28"/>
        </w:rPr>
      </w:pPr>
      <w:r w:rsidRPr="003E618E">
        <w:rPr>
          <w:b/>
          <w:color w:val="000000"/>
          <w:sz w:val="28"/>
          <w:szCs w:val="28"/>
        </w:rPr>
        <w:t xml:space="preserve">Образец варианта </w:t>
      </w:r>
      <w:r w:rsidR="003650E8">
        <w:rPr>
          <w:b/>
          <w:color w:val="000000"/>
          <w:sz w:val="28"/>
          <w:szCs w:val="28"/>
        </w:rPr>
        <w:t>зачетного</w:t>
      </w:r>
      <w:r>
        <w:rPr>
          <w:b/>
          <w:color w:val="000000"/>
          <w:sz w:val="28"/>
          <w:szCs w:val="28"/>
        </w:rPr>
        <w:t xml:space="preserve"> билета</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ФЕДЕРАЛЬНОЕ ГОСУДАРСТВЕННОЕ БЮДЖЕТНОЕ ОБРАЗОВАТЕЛЬНОЕ</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УЧРЕЖДЕНИЕ ВЫСШЕГО ОБРАЗОВАНИЯ</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«ОРЕНБУРГСКИЙ ГОСУДАРСТВЕННЫЙ МЕДИЦИНСКИЙ УНИВЕРСИТЕТ»</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МИНИСТЕРСТВА ЗДРАВООХРАНЕНИЯ РОССИЙСКОЙ ФЕДЕРАЦИИ</w:t>
      </w:r>
    </w:p>
    <w:p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кафедра Клинической психологии и психотерапии</w:t>
      </w:r>
    </w:p>
    <w:p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направление подготовки (специальность): 37.05.01 Клиническая психология</w:t>
      </w:r>
    </w:p>
    <w:p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дисциплина:</w:t>
      </w:r>
      <w:r>
        <w:rPr>
          <w:color w:val="000000"/>
          <w:sz w:val="28"/>
          <w:szCs w:val="28"/>
        </w:rPr>
        <w:t xml:space="preserve"> </w:t>
      </w:r>
      <w:r w:rsidR="00F4204B" w:rsidRPr="00F4204B">
        <w:rPr>
          <w:color w:val="000000"/>
          <w:sz w:val="28"/>
          <w:szCs w:val="28"/>
        </w:rPr>
        <w:t>Практикум по нейропсихологической диагностике</w:t>
      </w:r>
    </w:p>
    <w:p w:rsidR="00A94352" w:rsidRDefault="00A94352" w:rsidP="003A26F6">
      <w:pPr>
        <w:spacing w:after="0" w:line="240" w:lineRule="auto"/>
        <w:ind w:firstLine="709"/>
        <w:contextualSpacing/>
        <w:jc w:val="center"/>
        <w:rPr>
          <w:rFonts w:ascii="Times New Roman" w:hAnsi="Times New Roman"/>
          <w:b/>
          <w:sz w:val="28"/>
          <w:szCs w:val="28"/>
        </w:rPr>
      </w:pPr>
    </w:p>
    <w:p w:rsidR="00A94352" w:rsidRPr="00FE0887" w:rsidRDefault="003650E8" w:rsidP="003A26F6">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ЗАЧЕТНЫЙ</w:t>
      </w:r>
      <w:r w:rsidR="00A94352">
        <w:rPr>
          <w:rFonts w:ascii="Times New Roman" w:hAnsi="Times New Roman"/>
          <w:b/>
          <w:sz w:val="28"/>
          <w:szCs w:val="28"/>
        </w:rPr>
        <w:t xml:space="preserve">  БИЛЕТ №1</w:t>
      </w:r>
    </w:p>
    <w:p w:rsidR="00A94352" w:rsidRPr="00FE0887" w:rsidRDefault="00A94352" w:rsidP="003A26F6">
      <w:pPr>
        <w:spacing w:after="0" w:line="240" w:lineRule="auto"/>
        <w:contextualSpacing/>
        <w:rPr>
          <w:rFonts w:ascii="Times New Roman" w:hAnsi="Times New Roman"/>
          <w:color w:val="000000"/>
          <w:sz w:val="27"/>
          <w:szCs w:val="27"/>
        </w:rPr>
      </w:pPr>
    </w:p>
    <w:p w:rsidR="000A65E1" w:rsidRPr="000A65E1" w:rsidRDefault="000A65E1" w:rsidP="000A65E1">
      <w:pPr>
        <w:pStyle w:val="a3"/>
        <w:numPr>
          <w:ilvl w:val="0"/>
          <w:numId w:val="38"/>
        </w:numPr>
        <w:ind w:left="0" w:firstLine="567"/>
        <w:rPr>
          <w:rFonts w:ascii="Times New Roman" w:hAnsi="Times New Roman"/>
          <w:sz w:val="28"/>
          <w:szCs w:val="28"/>
        </w:rPr>
      </w:pPr>
      <w:r w:rsidRPr="000A65E1">
        <w:rPr>
          <w:rFonts w:ascii="Times New Roman" w:hAnsi="Times New Roman"/>
          <w:sz w:val="28"/>
          <w:szCs w:val="28"/>
        </w:rPr>
        <w:t>Нейропсихологическая диагностика в системе ВТЭ. Цели, задачи, методы.</w:t>
      </w:r>
    </w:p>
    <w:p w:rsidR="000A65E1" w:rsidRPr="000A65E1" w:rsidRDefault="000A65E1" w:rsidP="000A65E1">
      <w:pPr>
        <w:pStyle w:val="a3"/>
        <w:numPr>
          <w:ilvl w:val="0"/>
          <w:numId w:val="38"/>
        </w:numPr>
        <w:ind w:left="0" w:firstLine="567"/>
        <w:rPr>
          <w:rFonts w:ascii="Times New Roman" w:hAnsi="Times New Roman"/>
          <w:sz w:val="28"/>
          <w:szCs w:val="28"/>
        </w:rPr>
      </w:pPr>
      <w:r w:rsidRPr="000A65E1">
        <w:rPr>
          <w:rFonts w:ascii="Times New Roman" w:hAnsi="Times New Roman"/>
          <w:sz w:val="28"/>
          <w:szCs w:val="28"/>
        </w:rPr>
        <w:t>Исследование восприятия и воспроизведения ритмических структур в процессе врачебно-трудовой экспертизы с помощью нейропсихологических методов</w:t>
      </w:r>
    </w:p>
    <w:p w:rsidR="003650E8" w:rsidRPr="0080175C" w:rsidRDefault="003650E8" w:rsidP="003650E8">
      <w:pPr>
        <w:pStyle w:val="a3"/>
        <w:ind w:firstLine="0"/>
        <w:rPr>
          <w:rFonts w:ascii="Times New Roman" w:hAnsi="Times New Roman"/>
          <w:b/>
          <w:sz w:val="28"/>
          <w:szCs w:val="28"/>
        </w:rPr>
      </w:pPr>
    </w:p>
    <w:p w:rsidR="00A94352" w:rsidRDefault="00A94352" w:rsidP="003A26F6">
      <w:pPr>
        <w:spacing w:after="0"/>
        <w:ind w:firstLine="709"/>
        <w:contextualSpacing/>
        <w:jc w:val="both"/>
        <w:rPr>
          <w:rFonts w:ascii="Times New Roman" w:hAnsi="Times New Roman"/>
          <w:b/>
          <w:color w:val="000000"/>
          <w:sz w:val="28"/>
          <w:szCs w:val="28"/>
        </w:rPr>
      </w:pPr>
      <w:r w:rsidRPr="004253E9">
        <w:rPr>
          <w:rFonts w:ascii="Times New Roman" w:hAnsi="Times New Roman"/>
          <w:b/>
          <w:color w:val="000000"/>
          <w:sz w:val="28"/>
          <w:szCs w:val="28"/>
        </w:rPr>
        <w:t xml:space="preserve">Таблица соответствия результатов </w:t>
      </w:r>
      <w:proofErr w:type="gramStart"/>
      <w:r w:rsidRPr="004253E9">
        <w:rPr>
          <w:rFonts w:ascii="Times New Roman" w:hAnsi="Times New Roman"/>
          <w:b/>
          <w:color w:val="000000"/>
          <w:sz w:val="28"/>
          <w:szCs w:val="28"/>
        </w:rPr>
        <w:t>обучения по дисциплине</w:t>
      </w:r>
      <w:proofErr w:type="gramEnd"/>
      <w:r w:rsidRPr="004253E9">
        <w:rPr>
          <w:rFonts w:ascii="Times New Roman" w:hAnsi="Times New Roman"/>
          <w:b/>
          <w:color w:val="000000"/>
          <w:sz w:val="28"/>
          <w:szCs w:val="28"/>
        </w:rPr>
        <w:t xml:space="preserve"> оценочным материалам, используемым на промежуточной аттестации.</w:t>
      </w:r>
    </w:p>
    <w:p w:rsidR="00A94352" w:rsidRPr="004253E9" w:rsidRDefault="00A94352" w:rsidP="003A26F6">
      <w:pPr>
        <w:spacing w:after="0"/>
        <w:ind w:firstLine="709"/>
        <w:contextualSpacing/>
        <w:jc w:val="both"/>
        <w:rPr>
          <w:rFonts w:ascii="Times New Roman" w:hAnsi="Times New Roman"/>
          <w:b/>
          <w:color w:val="000000"/>
          <w:sz w:val="28"/>
          <w:szCs w:val="28"/>
        </w:rPr>
      </w:pPr>
    </w:p>
    <w:tbl>
      <w:tblPr>
        <w:tblStyle w:val="a9"/>
        <w:tblW w:w="9999" w:type="dxa"/>
        <w:tblLayout w:type="fixed"/>
        <w:tblLook w:val="04A0" w:firstRow="1" w:lastRow="0" w:firstColumn="1" w:lastColumn="0" w:noHBand="0" w:noVBand="1"/>
      </w:tblPr>
      <w:tblGrid>
        <w:gridCol w:w="606"/>
        <w:gridCol w:w="2552"/>
        <w:gridCol w:w="4605"/>
        <w:gridCol w:w="2236"/>
      </w:tblGrid>
      <w:tr w:rsidR="00A94352" w:rsidRPr="002F3A80" w:rsidTr="00A94352">
        <w:tc>
          <w:tcPr>
            <w:tcW w:w="606" w:type="dxa"/>
          </w:tcPr>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w:t>
            </w:r>
          </w:p>
        </w:tc>
        <w:tc>
          <w:tcPr>
            <w:tcW w:w="2552" w:type="dxa"/>
          </w:tcPr>
          <w:p w:rsidR="00A94352" w:rsidRPr="002F3A80" w:rsidRDefault="00A94352" w:rsidP="003A26F6">
            <w:pPr>
              <w:spacing w:after="0" w:line="240" w:lineRule="auto"/>
              <w:contextualSpacing/>
              <w:jc w:val="both"/>
              <w:rPr>
                <w:rFonts w:ascii="Times New Roman" w:hAnsi="Times New Roman"/>
                <w:b/>
                <w:color w:val="000000"/>
                <w:sz w:val="24"/>
                <w:szCs w:val="24"/>
              </w:rPr>
            </w:pPr>
            <w:r w:rsidRPr="002F3A80">
              <w:rPr>
                <w:rFonts w:ascii="Times New Roman" w:hAnsi="Times New Roman"/>
                <w:b/>
                <w:color w:val="000000"/>
                <w:sz w:val="24"/>
                <w:szCs w:val="24"/>
              </w:rPr>
              <w:t xml:space="preserve">Проверяемая </w:t>
            </w:r>
          </w:p>
          <w:p w:rsidR="00A94352" w:rsidRPr="002F3A80" w:rsidRDefault="00A94352" w:rsidP="003A26F6">
            <w:pPr>
              <w:spacing w:after="0" w:line="240" w:lineRule="auto"/>
              <w:contextualSpacing/>
              <w:jc w:val="both"/>
              <w:rPr>
                <w:rFonts w:ascii="Times New Roman" w:hAnsi="Times New Roman"/>
                <w:b/>
                <w:color w:val="000000"/>
                <w:sz w:val="24"/>
                <w:szCs w:val="24"/>
              </w:rPr>
            </w:pPr>
            <w:r w:rsidRPr="002F3A80">
              <w:rPr>
                <w:rFonts w:ascii="Times New Roman" w:hAnsi="Times New Roman"/>
                <w:b/>
                <w:color w:val="000000"/>
                <w:sz w:val="24"/>
                <w:szCs w:val="24"/>
              </w:rPr>
              <w:t>компетенция</w:t>
            </w:r>
          </w:p>
        </w:tc>
        <w:tc>
          <w:tcPr>
            <w:tcW w:w="4605" w:type="dxa"/>
          </w:tcPr>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Дескриптор</w:t>
            </w:r>
          </w:p>
        </w:tc>
        <w:tc>
          <w:tcPr>
            <w:tcW w:w="2236" w:type="dxa"/>
          </w:tcPr>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Контрольно-оценочное</w:t>
            </w:r>
          </w:p>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средство</w:t>
            </w:r>
          </w:p>
        </w:tc>
      </w:tr>
      <w:tr w:rsidR="00A94352" w:rsidRPr="002F3A80" w:rsidTr="00A94352">
        <w:tc>
          <w:tcPr>
            <w:tcW w:w="606" w:type="dxa"/>
            <w:vMerge w:val="restart"/>
          </w:tcPr>
          <w:p w:rsidR="00A94352" w:rsidRPr="002F3A80" w:rsidRDefault="00A94352" w:rsidP="003A26F6">
            <w:pPr>
              <w:spacing w:after="0" w:line="240" w:lineRule="auto"/>
              <w:contextualSpacing/>
              <w:jc w:val="center"/>
              <w:rPr>
                <w:rFonts w:ascii="Times New Roman" w:hAnsi="Times New Roman"/>
                <w:color w:val="000000"/>
                <w:sz w:val="24"/>
                <w:szCs w:val="24"/>
              </w:rPr>
            </w:pPr>
            <w:r w:rsidRPr="002F3A80">
              <w:rPr>
                <w:rFonts w:ascii="Times New Roman" w:hAnsi="Times New Roman"/>
                <w:color w:val="000000"/>
                <w:sz w:val="24"/>
                <w:szCs w:val="24"/>
              </w:rPr>
              <w:t>1</w:t>
            </w:r>
          </w:p>
        </w:tc>
        <w:tc>
          <w:tcPr>
            <w:tcW w:w="2552" w:type="dxa"/>
            <w:vMerge w:val="restart"/>
          </w:tcPr>
          <w:p w:rsidR="00A24935" w:rsidRPr="00A24935" w:rsidRDefault="00A24935" w:rsidP="00A24935">
            <w:pPr>
              <w:spacing w:after="0" w:line="240" w:lineRule="auto"/>
              <w:contextualSpacing/>
              <w:jc w:val="both"/>
              <w:rPr>
                <w:rFonts w:ascii="Times New Roman" w:hAnsi="Times New Roman"/>
                <w:b/>
                <w:sz w:val="24"/>
                <w:szCs w:val="24"/>
              </w:rPr>
            </w:pPr>
            <w:r w:rsidRPr="00A24935">
              <w:rPr>
                <w:rFonts w:ascii="Times New Roman" w:hAnsi="Times New Roman"/>
                <w:b/>
                <w:sz w:val="24"/>
                <w:szCs w:val="24"/>
              </w:rPr>
              <w:t xml:space="preserve">ОК-1: </w:t>
            </w:r>
            <w:r w:rsidRPr="00A24935">
              <w:rPr>
                <w:rFonts w:ascii="Times New Roman" w:hAnsi="Times New Roman"/>
                <w:sz w:val="24"/>
                <w:szCs w:val="24"/>
              </w:rPr>
              <w:t xml:space="preserve">способностью решать задачи профессиональной деятельности на основе информационной и библиографической </w:t>
            </w:r>
            <w:r w:rsidRPr="00A24935">
              <w:rPr>
                <w:rFonts w:ascii="Times New Roman" w:hAnsi="Times New Roman"/>
                <w:sz w:val="24"/>
                <w:szCs w:val="24"/>
              </w:rPr>
              <w:lastRenderedPageBreak/>
              <w:t>культуры с применением информационно-коммуникационных технологий и с учетом основных требований информационной безопасности</w:t>
            </w:r>
          </w:p>
          <w:p w:rsidR="00A94352" w:rsidRPr="002F3A80" w:rsidRDefault="00A94352" w:rsidP="00A24935">
            <w:pPr>
              <w:spacing w:after="0" w:line="240" w:lineRule="auto"/>
              <w:contextualSpacing/>
              <w:jc w:val="both"/>
              <w:rPr>
                <w:rFonts w:ascii="Times New Roman" w:hAnsi="Times New Roman"/>
                <w:color w:val="000000"/>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color w:val="000000"/>
                <w:sz w:val="24"/>
                <w:szCs w:val="24"/>
              </w:rPr>
            </w:pPr>
            <w:r w:rsidRPr="002F3A80">
              <w:rPr>
                <w:rFonts w:ascii="Times New Roman" w:hAnsi="Times New Roman"/>
                <w:sz w:val="24"/>
                <w:szCs w:val="24"/>
              </w:rPr>
              <w:lastRenderedPageBreak/>
              <w:t xml:space="preserve">Знать: </w:t>
            </w:r>
            <w:r w:rsidR="004A35BB" w:rsidRPr="004A35BB">
              <w:rPr>
                <w:rFonts w:ascii="Times New Roman" w:hAnsi="Times New Roman"/>
                <w:sz w:val="24"/>
                <w:szCs w:val="24"/>
              </w:rPr>
              <w:t xml:space="preserve">основные этапы развития учения о </w:t>
            </w:r>
            <w:proofErr w:type="spellStart"/>
            <w:r w:rsidR="004A35BB" w:rsidRPr="004A35BB">
              <w:rPr>
                <w:rFonts w:ascii="Times New Roman" w:hAnsi="Times New Roman"/>
                <w:sz w:val="24"/>
                <w:szCs w:val="24"/>
              </w:rPr>
              <w:t>ВПФ</w:t>
            </w:r>
            <w:proofErr w:type="gramStart"/>
            <w:r w:rsidR="004A35BB" w:rsidRPr="004A35BB">
              <w:rPr>
                <w:rFonts w:ascii="Times New Roman" w:hAnsi="Times New Roman"/>
                <w:sz w:val="24"/>
                <w:szCs w:val="24"/>
              </w:rPr>
              <w:t>,и</w:t>
            </w:r>
            <w:proofErr w:type="gramEnd"/>
            <w:r w:rsidR="004A35BB" w:rsidRPr="004A35BB">
              <w:rPr>
                <w:rFonts w:ascii="Times New Roman" w:hAnsi="Times New Roman"/>
                <w:sz w:val="24"/>
                <w:szCs w:val="24"/>
              </w:rPr>
              <w:t>х</w:t>
            </w:r>
            <w:proofErr w:type="spellEnd"/>
            <w:r w:rsidR="004A35BB" w:rsidRPr="004A35BB">
              <w:rPr>
                <w:rFonts w:ascii="Times New Roman" w:hAnsi="Times New Roman"/>
                <w:sz w:val="24"/>
                <w:szCs w:val="24"/>
              </w:rPr>
              <w:t xml:space="preserve"> расстройствах; цели предмет и задачи </w:t>
            </w:r>
            <w:proofErr w:type="spellStart"/>
            <w:r w:rsidR="004A35BB" w:rsidRPr="004A35BB">
              <w:rPr>
                <w:rFonts w:ascii="Times New Roman" w:hAnsi="Times New Roman"/>
                <w:sz w:val="24"/>
                <w:szCs w:val="24"/>
              </w:rPr>
              <w:t>нейропсиходиагностики</w:t>
            </w:r>
            <w:proofErr w:type="spellEnd"/>
            <w:r w:rsidR="004A35BB" w:rsidRPr="004A35BB">
              <w:rPr>
                <w:rFonts w:ascii="Times New Roman" w:hAnsi="Times New Roman"/>
                <w:sz w:val="24"/>
                <w:szCs w:val="24"/>
              </w:rPr>
              <w:t xml:space="preserve">, </w:t>
            </w:r>
            <w:proofErr w:type="spellStart"/>
            <w:r w:rsidR="004A35BB" w:rsidRPr="004A35BB">
              <w:rPr>
                <w:rFonts w:ascii="Times New Roman" w:hAnsi="Times New Roman"/>
                <w:sz w:val="24"/>
                <w:szCs w:val="24"/>
              </w:rPr>
              <w:t>нейропсихокоррекции</w:t>
            </w:r>
            <w:proofErr w:type="spellEnd"/>
            <w:r w:rsidR="004A35BB" w:rsidRPr="004A35BB">
              <w:rPr>
                <w:rFonts w:ascii="Times New Roman" w:hAnsi="Times New Roman"/>
                <w:sz w:val="24"/>
                <w:szCs w:val="24"/>
              </w:rPr>
              <w:t xml:space="preserve">, нейропсихологической реабилитации при локальных поражениях головного мозга при неврологических и соматических </w:t>
            </w:r>
            <w:r w:rsidR="004A35BB" w:rsidRPr="004A35BB">
              <w:rPr>
                <w:rFonts w:ascii="Times New Roman" w:hAnsi="Times New Roman"/>
                <w:sz w:val="24"/>
                <w:szCs w:val="24"/>
              </w:rPr>
              <w:lastRenderedPageBreak/>
              <w:t>расстройствах; современные направления исследований в этой области; отечественные классификации в сопоставлении с МКБ</w:t>
            </w:r>
          </w:p>
        </w:tc>
        <w:tc>
          <w:tcPr>
            <w:tcW w:w="2236" w:type="dxa"/>
          </w:tcPr>
          <w:p w:rsidR="00A94352" w:rsidRPr="002F3A80" w:rsidRDefault="002F3A80" w:rsidP="000A65E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Вопросы №: 1-</w:t>
            </w:r>
            <w:r w:rsidR="000A65E1">
              <w:rPr>
                <w:rFonts w:ascii="Times New Roman" w:hAnsi="Times New Roman"/>
                <w:color w:val="000000"/>
                <w:sz w:val="24"/>
                <w:szCs w:val="24"/>
              </w:rPr>
              <w:t>6</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 xml:space="preserve">Уметь: </w:t>
            </w:r>
            <w:r w:rsidR="004A35BB" w:rsidRPr="004A35BB">
              <w:rPr>
                <w:rFonts w:ascii="Times New Roman" w:hAnsi="Times New Roman"/>
                <w:sz w:val="24"/>
                <w:szCs w:val="24"/>
              </w:rPr>
              <w:t xml:space="preserve">оценивать роль нейропсихологических  факторов в происхождении и развитии расстройств ВПФ с учетом состояния конкретного пациента; планировать нейропсихологическое обследование пациента с целью дифференциальной диагностики и реализации </w:t>
            </w:r>
            <w:proofErr w:type="spellStart"/>
            <w:r w:rsidR="004A35BB" w:rsidRPr="004A35BB">
              <w:rPr>
                <w:rFonts w:ascii="Times New Roman" w:hAnsi="Times New Roman"/>
                <w:sz w:val="24"/>
                <w:szCs w:val="24"/>
              </w:rPr>
              <w:t>нейропсихокоррекционных</w:t>
            </w:r>
            <w:proofErr w:type="spellEnd"/>
            <w:proofErr w:type="gramStart"/>
            <w:r w:rsidR="004A35BB" w:rsidRPr="004A35BB">
              <w:rPr>
                <w:rFonts w:ascii="Times New Roman" w:hAnsi="Times New Roman"/>
                <w:sz w:val="24"/>
                <w:szCs w:val="24"/>
              </w:rPr>
              <w:t xml:space="preserve">,, </w:t>
            </w:r>
            <w:proofErr w:type="gramEnd"/>
            <w:r w:rsidR="004A35BB" w:rsidRPr="004A35BB">
              <w:rPr>
                <w:rFonts w:ascii="Times New Roman" w:hAnsi="Times New Roman"/>
                <w:sz w:val="24"/>
                <w:szCs w:val="24"/>
              </w:rPr>
              <w:t xml:space="preserve">реабилитационных и </w:t>
            </w:r>
            <w:proofErr w:type="spellStart"/>
            <w:r w:rsidR="004A35BB" w:rsidRPr="004A35BB">
              <w:rPr>
                <w:rFonts w:ascii="Times New Roman" w:hAnsi="Times New Roman"/>
                <w:sz w:val="24"/>
                <w:szCs w:val="24"/>
              </w:rPr>
              <w:t>нейропсихопрофилактических</w:t>
            </w:r>
            <w:proofErr w:type="spellEnd"/>
            <w:r w:rsidR="004A35BB" w:rsidRPr="004A35BB">
              <w:rPr>
                <w:rFonts w:ascii="Times New Roman" w:hAnsi="Times New Roman"/>
                <w:sz w:val="24"/>
                <w:szCs w:val="24"/>
              </w:rPr>
              <w:t xml:space="preserve"> мероприятий</w:t>
            </w:r>
          </w:p>
        </w:tc>
        <w:tc>
          <w:tcPr>
            <w:tcW w:w="2236" w:type="dxa"/>
          </w:tcPr>
          <w:p w:rsidR="00A94352" w:rsidRPr="002F3A80" w:rsidRDefault="00212169" w:rsidP="000A65E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0A65E1">
              <w:rPr>
                <w:rFonts w:ascii="Times New Roman" w:hAnsi="Times New Roman"/>
                <w:color w:val="000000"/>
                <w:sz w:val="24"/>
                <w:szCs w:val="24"/>
              </w:rPr>
              <w:t>7-11</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color w:val="000000"/>
                <w:sz w:val="24"/>
                <w:szCs w:val="24"/>
              </w:rPr>
            </w:pPr>
            <w:r w:rsidRPr="002F3A80">
              <w:rPr>
                <w:rFonts w:ascii="Times New Roman" w:hAnsi="Times New Roman"/>
                <w:sz w:val="24"/>
                <w:szCs w:val="24"/>
              </w:rPr>
              <w:t xml:space="preserve">Владеть: </w:t>
            </w:r>
            <w:r w:rsidR="004A35BB" w:rsidRPr="004A35BB">
              <w:rPr>
                <w:rFonts w:ascii="Times New Roman" w:hAnsi="Times New Roman"/>
                <w:sz w:val="24"/>
                <w:szCs w:val="24"/>
              </w:rPr>
              <w:t xml:space="preserve">практическими навыками нейропсихологического обследования больного с патологией ВПФ; навыками её </w:t>
            </w:r>
            <w:proofErr w:type="spellStart"/>
            <w:r w:rsidR="004A35BB" w:rsidRPr="004A35BB">
              <w:rPr>
                <w:rFonts w:ascii="Times New Roman" w:hAnsi="Times New Roman"/>
                <w:sz w:val="24"/>
                <w:szCs w:val="24"/>
              </w:rPr>
              <w:t>нейропсихокоррекции</w:t>
            </w:r>
            <w:proofErr w:type="spellEnd"/>
            <w:r w:rsidR="004A35BB" w:rsidRPr="004A35BB">
              <w:rPr>
                <w:rFonts w:ascii="Times New Roman" w:hAnsi="Times New Roman"/>
                <w:sz w:val="24"/>
                <w:szCs w:val="24"/>
              </w:rPr>
              <w:t xml:space="preserve">  и </w:t>
            </w:r>
            <w:proofErr w:type="spellStart"/>
            <w:r w:rsidR="004A35BB" w:rsidRPr="004A35BB">
              <w:rPr>
                <w:rFonts w:ascii="Times New Roman" w:hAnsi="Times New Roman"/>
                <w:sz w:val="24"/>
                <w:szCs w:val="24"/>
              </w:rPr>
              <w:t>нейропсихопрофилактики</w:t>
            </w:r>
            <w:proofErr w:type="spellEnd"/>
          </w:p>
        </w:tc>
        <w:tc>
          <w:tcPr>
            <w:tcW w:w="2236" w:type="dxa"/>
          </w:tcPr>
          <w:p w:rsidR="00A94352" w:rsidRPr="002F3A80" w:rsidRDefault="00212169" w:rsidP="000A65E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0A65E1">
              <w:rPr>
                <w:rFonts w:ascii="Times New Roman" w:hAnsi="Times New Roman"/>
                <w:color w:val="000000"/>
                <w:sz w:val="24"/>
                <w:szCs w:val="24"/>
              </w:rPr>
              <w:t>12</w:t>
            </w:r>
            <w:r w:rsidR="00C8320D">
              <w:rPr>
                <w:rFonts w:ascii="Times New Roman" w:hAnsi="Times New Roman"/>
                <w:color w:val="000000"/>
                <w:sz w:val="24"/>
                <w:szCs w:val="24"/>
              </w:rPr>
              <w:t>-</w:t>
            </w:r>
            <w:r w:rsidR="000A65E1">
              <w:rPr>
                <w:rFonts w:ascii="Times New Roman" w:hAnsi="Times New Roman"/>
                <w:color w:val="000000"/>
                <w:sz w:val="24"/>
                <w:szCs w:val="24"/>
              </w:rPr>
              <w:t>1</w:t>
            </w:r>
            <w:r w:rsidR="00C8320D">
              <w:rPr>
                <w:rFonts w:ascii="Times New Roman" w:hAnsi="Times New Roman"/>
                <w:color w:val="000000"/>
                <w:sz w:val="24"/>
                <w:szCs w:val="24"/>
              </w:rPr>
              <w:t>5</w:t>
            </w:r>
            <w:r>
              <w:rPr>
                <w:rFonts w:ascii="Times New Roman" w:hAnsi="Times New Roman"/>
                <w:color w:val="000000"/>
                <w:sz w:val="24"/>
                <w:szCs w:val="24"/>
              </w:rPr>
              <w:t>.</w:t>
            </w:r>
          </w:p>
        </w:tc>
      </w:tr>
      <w:tr w:rsidR="00A94352" w:rsidRPr="002F3A80" w:rsidTr="00A94352">
        <w:tc>
          <w:tcPr>
            <w:tcW w:w="606" w:type="dxa"/>
            <w:vMerge w:val="restart"/>
          </w:tcPr>
          <w:p w:rsidR="00A94352" w:rsidRPr="002F3A80" w:rsidRDefault="00A94352" w:rsidP="003A26F6">
            <w:pPr>
              <w:spacing w:after="0" w:line="240" w:lineRule="auto"/>
              <w:contextualSpacing/>
              <w:jc w:val="center"/>
              <w:rPr>
                <w:rFonts w:ascii="Times New Roman" w:hAnsi="Times New Roman"/>
                <w:color w:val="000000"/>
                <w:sz w:val="24"/>
                <w:szCs w:val="24"/>
              </w:rPr>
            </w:pPr>
            <w:r w:rsidRPr="002F3A80">
              <w:rPr>
                <w:rFonts w:ascii="Times New Roman" w:hAnsi="Times New Roman"/>
                <w:color w:val="000000"/>
                <w:sz w:val="24"/>
                <w:szCs w:val="24"/>
              </w:rPr>
              <w:t>2</w:t>
            </w:r>
          </w:p>
        </w:tc>
        <w:tc>
          <w:tcPr>
            <w:tcW w:w="2552" w:type="dxa"/>
            <w:vMerge w:val="restart"/>
          </w:tcPr>
          <w:p w:rsidR="002F3A80" w:rsidRPr="002F3A80" w:rsidRDefault="00A24935" w:rsidP="003A26F6">
            <w:pPr>
              <w:spacing w:after="0" w:line="240" w:lineRule="auto"/>
              <w:contextualSpacing/>
              <w:jc w:val="both"/>
              <w:rPr>
                <w:rFonts w:ascii="Times New Roman" w:hAnsi="Times New Roman"/>
                <w:sz w:val="24"/>
                <w:szCs w:val="24"/>
              </w:rPr>
            </w:pPr>
            <w:r w:rsidRPr="00A24935">
              <w:rPr>
                <w:rFonts w:ascii="Times New Roman" w:hAnsi="Times New Roman"/>
                <w:b/>
                <w:sz w:val="24"/>
                <w:szCs w:val="24"/>
              </w:rPr>
              <w:t>ПК-</w:t>
            </w:r>
            <w:r w:rsidR="00B85416">
              <w:rPr>
                <w:rFonts w:ascii="Times New Roman" w:hAnsi="Times New Roman"/>
                <w:b/>
                <w:sz w:val="24"/>
                <w:szCs w:val="24"/>
              </w:rPr>
              <w:t>4</w:t>
            </w:r>
            <w:r w:rsidRPr="00A24935">
              <w:rPr>
                <w:rFonts w:ascii="Times New Roman" w:hAnsi="Times New Roman"/>
                <w:b/>
                <w:sz w:val="24"/>
                <w:szCs w:val="24"/>
              </w:rPr>
              <w:t xml:space="preserve">: </w:t>
            </w:r>
            <w:r w:rsidR="00B85416" w:rsidRPr="00B85416">
              <w:rPr>
                <w:rFonts w:ascii="Times New Roman" w:hAnsi="Times New Roman"/>
                <w:sz w:val="24"/>
                <w:szCs w:val="24"/>
              </w:rPr>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r w:rsidRPr="00A24935">
              <w:rPr>
                <w:rFonts w:ascii="Times New Roman" w:hAnsi="Times New Roman"/>
                <w:sz w:val="24"/>
                <w:szCs w:val="24"/>
              </w:rPr>
              <w:t>.</w:t>
            </w:r>
          </w:p>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Знать: особенности протекания и клинической картины различных психических состояний; специфику поведения и эмоционального реагирования пациентов при различных видах эмоциональных состояний и контексту беседы</w:t>
            </w:r>
          </w:p>
        </w:tc>
        <w:tc>
          <w:tcPr>
            <w:tcW w:w="2236" w:type="dxa"/>
          </w:tcPr>
          <w:p w:rsidR="00A94352" w:rsidRPr="002F3A80" w:rsidRDefault="00212169" w:rsidP="000A65E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0A65E1">
              <w:rPr>
                <w:rFonts w:ascii="Times New Roman" w:hAnsi="Times New Roman"/>
                <w:color w:val="000000"/>
                <w:sz w:val="24"/>
                <w:szCs w:val="24"/>
              </w:rPr>
              <w:t>16-20</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Уметь: формулировать вопросы клинической беседы с пациентом при различных психических состояниях с учетом специфики клинической картины и особенностей протекания определенного психического заболевания с целью получения возможно более полной информации об актуальных потребностях; определять последовательность вопросов клинической беседы таким образом, чтобы оперативно выявить актуальные потребности пациента.</w:t>
            </w:r>
          </w:p>
        </w:tc>
        <w:tc>
          <w:tcPr>
            <w:tcW w:w="2236" w:type="dxa"/>
          </w:tcPr>
          <w:p w:rsidR="00A94352" w:rsidRPr="002F3A80" w:rsidRDefault="00212169" w:rsidP="000A65E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0A65E1">
              <w:rPr>
                <w:rFonts w:ascii="Times New Roman" w:hAnsi="Times New Roman"/>
                <w:color w:val="000000"/>
                <w:sz w:val="24"/>
                <w:szCs w:val="24"/>
              </w:rPr>
              <w:t>21-25</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Владеть: навыками ведения клинической беседы с пациентами с учетом специфики протекания и клинической картины определенного психического состояния психического заболевания с целью оперативного и корректного выявления актуальных потребностей пациента.</w:t>
            </w:r>
          </w:p>
        </w:tc>
        <w:tc>
          <w:tcPr>
            <w:tcW w:w="2236" w:type="dxa"/>
          </w:tcPr>
          <w:p w:rsidR="00A94352" w:rsidRPr="002F3A80" w:rsidRDefault="00212169" w:rsidP="000A65E1">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0A65E1">
              <w:rPr>
                <w:rFonts w:ascii="Times New Roman" w:hAnsi="Times New Roman"/>
                <w:color w:val="000000"/>
                <w:sz w:val="24"/>
                <w:szCs w:val="24"/>
              </w:rPr>
              <w:t>26-30</w:t>
            </w:r>
            <w:r>
              <w:rPr>
                <w:rFonts w:ascii="Times New Roman" w:hAnsi="Times New Roman"/>
                <w:color w:val="000000"/>
                <w:sz w:val="24"/>
                <w:szCs w:val="24"/>
              </w:rPr>
              <w:t>.</w:t>
            </w:r>
          </w:p>
        </w:tc>
      </w:tr>
    </w:tbl>
    <w:p w:rsidR="00A94352" w:rsidRPr="004253E9" w:rsidRDefault="00A94352" w:rsidP="003A26F6">
      <w:pPr>
        <w:spacing w:after="0" w:line="240" w:lineRule="auto"/>
        <w:contextualSpacing/>
        <w:jc w:val="both"/>
        <w:rPr>
          <w:rFonts w:ascii="Times New Roman" w:hAnsi="Times New Roman"/>
          <w:sz w:val="28"/>
          <w:szCs w:val="28"/>
        </w:rPr>
      </w:pPr>
    </w:p>
    <w:p w:rsidR="00A94352" w:rsidRPr="004A0116" w:rsidRDefault="00A94352" w:rsidP="003A26F6">
      <w:pPr>
        <w:spacing w:after="0" w:line="240" w:lineRule="auto"/>
        <w:ind w:firstLine="709"/>
        <w:contextualSpacing/>
        <w:jc w:val="both"/>
        <w:rPr>
          <w:rFonts w:ascii="Times New Roman" w:hAnsi="Times New Roman"/>
          <w:b/>
          <w:sz w:val="28"/>
          <w:szCs w:val="28"/>
        </w:rPr>
      </w:pPr>
      <w:r w:rsidRPr="004A0116">
        <w:rPr>
          <w:rFonts w:ascii="Times New Roman" w:hAnsi="Times New Roman"/>
          <w:b/>
          <w:sz w:val="28"/>
          <w:szCs w:val="28"/>
        </w:rPr>
        <w:t xml:space="preserve">4. Методические рекомендации </w:t>
      </w:r>
      <w:r w:rsidRPr="004A0116">
        <w:rPr>
          <w:rFonts w:ascii="Times New Roman" w:hAnsi="Times New Roman"/>
          <w:b/>
          <w:bCs/>
          <w:sz w:val="28"/>
          <w:szCs w:val="28"/>
        </w:rPr>
        <w:t xml:space="preserve">по применению </w:t>
      </w:r>
      <w:proofErr w:type="spellStart"/>
      <w:r w:rsidRPr="004A0116">
        <w:rPr>
          <w:rFonts w:ascii="Times New Roman" w:hAnsi="Times New Roman"/>
          <w:b/>
          <w:bCs/>
          <w:sz w:val="28"/>
          <w:szCs w:val="28"/>
        </w:rPr>
        <w:t>балльно</w:t>
      </w:r>
      <w:proofErr w:type="spellEnd"/>
      <w:r w:rsidRPr="004A0116">
        <w:rPr>
          <w:rFonts w:ascii="Times New Roman" w:hAnsi="Times New Roman"/>
          <w:b/>
          <w:bCs/>
          <w:sz w:val="28"/>
          <w:szCs w:val="28"/>
        </w:rPr>
        <w:t>-рейтинговой системы</w:t>
      </w:r>
      <w:r w:rsidRPr="004A0116">
        <w:rPr>
          <w:rFonts w:ascii="Times New Roman" w:hAnsi="Times New Roman"/>
          <w:b/>
          <w:sz w:val="28"/>
          <w:szCs w:val="28"/>
        </w:rPr>
        <w:t xml:space="preserve"> оценивания </w:t>
      </w:r>
      <w:r w:rsidR="002F3A80" w:rsidRPr="004A0116">
        <w:rPr>
          <w:rFonts w:ascii="Times New Roman" w:hAnsi="Times New Roman"/>
          <w:b/>
          <w:sz w:val="28"/>
          <w:szCs w:val="28"/>
        </w:rPr>
        <w:t>учебных достижений,</w:t>
      </w:r>
      <w:r w:rsidRPr="004A0116">
        <w:rPr>
          <w:rFonts w:ascii="Times New Roman" w:hAnsi="Times New Roman"/>
          <w:b/>
          <w:sz w:val="28"/>
          <w:szCs w:val="28"/>
        </w:rPr>
        <w:t xml:space="preserve"> обучающихся </w:t>
      </w:r>
      <w:r w:rsidRPr="004A0116">
        <w:rPr>
          <w:rFonts w:ascii="Times New Roman" w:hAnsi="Times New Roman"/>
          <w:b/>
          <w:bCs/>
          <w:sz w:val="28"/>
          <w:szCs w:val="28"/>
        </w:rPr>
        <w:t xml:space="preserve">в рамках </w:t>
      </w:r>
      <w:r w:rsidRPr="004A0116">
        <w:rPr>
          <w:rFonts w:ascii="Times New Roman" w:hAnsi="Times New Roman"/>
          <w:b/>
          <w:bCs/>
          <w:sz w:val="28"/>
          <w:szCs w:val="28"/>
        </w:rPr>
        <w:lastRenderedPageBreak/>
        <w:t>изучения дисциплины</w:t>
      </w:r>
      <w:r>
        <w:rPr>
          <w:rFonts w:ascii="Times New Roman" w:hAnsi="Times New Roman"/>
          <w:b/>
          <w:sz w:val="28"/>
          <w:szCs w:val="28"/>
        </w:rPr>
        <w:t xml:space="preserve"> «</w:t>
      </w:r>
      <w:r w:rsidR="00E65663" w:rsidRPr="00E65663">
        <w:rPr>
          <w:rFonts w:ascii="Times New Roman" w:hAnsi="Times New Roman"/>
          <w:b/>
          <w:sz w:val="28"/>
          <w:szCs w:val="28"/>
        </w:rPr>
        <w:t>Нейропсихологическая диагностика в системе врачебно-трудовой экспертизы</w:t>
      </w:r>
      <w:r>
        <w:rPr>
          <w:rFonts w:ascii="Times New Roman" w:hAnsi="Times New Roman"/>
          <w:b/>
          <w:sz w:val="28"/>
          <w:szCs w:val="28"/>
        </w:rPr>
        <w:t>»</w:t>
      </w:r>
    </w:p>
    <w:p w:rsidR="00A94352" w:rsidRPr="004A0116" w:rsidRDefault="00A94352" w:rsidP="003A26F6">
      <w:pPr>
        <w:spacing w:after="0" w:line="240" w:lineRule="auto"/>
        <w:ind w:firstLine="709"/>
        <w:contextualSpacing/>
        <w:jc w:val="center"/>
        <w:rPr>
          <w:rFonts w:ascii="Times New Roman" w:hAnsi="Times New Roman"/>
          <w:sz w:val="28"/>
          <w:szCs w:val="28"/>
        </w:rPr>
      </w:pP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xml:space="preserve">В рамках реализации </w:t>
      </w:r>
      <w:proofErr w:type="spellStart"/>
      <w:r w:rsidRPr="004A0116">
        <w:rPr>
          <w:rFonts w:ascii="Times New Roman" w:hAnsi="Times New Roman"/>
          <w:sz w:val="28"/>
          <w:szCs w:val="28"/>
        </w:rPr>
        <w:t>балльно</w:t>
      </w:r>
      <w:proofErr w:type="spellEnd"/>
      <w:r w:rsidRPr="004A0116">
        <w:rPr>
          <w:rFonts w:ascii="Times New Roman" w:hAnsi="Times New Roman"/>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4A0116">
        <w:rPr>
          <w:rFonts w:ascii="Times New Roman" w:hAnsi="Times New Roman"/>
          <w:sz w:val="28"/>
          <w:szCs w:val="28"/>
        </w:rPr>
        <w:t>балльно</w:t>
      </w:r>
      <w:proofErr w:type="spellEnd"/>
      <w:r w:rsidRPr="004A0116">
        <w:rPr>
          <w:rFonts w:ascii="Times New Roman" w:hAnsi="Times New Roman"/>
          <w:sz w:val="28"/>
          <w:szCs w:val="28"/>
        </w:rPr>
        <w:t>-рейтинговой системе оценивания учебных достижений обучающихся» определены следующие правила формирования</w:t>
      </w:r>
    </w:p>
    <w:p w:rsidR="00A94352" w:rsidRPr="004A0116" w:rsidRDefault="00A94352" w:rsidP="003A26F6">
      <w:pPr>
        <w:pStyle w:val="a3"/>
        <w:widowControl/>
        <w:numPr>
          <w:ilvl w:val="0"/>
          <w:numId w:val="26"/>
        </w:numPr>
        <w:autoSpaceDE/>
        <w:adjustRightInd/>
        <w:ind w:left="0" w:firstLine="709"/>
        <w:rPr>
          <w:rFonts w:ascii="Times New Roman" w:hAnsi="Times New Roman"/>
          <w:sz w:val="28"/>
          <w:szCs w:val="28"/>
        </w:rPr>
      </w:pPr>
      <w:r w:rsidRPr="004A0116">
        <w:rPr>
          <w:rFonts w:ascii="Times New Roman" w:hAnsi="Times New Roman"/>
          <w:sz w:val="28"/>
          <w:szCs w:val="28"/>
        </w:rPr>
        <w:t>текущего фактического рейтинга обучающегося;</w:t>
      </w:r>
    </w:p>
    <w:p w:rsidR="00A94352" w:rsidRPr="004A0116" w:rsidRDefault="00A94352" w:rsidP="003A26F6">
      <w:pPr>
        <w:pStyle w:val="a3"/>
        <w:widowControl/>
        <w:numPr>
          <w:ilvl w:val="0"/>
          <w:numId w:val="26"/>
        </w:numPr>
        <w:autoSpaceDE/>
        <w:adjustRightInd/>
        <w:ind w:left="0" w:firstLine="709"/>
        <w:rPr>
          <w:rFonts w:ascii="Times New Roman" w:hAnsi="Times New Roman"/>
          <w:sz w:val="28"/>
          <w:szCs w:val="28"/>
        </w:rPr>
      </w:pPr>
      <w:r w:rsidRPr="004A0116">
        <w:rPr>
          <w:rFonts w:ascii="Times New Roman" w:hAnsi="Times New Roman"/>
          <w:sz w:val="28"/>
          <w:szCs w:val="28"/>
        </w:rPr>
        <w:t>бонусного фактического рейтинга обучающегося.</w:t>
      </w:r>
    </w:p>
    <w:p w:rsidR="00A94352" w:rsidRPr="004A0116" w:rsidRDefault="00A94352" w:rsidP="003A26F6">
      <w:pPr>
        <w:spacing w:after="0" w:line="240" w:lineRule="auto"/>
        <w:ind w:firstLine="709"/>
        <w:contextualSpacing/>
        <w:jc w:val="both"/>
        <w:rPr>
          <w:rFonts w:ascii="Times New Roman" w:hAnsi="Times New Roman"/>
          <w:sz w:val="28"/>
          <w:szCs w:val="28"/>
        </w:rPr>
      </w:pPr>
    </w:p>
    <w:p w:rsidR="00A94352" w:rsidRPr="004A0116" w:rsidRDefault="00A94352" w:rsidP="003A26F6">
      <w:pPr>
        <w:spacing w:after="0" w:line="240" w:lineRule="auto"/>
        <w:ind w:firstLine="709"/>
        <w:contextualSpacing/>
        <w:jc w:val="both"/>
        <w:rPr>
          <w:rFonts w:ascii="Times New Roman" w:hAnsi="Times New Roman"/>
          <w:b/>
          <w:sz w:val="28"/>
          <w:szCs w:val="28"/>
        </w:rPr>
      </w:pPr>
      <w:r w:rsidRPr="004A0116">
        <w:rPr>
          <w:rFonts w:ascii="Times New Roman" w:hAnsi="Times New Roman"/>
          <w:b/>
          <w:sz w:val="28"/>
          <w:szCs w:val="28"/>
        </w:rPr>
        <w:t>4.1.</w:t>
      </w:r>
      <w:r w:rsidRPr="004A0116">
        <w:rPr>
          <w:rFonts w:ascii="Times New Roman" w:hAnsi="Times New Roman"/>
          <w:sz w:val="28"/>
          <w:szCs w:val="28"/>
        </w:rPr>
        <w:t xml:space="preserve"> </w:t>
      </w:r>
      <w:r w:rsidRPr="004A0116">
        <w:rPr>
          <w:rFonts w:ascii="Times New Roman" w:hAnsi="Times New Roman"/>
          <w:b/>
          <w:sz w:val="28"/>
          <w:szCs w:val="28"/>
        </w:rPr>
        <w:t>Правила формирования текущего фактического рейтинга обучающегося.</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Текущий фактический рейтинг (</w:t>
      </w:r>
      <w:proofErr w:type="spellStart"/>
      <w:r w:rsidRPr="004A0116">
        <w:rPr>
          <w:rFonts w:ascii="Times New Roman" w:hAnsi="Times New Roman"/>
          <w:sz w:val="28"/>
          <w:szCs w:val="28"/>
        </w:rPr>
        <w:t>Ртф</w:t>
      </w:r>
      <w:proofErr w:type="spellEnd"/>
      <w:r w:rsidRPr="004A0116">
        <w:rPr>
          <w:rFonts w:ascii="Times New Roman" w:hAnsi="Times New Roman"/>
          <w:sz w:val="28"/>
          <w:szCs w:val="28"/>
        </w:rPr>
        <w:t>) по дисциплине (</w:t>
      </w:r>
      <w:r w:rsidRPr="004A0116">
        <w:rPr>
          <w:rFonts w:ascii="Times New Roman" w:hAnsi="Times New Roman"/>
          <w:b/>
          <w:sz w:val="28"/>
          <w:szCs w:val="28"/>
        </w:rPr>
        <w:t>максимально 5,0 баллов</w:t>
      </w:r>
      <w:r w:rsidRPr="004A0116">
        <w:rPr>
          <w:rFonts w:ascii="Times New Roman" w:hAnsi="Times New Roman"/>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текущего контроля успеваемости обучающихся на каждом семинаре по дисциплине (</w:t>
      </w:r>
      <w:proofErr w:type="spellStart"/>
      <w:r w:rsidRPr="004A0116">
        <w:rPr>
          <w:rFonts w:ascii="Times New Roman" w:hAnsi="Times New Roman"/>
          <w:sz w:val="28"/>
          <w:szCs w:val="28"/>
        </w:rPr>
        <w:t>Тк</w:t>
      </w:r>
      <w:proofErr w:type="spellEnd"/>
      <w:r w:rsidRPr="004A0116">
        <w:rPr>
          <w:rFonts w:ascii="Times New Roman" w:hAnsi="Times New Roman"/>
          <w:sz w:val="28"/>
          <w:szCs w:val="28"/>
        </w:rPr>
        <w:t xml:space="preserve">); </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рубежного контроля успеваемости обучающихся по дисциплине (</w:t>
      </w:r>
      <w:proofErr w:type="spellStart"/>
      <w:r w:rsidRPr="004A0116">
        <w:rPr>
          <w:rFonts w:ascii="Times New Roman" w:hAnsi="Times New Roman"/>
          <w:sz w:val="28"/>
          <w:szCs w:val="28"/>
        </w:rPr>
        <w:t>Рк</w:t>
      </w:r>
      <w:proofErr w:type="spellEnd"/>
      <w:r w:rsidRPr="004A0116">
        <w:rPr>
          <w:rFonts w:ascii="Times New Roman" w:hAnsi="Times New Roman"/>
          <w:sz w:val="28"/>
          <w:szCs w:val="28"/>
        </w:rPr>
        <w:t>).</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xml:space="preserve">По каждому семинару (практическому занятию) предусмотрено </w:t>
      </w:r>
      <w:r w:rsidRPr="004A0116">
        <w:rPr>
          <w:rFonts w:ascii="Times New Roman" w:hAnsi="Times New Roman"/>
          <w:sz w:val="28"/>
          <w:szCs w:val="28"/>
          <w:u w:val="single"/>
        </w:rPr>
        <w:t>от 1 до 3х контрольных точек</w:t>
      </w:r>
      <w:r w:rsidRPr="004A0116">
        <w:rPr>
          <w:rFonts w:ascii="Times New Roman" w:hAnsi="Times New Roman"/>
          <w:sz w:val="28"/>
          <w:szCs w:val="28"/>
        </w:rPr>
        <w:t xml:space="preserve"> (входной/выходной контроль, устный ответ (доклад /с презентацией); выполнение практических заданий), за которые обучающийся получает от 0 до 5 баллов включительно. Устный ответ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занятия. </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A94352" w:rsidRPr="004A0116" w:rsidRDefault="00A94352" w:rsidP="003A26F6">
      <w:pPr>
        <w:spacing w:after="0" w:line="240" w:lineRule="auto"/>
        <w:ind w:firstLine="709"/>
        <w:contextualSpacing/>
        <w:jc w:val="both"/>
        <w:rPr>
          <w:rFonts w:ascii="Times New Roman" w:hAnsi="Times New Roman"/>
          <w:b/>
          <w:sz w:val="28"/>
          <w:szCs w:val="28"/>
        </w:rPr>
      </w:pPr>
      <w:r w:rsidRPr="004A0116">
        <w:rPr>
          <w:rFonts w:ascii="Times New Roman" w:hAnsi="Times New Roman"/>
          <w:b/>
          <w:sz w:val="28"/>
          <w:szCs w:val="28"/>
        </w:rPr>
        <w:t>4.2. Правила формирования бонусного фактического обучающегося.</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rsidR="00A94352" w:rsidRPr="004A0116" w:rsidRDefault="00A94352" w:rsidP="003A26F6">
      <w:pPr>
        <w:pStyle w:val="Default"/>
        <w:ind w:firstLine="709"/>
        <w:contextualSpacing/>
        <w:jc w:val="both"/>
        <w:rPr>
          <w:color w:val="auto"/>
          <w:spacing w:val="2"/>
          <w:sz w:val="28"/>
          <w:szCs w:val="28"/>
        </w:rPr>
      </w:pPr>
      <w:r w:rsidRPr="004A0116">
        <w:rPr>
          <w:bCs/>
          <w:color w:val="auto"/>
          <w:sz w:val="28"/>
          <w:szCs w:val="28"/>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xml:space="preserve"> </w:t>
      </w:r>
    </w:p>
    <w:p w:rsidR="00A94352" w:rsidRPr="004A0116" w:rsidRDefault="00A94352" w:rsidP="003A26F6">
      <w:pPr>
        <w:spacing w:after="0" w:line="240" w:lineRule="auto"/>
        <w:ind w:firstLine="709"/>
        <w:contextualSpacing/>
        <w:jc w:val="both"/>
        <w:rPr>
          <w:rFonts w:ascii="Times New Roman" w:hAnsi="Times New Roman"/>
          <w:b/>
          <w:bCs/>
          <w:sz w:val="28"/>
          <w:szCs w:val="28"/>
        </w:rPr>
      </w:pPr>
      <w:r w:rsidRPr="004A0116">
        <w:rPr>
          <w:rFonts w:ascii="Times New Roman" w:hAnsi="Times New Roman"/>
          <w:b/>
          <w:bCs/>
          <w:sz w:val="28"/>
          <w:szCs w:val="28"/>
        </w:rPr>
        <w:t>Таблица 1 – виды деятельности, по результатам которых определяется бонусный фактический рейтинг.</w:t>
      </w:r>
    </w:p>
    <w:p w:rsidR="00A94352" w:rsidRPr="004A0116" w:rsidRDefault="00A94352" w:rsidP="003A26F6">
      <w:pPr>
        <w:pStyle w:val="aa"/>
        <w:contextualSpacing/>
        <w:rPr>
          <w:rFonts w:ascii="Times New Roman" w:hAnsi="Times New Roman" w:cs="Times New Roman"/>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250"/>
        <w:gridCol w:w="1131"/>
        <w:gridCol w:w="4912"/>
      </w:tblGrid>
      <w:tr w:rsidR="00A94352" w:rsidRPr="002F3A80" w:rsidTr="00A94352">
        <w:tc>
          <w:tcPr>
            <w:tcW w:w="562"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rPr>
                <w:rFonts w:ascii="Times New Roman" w:hAnsi="Times New Roman"/>
                <w:b/>
                <w:sz w:val="24"/>
                <w:szCs w:val="24"/>
                <w:lang w:eastAsia="en-US"/>
              </w:rPr>
            </w:pPr>
            <w:r w:rsidRPr="002F3A80">
              <w:rPr>
                <w:rFonts w:ascii="Times New Roman" w:hAnsi="Times New Roman"/>
                <w:b/>
                <w:sz w:val="24"/>
                <w:szCs w:val="24"/>
                <w:lang w:eastAsia="en-US"/>
              </w:rPr>
              <w:t>№</w:t>
            </w: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center"/>
              <w:rPr>
                <w:rFonts w:ascii="Times New Roman" w:hAnsi="Times New Roman"/>
                <w:b/>
                <w:sz w:val="24"/>
                <w:szCs w:val="24"/>
                <w:lang w:eastAsia="en-US"/>
              </w:rPr>
            </w:pPr>
            <w:r w:rsidRPr="002F3A80">
              <w:rPr>
                <w:rFonts w:ascii="Times New Roman" w:hAnsi="Times New Roman"/>
                <w:b/>
                <w:sz w:val="24"/>
                <w:szCs w:val="24"/>
                <w:lang w:eastAsia="en-US"/>
              </w:rPr>
              <w:t>Вид бонусной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rPr>
                <w:rFonts w:ascii="Times New Roman" w:hAnsi="Times New Roman"/>
                <w:b/>
                <w:sz w:val="24"/>
                <w:szCs w:val="24"/>
                <w:lang w:eastAsia="en-US"/>
              </w:rPr>
            </w:pPr>
            <w:r w:rsidRPr="002F3A80">
              <w:rPr>
                <w:rFonts w:ascii="Times New Roman" w:hAnsi="Times New Roman"/>
                <w:b/>
                <w:sz w:val="24"/>
                <w:szCs w:val="24"/>
                <w:lang w:eastAsia="en-US"/>
              </w:rPr>
              <w:t xml:space="preserve">Баллы </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tabs>
                <w:tab w:val="left" w:pos="375"/>
                <w:tab w:val="center" w:pos="958"/>
              </w:tabs>
              <w:spacing w:after="0" w:line="240" w:lineRule="auto"/>
              <w:contextualSpacing/>
              <w:rPr>
                <w:rFonts w:ascii="Times New Roman" w:hAnsi="Times New Roman"/>
                <w:b/>
                <w:sz w:val="24"/>
                <w:szCs w:val="24"/>
                <w:lang w:eastAsia="en-US"/>
              </w:rPr>
            </w:pPr>
            <w:r w:rsidRPr="002F3A80">
              <w:rPr>
                <w:rFonts w:ascii="Times New Roman" w:hAnsi="Times New Roman"/>
                <w:b/>
                <w:sz w:val="24"/>
                <w:szCs w:val="24"/>
                <w:lang w:eastAsia="en-US"/>
              </w:rPr>
              <w:tab/>
            </w:r>
            <w:r w:rsidRPr="002F3A80">
              <w:rPr>
                <w:rFonts w:ascii="Times New Roman" w:hAnsi="Times New Roman"/>
                <w:b/>
                <w:sz w:val="24"/>
                <w:szCs w:val="24"/>
                <w:lang w:eastAsia="en-US"/>
              </w:rPr>
              <w:tab/>
              <w:t>Примечание</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Самостоятельная работа в рабочих тетрадях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0-2</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0 – работа не выполнена;</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 – выполнена частично;</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2 – выполнена полностью. </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Посещение лекций, семинаров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0 - 3</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0 – имеется пропуск без уважительной причины;</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 – имеется один пропуск по уважительной причине;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3 – посещены все занятия.</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Успешное обучение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2-3</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2 – за текущий фак. рейтинг от 4,0 до 4,5</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3 -  за текущий фак. рейтинг от 4,5 до 5.</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Активность на занятиях (количество устных ответов)</w:t>
            </w:r>
          </w:p>
        </w:tc>
        <w:tc>
          <w:tcPr>
            <w:tcW w:w="1134" w:type="dxa"/>
            <w:tcBorders>
              <w:top w:val="single" w:sz="4" w:space="0" w:color="auto"/>
              <w:left w:val="single" w:sz="4" w:space="0" w:color="auto"/>
              <w:bottom w:val="single" w:sz="4" w:space="0" w:color="auto"/>
              <w:right w:val="single" w:sz="4" w:space="0" w:color="auto"/>
            </w:tcBorders>
            <w:vAlign w:val="center"/>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2-4</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2 – 2 устных ответа</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3 – 3 устных ответа </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4 – 4 и более устных ответа.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Выполнение научно-исследовательской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 xml:space="preserve">до 10 </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Отчет о проделанной работе, фото (подтверждение) (не менее 3-х фотографий)</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Выступление на итоговой конференции СНО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8</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Копия программы конференции и сертификата участника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both"/>
              <w:rPr>
                <w:rFonts w:ascii="Times New Roman" w:hAnsi="Times New Roman"/>
                <w:spacing w:val="-10"/>
                <w:sz w:val="24"/>
                <w:szCs w:val="24"/>
                <w:lang w:eastAsia="en-US"/>
              </w:rPr>
            </w:pPr>
            <w:r w:rsidRPr="002F3A80">
              <w:rPr>
                <w:rFonts w:ascii="Times New Roman" w:hAnsi="Times New Roman"/>
                <w:spacing w:val="-10"/>
                <w:sz w:val="24"/>
                <w:szCs w:val="24"/>
                <w:lang w:eastAsia="en-US"/>
              </w:rPr>
              <w:t>Опубликование тезисов студенческой НИР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Ксерокопия тезисов с титульным листом и выходными данными сборника.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Посещение студенческого научного кружка (СНК)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1</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Регистрация участника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Доклад на СНК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3</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Презентация и доклад</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Участие в конференциях различного уровня</w:t>
            </w:r>
          </w:p>
          <w:p w:rsidR="00A94352" w:rsidRPr="002F3A80" w:rsidRDefault="00A94352" w:rsidP="003A26F6">
            <w:pPr>
              <w:pStyle w:val="a3"/>
              <w:widowControl/>
              <w:numPr>
                <w:ilvl w:val="0"/>
                <w:numId w:val="28"/>
              </w:numPr>
              <w:autoSpaceDE/>
              <w:adjustRightInd/>
              <w:rPr>
                <w:rFonts w:ascii="Times New Roman" w:hAnsi="Times New Roman"/>
                <w:spacing w:val="-8"/>
                <w:sz w:val="24"/>
                <w:szCs w:val="24"/>
                <w:lang w:eastAsia="en-US"/>
              </w:rPr>
            </w:pPr>
            <w:r w:rsidRPr="002F3A80">
              <w:rPr>
                <w:rFonts w:ascii="Times New Roman" w:hAnsi="Times New Roman"/>
                <w:spacing w:val="-8"/>
                <w:sz w:val="24"/>
                <w:szCs w:val="24"/>
                <w:lang w:eastAsia="en-US"/>
              </w:rPr>
              <w:t>тезисы</w:t>
            </w:r>
          </w:p>
          <w:p w:rsidR="00A94352" w:rsidRPr="002F3A80" w:rsidRDefault="00A94352" w:rsidP="003A26F6">
            <w:pPr>
              <w:pStyle w:val="a3"/>
              <w:widowControl/>
              <w:numPr>
                <w:ilvl w:val="0"/>
                <w:numId w:val="28"/>
              </w:numPr>
              <w:autoSpaceDE/>
              <w:adjustRightInd/>
              <w:rPr>
                <w:rFonts w:ascii="Times New Roman" w:hAnsi="Times New Roman"/>
                <w:spacing w:val="-8"/>
                <w:sz w:val="24"/>
                <w:szCs w:val="24"/>
                <w:lang w:eastAsia="en-US"/>
              </w:rPr>
            </w:pPr>
            <w:r w:rsidRPr="002F3A80">
              <w:rPr>
                <w:rFonts w:ascii="Times New Roman" w:hAnsi="Times New Roman"/>
                <w:spacing w:val="-8"/>
                <w:sz w:val="24"/>
                <w:szCs w:val="24"/>
                <w:lang w:eastAsia="en-US"/>
              </w:rPr>
              <w:t>выступление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5 - за публикацию тезисов, статьи в сборнике конференции;</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выступление на секции.</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Участие в конкурсе рефератов в рамках СНО:</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 xml:space="preserve">представление реферата на конкурс </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w:t>
            </w:r>
            <w:r w:rsidRPr="002F3A80">
              <w:rPr>
                <w:rFonts w:ascii="Times New Roman" w:hAnsi="Times New Roman"/>
                <w:spacing w:val="-8"/>
                <w:sz w:val="24"/>
                <w:szCs w:val="24"/>
                <w:lang w:eastAsia="en-US"/>
              </w:rPr>
              <w:t xml:space="preserve"> место в конкурсе</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II</w:t>
            </w:r>
            <w:r w:rsidRPr="002F3A80">
              <w:rPr>
                <w:rFonts w:ascii="Times New Roman" w:hAnsi="Times New Roman"/>
                <w:spacing w:val="-8"/>
                <w:sz w:val="24"/>
                <w:szCs w:val="24"/>
                <w:lang w:eastAsia="en-US"/>
              </w:rPr>
              <w:t xml:space="preserve"> место в конкурсе</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III</w:t>
            </w:r>
            <w:r w:rsidRPr="002F3A80">
              <w:rPr>
                <w:rFonts w:ascii="Times New Roman" w:hAnsi="Times New Roman"/>
                <w:spacing w:val="-8"/>
                <w:sz w:val="24"/>
                <w:szCs w:val="24"/>
                <w:lang w:eastAsia="en-US"/>
              </w:rPr>
              <w:t xml:space="preserve"> место в конкурсе</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p>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7-10</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7 - за подготовку и представление реферата на конкурс;</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за призовое третье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9 - за призовое второе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10 - за призовое первое место на конкурсе.</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z w:val="24"/>
                <w:szCs w:val="24"/>
                <w:lang w:eastAsia="en-US"/>
              </w:rPr>
              <w:t>Участие в иногородних конференциях различного уровня (всероссийских, региональных, международных)</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5 – публикация тезисов в конференциях; </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очное участие в конференциях.</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ксерокопии тезисов с титульным листом и выходными данными сборника (для тезисов) или программы конференции и копии командировочных документов (в случае очного участия)</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Участие в иногородних конкурсах различного уровня (конкурс ВКР, научно-исследовательских работ, учебных работ и т.п.)</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7-10</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7 – за подготовку и представление работы на конкурс;</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за призовое третье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9 – за призовое второе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10 – за призовое первое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копии диплома (сертификата) участника конкурса.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Публикация результатов научно-исследовательских работ в научных журналах</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10,15</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10 – публикация в научных журналах, в </w:t>
            </w:r>
            <w:proofErr w:type="spellStart"/>
            <w:r w:rsidRPr="002F3A80">
              <w:rPr>
                <w:rFonts w:ascii="Times New Roman" w:hAnsi="Times New Roman"/>
                <w:sz w:val="24"/>
                <w:szCs w:val="24"/>
                <w:lang w:eastAsia="en-US"/>
              </w:rPr>
              <w:t>т.ч</w:t>
            </w:r>
            <w:proofErr w:type="spellEnd"/>
            <w:r w:rsidRPr="002F3A80">
              <w:rPr>
                <w:rFonts w:ascii="Times New Roman" w:hAnsi="Times New Roman"/>
                <w:sz w:val="24"/>
                <w:szCs w:val="24"/>
                <w:lang w:eastAsia="en-US"/>
              </w:rPr>
              <w:t>. РИНЦ;</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15 – публикация в журналах из перечня ВАК.</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ксерокопии публикации с титульным листом и выходными данными.</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Разработка дидактических материалов</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p>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5-6</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5–разработка </w:t>
            </w:r>
            <w:proofErr w:type="spellStart"/>
            <w:r w:rsidRPr="002F3A80">
              <w:rPr>
                <w:rFonts w:ascii="Times New Roman" w:hAnsi="Times New Roman"/>
                <w:sz w:val="24"/>
                <w:szCs w:val="24"/>
                <w:lang w:eastAsia="en-US"/>
              </w:rPr>
              <w:t>монотематическая</w:t>
            </w:r>
            <w:proofErr w:type="spellEnd"/>
            <w:r w:rsidRPr="002F3A80">
              <w:rPr>
                <w:rFonts w:ascii="Times New Roman" w:hAnsi="Times New Roman"/>
                <w:sz w:val="24"/>
                <w:szCs w:val="24"/>
                <w:lang w:eastAsia="en-US"/>
              </w:rPr>
              <w:t>;</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6–разработка политематическая. </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Участие в творческих конкурсах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5 - за подготовку и представление творческого продукта на конкурс;</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6 -  за призовое третье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7 - за призовое второе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за призовое первое место на конкурсе.</w:t>
            </w:r>
          </w:p>
        </w:tc>
      </w:tr>
    </w:tbl>
    <w:p w:rsidR="00FE0887" w:rsidRDefault="00FE0887" w:rsidP="003A26F6">
      <w:pPr>
        <w:spacing w:after="0" w:line="240" w:lineRule="auto"/>
        <w:contextualSpacing/>
        <w:jc w:val="both"/>
        <w:rPr>
          <w:rFonts w:ascii="Times New Roman" w:hAnsi="Times New Roman"/>
          <w:sz w:val="28"/>
          <w:szCs w:val="28"/>
        </w:rPr>
      </w:pPr>
    </w:p>
    <w:sectPr w:rsidR="00FE0887" w:rsidSect="002F3A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61F"/>
    <w:multiLevelType w:val="hybridMultilevel"/>
    <w:tmpl w:val="C6263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B36C1"/>
    <w:multiLevelType w:val="hybridMultilevel"/>
    <w:tmpl w:val="9A9CF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B91E56"/>
    <w:multiLevelType w:val="hybridMultilevel"/>
    <w:tmpl w:val="EC10E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A2A34"/>
    <w:multiLevelType w:val="hybridMultilevel"/>
    <w:tmpl w:val="16D07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9D1699"/>
    <w:multiLevelType w:val="hybridMultilevel"/>
    <w:tmpl w:val="9A60BA9A"/>
    <w:lvl w:ilvl="0" w:tplc="2C481A3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4C3"/>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3B5542"/>
    <w:multiLevelType w:val="multilevel"/>
    <w:tmpl w:val="7A56C77A"/>
    <w:lvl w:ilvl="0">
      <w:start w:val="2"/>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602A8B"/>
    <w:multiLevelType w:val="multilevel"/>
    <w:tmpl w:val="A9328428"/>
    <w:lvl w:ilvl="0">
      <w:start w:val="3"/>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0110F8"/>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87DD5"/>
    <w:multiLevelType w:val="hybridMultilevel"/>
    <w:tmpl w:val="34F87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844CC"/>
    <w:multiLevelType w:val="hybridMultilevel"/>
    <w:tmpl w:val="E77AD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0DD520A"/>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571C6B"/>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F279A"/>
    <w:multiLevelType w:val="hybridMultilevel"/>
    <w:tmpl w:val="E644562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378C432F"/>
    <w:multiLevelType w:val="hybridMultilevel"/>
    <w:tmpl w:val="3DBCA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CB3895"/>
    <w:multiLevelType w:val="hybridMultilevel"/>
    <w:tmpl w:val="D09EC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946509"/>
    <w:multiLevelType w:val="hybridMultilevel"/>
    <w:tmpl w:val="CE9C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9856A6"/>
    <w:multiLevelType w:val="multilevel"/>
    <w:tmpl w:val="BDACDF66"/>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0C90ED8"/>
    <w:multiLevelType w:val="hybridMultilevel"/>
    <w:tmpl w:val="4F8AD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485805"/>
    <w:multiLevelType w:val="hybridMultilevel"/>
    <w:tmpl w:val="11403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AB7552"/>
    <w:multiLevelType w:val="hybridMultilevel"/>
    <w:tmpl w:val="83B894FE"/>
    <w:lvl w:ilvl="0" w:tplc="64A2F3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E1C56FE"/>
    <w:multiLevelType w:val="hybridMultilevel"/>
    <w:tmpl w:val="BC221F48"/>
    <w:lvl w:ilvl="0" w:tplc="FFFFFFFF">
      <w:start w:val="1"/>
      <w:numFmt w:val="decimal"/>
      <w:lvlText w:val="%1."/>
      <w:lvlJc w:val="left"/>
      <w:pPr>
        <w:tabs>
          <w:tab w:val="num" w:pos="1094"/>
        </w:tabs>
        <w:ind w:left="1094" w:hanging="360"/>
      </w:pPr>
      <w:rPr>
        <w:rFonts w:ascii="Times New Roman" w:eastAsia="Times New Roman" w:hAnsi="Times New Roman" w:cs="Times New Roman"/>
      </w:rPr>
    </w:lvl>
    <w:lvl w:ilvl="1" w:tplc="FFFFFFFF" w:tentative="1">
      <w:start w:val="1"/>
      <w:numFmt w:val="lowerLetter"/>
      <w:lvlText w:val="%2."/>
      <w:lvlJc w:val="left"/>
      <w:pPr>
        <w:tabs>
          <w:tab w:val="num" w:pos="1454"/>
        </w:tabs>
        <w:ind w:left="1454" w:hanging="360"/>
      </w:pPr>
    </w:lvl>
    <w:lvl w:ilvl="2" w:tplc="FFFFFFFF" w:tentative="1">
      <w:start w:val="1"/>
      <w:numFmt w:val="lowerRoman"/>
      <w:lvlText w:val="%3."/>
      <w:lvlJc w:val="right"/>
      <w:pPr>
        <w:tabs>
          <w:tab w:val="num" w:pos="2174"/>
        </w:tabs>
        <w:ind w:left="2174" w:hanging="180"/>
      </w:p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24">
    <w:nsid w:val="4F900416"/>
    <w:multiLevelType w:val="hybridMultilevel"/>
    <w:tmpl w:val="98185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03734D"/>
    <w:multiLevelType w:val="hybridMultilevel"/>
    <w:tmpl w:val="2C783D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837A9A"/>
    <w:multiLevelType w:val="hybridMultilevel"/>
    <w:tmpl w:val="5B3EE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9526704"/>
    <w:multiLevelType w:val="multilevel"/>
    <w:tmpl w:val="9020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DF637D"/>
    <w:multiLevelType w:val="hybridMultilevel"/>
    <w:tmpl w:val="086ED45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60DC25F0"/>
    <w:multiLevelType w:val="hybridMultilevel"/>
    <w:tmpl w:val="A466803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73CF1"/>
    <w:multiLevelType w:val="hybridMultilevel"/>
    <w:tmpl w:val="4AD671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C84268"/>
    <w:multiLevelType w:val="hybridMultilevel"/>
    <w:tmpl w:val="5296A34A"/>
    <w:lvl w:ilvl="0" w:tplc="F56A814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4B1786"/>
    <w:multiLevelType w:val="hybridMultilevel"/>
    <w:tmpl w:val="EB84BF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7BF37478"/>
    <w:multiLevelType w:val="hybridMultilevel"/>
    <w:tmpl w:val="4B845F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BF4173B"/>
    <w:multiLevelType w:val="hybridMultilevel"/>
    <w:tmpl w:val="C65C3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66DF4"/>
    <w:multiLevelType w:val="multilevel"/>
    <w:tmpl w:val="0E0E6D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789"/>
        </w:tabs>
        <w:ind w:left="1789" w:hanging="1080"/>
      </w:pPr>
      <w:rPr>
        <w:rFonts w:hint="default"/>
      </w:rPr>
    </w:lvl>
    <w:lvl w:ilvl="2">
      <w:start w:val="1"/>
      <w:numFmt w:val="decimal"/>
      <w:isLgl/>
      <w:lvlText w:val="%1.%2.%3"/>
      <w:lvlJc w:val="left"/>
      <w:pPr>
        <w:tabs>
          <w:tab w:val="num" w:pos="2138"/>
        </w:tabs>
        <w:ind w:left="2138" w:hanging="108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32"/>
  </w:num>
  <w:num w:numId="2">
    <w:abstractNumId w:val="28"/>
  </w:num>
  <w:num w:numId="3">
    <w:abstractNumId w:val="6"/>
  </w:num>
  <w:num w:numId="4">
    <w:abstractNumId w:val="7"/>
  </w:num>
  <w:num w:numId="5">
    <w:abstractNumId w:val="24"/>
  </w:num>
  <w:num w:numId="6">
    <w:abstractNumId w:val="35"/>
  </w:num>
  <w:num w:numId="7">
    <w:abstractNumId w:val="31"/>
  </w:num>
  <w:num w:numId="8">
    <w:abstractNumId w:val="30"/>
  </w:num>
  <w:num w:numId="9">
    <w:abstractNumId w:val="12"/>
  </w:num>
  <w:num w:numId="10">
    <w:abstractNumId w:val="10"/>
  </w:num>
  <w:num w:numId="11">
    <w:abstractNumId w:val="33"/>
  </w:num>
  <w:num w:numId="12">
    <w:abstractNumId w:val="36"/>
  </w:num>
  <w:num w:numId="13">
    <w:abstractNumId w:val="23"/>
  </w:num>
  <w:num w:numId="14">
    <w:abstractNumId w:val="21"/>
  </w:num>
  <w:num w:numId="15">
    <w:abstractNumId w:val="3"/>
  </w:num>
  <w:num w:numId="16">
    <w:abstractNumId w:val="19"/>
  </w:num>
  <w:num w:numId="17">
    <w:abstractNumId w:val="9"/>
  </w:num>
  <w:num w:numId="18">
    <w:abstractNumId w:val="1"/>
  </w:num>
  <w:num w:numId="19">
    <w:abstractNumId w:val="37"/>
  </w:num>
  <w:num w:numId="20">
    <w:abstractNumId w:val="26"/>
  </w:num>
  <w:num w:numId="21">
    <w:abstractNumId w:val="4"/>
  </w:num>
  <w:num w:numId="22">
    <w:abstractNumId w:val="18"/>
  </w:num>
  <w:num w:numId="23">
    <w:abstractNumId w:val="13"/>
  </w:num>
  <w:num w:numId="24">
    <w:abstractNumId w:val="8"/>
  </w:num>
  <w:num w:numId="25">
    <w:abstractNumId w:val="5"/>
  </w:num>
  <w:num w:numId="26">
    <w:abstractNumId w:val="3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1"/>
  </w:num>
  <w:num w:numId="30">
    <w:abstractNumId w:val="17"/>
  </w:num>
  <w:num w:numId="31">
    <w:abstractNumId w:val="2"/>
  </w:num>
  <w:num w:numId="32">
    <w:abstractNumId w:val="25"/>
  </w:num>
  <w:num w:numId="33">
    <w:abstractNumId w:val="16"/>
  </w:num>
  <w:num w:numId="34">
    <w:abstractNumId w:val="0"/>
  </w:num>
  <w:num w:numId="35">
    <w:abstractNumId w:val="20"/>
  </w:num>
  <w:num w:numId="36">
    <w:abstractNumId w:val="15"/>
  </w:num>
  <w:num w:numId="37">
    <w:abstractNumId w:val="1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3D"/>
    <w:rsid w:val="0003708F"/>
    <w:rsid w:val="00063324"/>
    <w:rsid w:val="000A65E1"/>
    <w:rsid w:val="000C6DE0"/>
    <w:rsid w:val="00145124"/>
    <w:rsid w:val="00175EAC"/>
    <w:rsid w:val="00192000"/>
    <w:rsid w:val="00212169"/>
    <w:rsid w:val="002A236A"/>
    <w:rsid w:val="002F3A80"/>
    <w:rsid w:val="003650E8"/>
    <w:rsid w:val="00397803"/>
    <w:rsid w:val="003A26F6"/>
    <w:rsid w:val="004A35BB"/>
    <w:rsid w:val="004A3BCB"/>
    <w:rsid w:val="005B5E29"/>
    <w:rsid w:val="0070693D"/>
    <w:rsid w:val="00741AA8"/>
    <w:rsid w:val="007751DF"/>
    <w:rsid w:val="0080175C"/>
    <w:rsid w:val="009B0AA6"/>
    <w:rsid w:val="009C6511"/>
    <w:rsid w:val="00A24935"/>
    <w:rsid w:val="00A85CB1"/>
    <w:rsid w:val="00A94352"/>
    <w:rsid w:val="00AD11B6"/>
    <w:rsid w:val="00B55446"/>
    <w:rsid w:val="00B74243"/>
    <w:rsid w:val="00B85416"/>
    <w:rsid w:val="00C170CD"/>
    <w:rsid w:val="00C80FAC"/>
    <w:rsid w:val="00C8320D"/>
    <w:rsid w:val="00C87FD2"/>
    <w:rsid w:val="00C9539E"/>
    <w:rsid w:val="00CE79CC"/>
    <w:rsid w:val="00D73725"/>
    <w:rsid w:val="00E539A6"/>
    <w:rsid w:val="00E65663"/>
    <w:rsid w:val="00E869D3"/>
    <w:rsid w:val="00F151A6"/>
    <w:rsid w:val="00F4204B"/>
    <w:rsid w:val="00FA2ECD"/>
    <w:rsid w:val="00FE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CB1"/>
    <w:pPr>
      <w:widowControl w:val="0"/>
      <w:autoSpaceDE w:val="0"/>
      <w:autoSpaceDN w:val="0"/>
      <w:adjustRightInd w:val="0"/>
      <w:spacing w:after="0" w:line="240" w:lineRule="auto"/>
      <w:ind w:left="720" w:firstLine="720"/>
      <w:contextualSpacing/>
      <w:jc w:val="both"/>
    </w:pPr>
    <w:rPr>
      <w:rFonts w:ascii="Arial" w:hAnsi="Arial"/>
      <w:sz w:val="20"/>
      <w:szCs w:val="20"/>
    </w:rPr>
  </w:style>
  <w:style w:type="paragraph" w:styleId="a4">
    <w:name w:val="Normal (Web)"/>
    <w:basedOn w:val="a"/>
    <w:uiPriority w:val="99"/>
    <w:semiHidden/>
    <w:unhideWhenUsed/>
    <w:rsid w:val="00145124"/>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7751DF"/>
    <w:pPr>
      <w:spacing w:after="120" w:line="240" w:lineRule="auto"/>
    </w:pPr>
    <w:rPr>
      <w:rFonts w:ascii="Times New Roman" w:hAnsi="Times New Roman"/>
      <w:sz w:val="20"/>
      <w:szCs w:val="20"/>
    </w:rPr>
  </w:style>
  <w:style w:type="character" w:customStyle="1" w:styleId="a6">
    <w:name w:val="Основной текст Знак"/>
    <w:basedOn w:val="a0"/>
    <w:link w:val="a5"/>
    <w:rsid w:val="007751DF"/>
    <w:rPr>
      <w:rFonts w:ascii="Times New Roman" w:eastAsia="Times New Roman" w:hAnsi="Times New Roman" w:cs="Times New Roman"/>
      <w:sz w:val="20"/>
      <w:szCs w:val="20"/>
      <w:lang w:eastAsia="ru-RU"/>
    </w:rPr>
  </w:style>
  <w:style w:type="paragraph" w:styleId="a7">
    <w:name w:val="Body Text Indent"/>
    <w:basedOn w:val="a"/>
    <w:link w:val="a8"/>
    <w:rsid w:val="007751DF"/>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7751DF"/>
    <w:rPr>
      <w:rFonts w:ascii="Times New Roman" w:eastAsia="Times New Roman" w:hAnsi="Times New Roman" w:cs="Times New Roman"/>
      <w:sz w:val="20"/>
      <w:szCs w:val="20"/>
      <w:lang w:eastAsia="ru-RU"/>
    </w:rPr>
  </w:style>
  <w:style w:type="table" w:styleId="a9">
    <w:name w:val="Table Grid"/>
    <w:basedOn w:val="a1"/>
    <w:uiPriority w:val="39"/>
    <w:rsid w:val="000C6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aliases w:val="Знак"/>
    <w:basedOn w:val="a"/>
    <w:link w:val="ab"/>
    <w:rsid w:val="00C170CD"/>
    <w:pPr>
      <w:spacing w:after="0" w:line="240" w:lineRule="auto"/>
    </w:pPr>
    <w:rPr>
      <w:rFonts w:ascii="Courier New" w:hAnsi="Courier New" w:cs="Courier New"/>
      <w:sz w:val="20"/>
      <w:szCs w:val="20"/>
    </w:rPr>
  </w:style>
  <w:style w:type="character" w:customStyle="1" w:styleId="ab">
    <w:name w:val="Текст Знак"/>
    <w:aliases w:val="Знак Знак"/>
    <w:basedOn w:val="a0"/>
    <w:link w:val="aa"/>
    <w:rsid w:val="00C170CD"/>
    <w:rPr>
      <w:rFonts w:ascii="Courier New" w:eastAsia="Times New Roman" w:hAnsi="Courier New" w:cs="Courier New"/>
      <w:sz w:val="20"/>
      <w:szCs w:val="20"/>
      <w:lang w:eastAsia="ru-RU"/>
    </w:rPr>
  </w:style>
  <w:style w:type="paragraph" w:customStyle="1" w:styleId="Default">
    <w:name w:val="Default"/>
    <w:rsid w:val="00A943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CB1"/>
    <w:pPr>
      <w:widowControl w:val="0"/>
      <w:autoSpaceDE w:val="0"/>
      <w:autoSpaceDN w:val="0"/>
      <w:adjustRightInd w:val="0"/>
      <w:spacing w:after="0" w:line="240" w:lineRule="auto"/>
      <w:ind w:left="720" w:firstLine="720"/>
      <w:contextualSpacing/>
      <w:jc w:val="both"/>
    </w:pPr>
    <w:rPr>
      <w:rFonts w:ascii="Arial" w:hAnsi="Arial"/>
      <w:sz w:val="20"/>
      <w:szCs w:val="20"/>
    </w:rPr>
  </w:style>
  <w:style w:type="paragraph" w:styleId="a4">
    <w:name w:val="Normal (Web)"/>
    <w:basedOn w:val="a"/>
    <w:uiPriority w:val="99"/>
    <w:semiHidden/>
    <w:unhideWhenUsed/>
    <w:rsid w:val="00145124"/>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7751DF"/>
    <w:pPr>
      <w:spacing w:after="120" w:line="240" w:lineRule="auto"/>
    </w:pPr>
    <w:rPr>
      <w:rFonts w:ascii="Times New Roman" w:hAnsi="Times New Roman"/>
      <w:sz w:val="20"/>
      <w:szCs w:val="20"/>
    </w:rPr>
  </w:style>
  <w:style w:type="character" w:customStyle="1" w:styleId="a6">
    <w:name w:val="Основной текст Знак"/>
    <w:basedOn w:val="a0"/>
    <w:link w:val="a5"/>
    <w:rsid w:val="007751DF"/>
    <w:rPr>
      <w:rFonts w:ascii="Times New Roman" w:eastAsia="Times New Roman" w:hAnsi="Times New Roman" w:cs="Times New Roman"/>
      <w:sz w:val="20"/>
      <w:szCs w:val="20"/>
      <w:lang w:eastAsia="ru-RU"/>
    </w:rPr>
  </w:style>
  <w:style w:type="paragraph" w:styleId="a7">
    <w:name w:val="Body Text Indent"/>
    <w:basedOn w:val="a"/>
    <w:link w:val="a8"/>
    <w:rsid w:val="007751DF"/>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7751DF"/>
    <w:rPr>
      <w:rFonts w:ascii="Times New Roman" w:eastAsia="Times New Roman" w:hAnsi="Times New Roman" w:cs="Times New Roman"/>
      <w:sz w:val="20"/>
      <w:szCs w:val="20"/>
      <w:lang w:eastAsia="ru-RU"/>
    </w:rPr>
  </w:style>
  <w:style w:type="table" w:styleId="a9">
    <w:name w:val="Table Grid"/>
    <w:basedOn w:val="a1"/>
    <w:uiPriority w:val="39"/>
    <w:rsid w:val="000C6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aliases w:val="Знак"/>
    <w:basedOn w:val="a"/>
    <w:link w:val="ab"/>
    <w:rsid w:val="00C170CD"/>
    <w:pPr>
      <w:spacing w:after="0" w:line="240" w:lineRule="auto"/>
    </w:pPr>
    <w:rPr>
      <w:rFonts w:ascii="Courier New" w:hAnsi="Courier New" w:cs="Courier New"/>
      <w:sz w:val="20"/>
      <w:szCs w:val="20"/>
    </w:rPr>
  </w:style>
  <w:style w:type="character" w:customStyle="1" w:styleId="ab">
    <w:name w:val="Текст Знак"/>
    <w:aliases w:val="Знак Знак"/>
    <w:basedOn w:val="a0"/>
    <w:link w:val="aa"/>
    <w:rsid w:val="00C170CD"/>
    <w:rPr>
      <w:rFonts w:ascii="Courier New" w:eastAsia="Times New Roman" w:hAnsi="Courier New" w:cs="Courier New"/>
      <w:sz w:val="20"/>
      <w:szCs w:val="20"/>
      <w:lang w:eastAsia="ru-RU"/>
    </w:rPr>
  </w:style>
  <w:style w:type="paragraph" w:customStyle="1" w:styleId="Default">
    <w:name w:val="Default"/>
    <w:rsid w:val="00A943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5466">
      <w:bodyDiv w:val="1"/>
      <w:marLeft w:val="0"/>
      <w:marRight w:val="0"/>
      <w:marTop w:val="0"/>
      <w:marBottom w:val="0"/>
      <w:divBdr>
        <w:top w:val="none" w:sz="0" w:space="0" w:color="auto"/>
        <w:left w:val="none" w:sz="0" w:space="0" w:color="auto"/>
        <w:bottom w:val="none" w:sz="0" w:space="0" w:color="auto"/>
        <w:right w:val="none" w:sz="0" w:space="0" w:color="auto"/>
      </w:divBdr>
    </w:div>
    <w:div w:id="187842319">
      <w:bodyDiv w:val="1"/>
      <w:marLeft w:val="0"/>
      <w:marRight w:val="0"/>
      <w:marTop w:val="0"/>
      <w:marBottom w:val="0"/>
      <w:divBdr>
        <w:top w:val="none" w:sz="0" w:space="0" w:color="auto"/>
        <w:left w:val="none" w:sz="0" w:space="0" w:color="auto"/>
        <w:bottom w:val="none" w:sz="0" w:space="0" w:color="auto"/>
        <w:right w:val="none" w:sz="0" w:space="0" w:color="auto"/>
      </w:divBdr>
    </w:div>
    <w:div w:id="645551596">
      <w:bodyDiv w:val="1"/>
      <w:marLeft w:val="0"/>
      <w:marRight w:val="0"/>
      <w:marTop w:val="0"/>
      <w:marBottom w:val="0"/>
      <w:divBdr>
        <w:top w:val="none" w:sz="0" w:space="0" w:color="auto"/>
        <w:left w:val="none" w:sz="0" w:space="0" w:color="auto"/>
        <w:bottom w:val="none" w:sz="0" w:space="0" w:color="auto"/>
        <w:right w:val="none" w:sz="0" w:space="0" w:color="auto"/>
      </w:divBdr>
    </w:div>
    <w:div w:id="1458985476">
      <w:bodyDiv w:val="1"/>
      <w:marLeft w:val="0"/>
      <w:marRight w:val="0"/>
      <w:marTop w:val="0"/>
      <w:marBottom w:val="0"/>
      <w:divBdr>
        <w:top w:val="none" w:sz="0" w:space="0" w:color="auto"/>
        <w:left w:val="none" w:sz="0" w:space="0" w:color="auto"/>
        <w:bottom w:val="none" w:sz="0" w:space="0" w:color="auto"/>
        <w:right w:val="none" w:sz="0" w:space="0" w:color="auto"/>
      </w:divBdr>
    </w:div>
    <w:div w:id="21462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24</Pages>
  <Words>6683</Words>
  <Characters>38096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Чемезов</dc:creator>
  <cp:keywords/>
  <dc:description/>
  <cp:lastModifiedBy>1</cp:lastModifiedBy>
  <cp:revision>27</cp:revision>
  <dcterms:created xsi:type="dcterms:W3CDTF">2019-03-19T10:15:00Z</dcterms:created>
  <dcterms:modified xsi:type="dcterms:W3CDTF">2020-04-13T07:09:00Z</dcterms:modified>
</cp:coreProperties>
</file>