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 ОЦЕНОЧНЫХ СРЕДСТВ </w:t>
      </w: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ТЕКУЩЕГО </w:t>
      </w: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ПО ДИСЦИПЛИНЕ</w:t>
      </w:r>
    </w:p>
    <w:p w:rsidR="003118B4" w:rsidRDefault="003118B4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8B4" w:rsidRPr="003118B4" w:rsidRDefault="003118B4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18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НАУЧНО-ИССЛЕДОВАТЕЛЬСКАЯ ДЕЯТЕЛЬНОСТЬ</w:t>
      </w:r>
    </w:p>
    <w:p w:rsidR="00C429A7" w:rsidRDefault="00C429A7" w:rsidP="00C4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8B4" w:rsidRDefault="003118B4" w:rsidP="00C4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8B4" w:rsidRPr="003118B4" w:rsidRDefault="003118B4" w:rsidP="00C4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9A7" w:rsidRPr="003118B4" w:rsidRDefault="00C429A7" w:rsidP="00C42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</w:p>
    <w:p w:rsidR="00C429A7" w:rsidRPr="003118B4" w:rsidRDefault="00C429A7" w:rsidP="00C429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29A7" w:rsidRPr="003118B4" w:rsidRDefault="00C429A7" w:rsidP="00C4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31.06.01 Клиническая медицина</w:t>
      </w:r>
    </w:p>
    <w:p w:rsidR="00C429A7" w:rsidRPr="003118B4" w:rsidRDefault="00C429A7" w:rsidP="00C4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направленность (профиль) </w:t>
      </w:r>
    </w:p>
    <w:p w:rsidR="00CE3F88" w:rsidRPr="00F04E52" w:rsidRDefault="00CE3F88" w:rsidP="00CE3F8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Кардиология</w:t>
      </w: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B4" w:rsidRPr="003118B4" w:rsidRDefault="003118B4" w:rsidP="003118B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118B4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частью основной профессиональной образовательной программы высшего образования</w:t>
      </w:r>
      <w:r w:rsidRPr="003118B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подготовки научно-педагогических кадров в аспирантуре</w:t>
      </w:r>
      <w:r w:rsidRPr="00311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3118B4">
        <w:rPr>
          <w:rFonts w:ascii="Times New Roman" w:eastAsia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311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3118B4" w:rsidRPr="003118B4" w:rsidRDefault="003118B4" w:rsidP="003118B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8B4">
        <w:rPr>
          <w:rFonts w:ascii="Times New Roman" w:hAnsi="Times New Roman" w:cs="Times New Roman"/>
          <w:sz w:val="28"/>
          <w:szCs w:val="28"/>
        </w:rPr>
        <w:t>Протокол № 11 от 22 июня 2018</w:t>
      </w:r>
    </w:p>
    <w:p w:rsidR="00044343" w:rsidRPr="003118B4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43" w:rsidRPr="003118B4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1" w:rsidRPr="003118B4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452471" w:rsidRPr="003118B4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B4" w:rsidRDefault="003118B4" w:rsidP="00B16FAA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</w:p>
    <w:p w:rsidR="00B16FAA" w:rsidRPr="007503F2" w:rsidRDefault="00EA198B" w:rsidP="00B16FAA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 xml:space="preserve">Основные этапы деятельности и критерии оценки работы аспиранта </w:t>
      </w:r>
    </w:p>
    <w:p w:rsidR="00EA198B" w:rsidRPr="00EA198B" w:rsidRDefault="00EA198B" w:rsidP="00B16FAA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>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915"/>
        <w:gridCol w:w="2524"/>
        <w:gridCol w:w="2525"/>
      </w:tblGrid>
      <w:tr w:rsidR="00EA198B" w:rsidRPr="00EA198B" w:rsidTr="00295A49">
        <w:trPr>
          <w:tblHeader/>
        </w:trPr>
        <w:tc>
          <w:tcPr>
            <w:tcW w:w="947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295A49">
        <w:tc>
          <w:tcPr>
            <w:tcW w:w="991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Очная форма обучения (1 курс)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Зачисление. Оформление приказа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удостоверения аспиранта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планирования исследования и назначение научных руководителей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темы НКР (диссертации) и научного исследования на факультетском совете Университета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научных руководителей (и научных консультантов)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Согласование и утверждение индивидуального плана аспиранта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 (аттестации)  аспиранта по научным исследованиям на кафедре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695"/>
        <w:gridCol w:w="2396"/>
        <w:gridCol w:w="3035"/>
      </w:tblGrid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Очная форма обучения (1 курс)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Приступил к учебному процессу 1 сентября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планирования исследования и назначения научных руководителей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 позднее 15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утверждение темы НКР (диссертации) и научного исследования на факультетском совете Университета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Утверждены научные руководители (и научные консультанты)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 и утвержден индивидуальный план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промежуточной аттестации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Очная форма обучения (1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Очная форма обучения (1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«Обзор литературы»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факультативных и специальных дисциплин, практик в сроки,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ВО аспирантуры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«Материалы и методы исследования»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Заведующий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журнале «Оренбургский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 (ы) собственного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Очная форма обучения (3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дисциплин и практик в сроки,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ВО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Очная форма обучения (3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2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 проект глав(ы)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Очная форма обучения (3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Процедура первичной апробации НКР (диссертации)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Апрель-май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tabs>
                <w:tab w:val="left" w:pos="0"/>
                <w:tab w:val="left" w:pos="142"/>
                <w:tab w:val="left" w:pos="903"/>
              </w:tabs>
              <w:spacing w:after="0" w:line="240" w:lineRule="auto"/>
              <w:ind w:right="480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Сдача в деканат факультета подготовки кадров высшей квалификации пакета документов для ГИА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Аспирант,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ГИА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Не позднее 8 рабочих дней после даты завершения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государственной итоговой аттестации, установленной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Очная форма обучения (3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Всего 15 публикаций (8 публикаций в научных журналах и 5 публикаций в журналах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вестник»), из них 3 публикации в издании, рекомендованном ВАК МОН РФ, входящие в международные базы цитирования (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5 выступлений на научных конференциях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разнличного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уровня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3 участия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Подготовлена НКР (диссертация)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факультативных и специальных дисциплин, практик в сроки,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Пройдена процедура первичной апробации НКР (диссертации)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Допущен/ не допущен к ГИА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Сдан в деканат факультета подготовки кадров высшей квалификации пакет документов для ГИА.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Пройдена процедура ГИА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дипломов и приложения  лицам, успешно освоившим программу аспирантуры и успешно прошедшим ГИА.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7503F2" w:rsidRDefault="00EA198B" w:rsidP="007503F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 xml:space="preserve">Основные этапы деятельности и критерии оценки работы аспиранта заочной </w:t>
      </w:r>
    </w:p>
    <w:p w:rsidR="00EA198B" w:rsidRPr="00EA198B" w:rsidRDefault="00EA198B" w:rsidP="007503F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B050"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>формы обучения</w:t>
      </w:r>
    </w:p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46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08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Заочная форма обучения (1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Зачисление. Оформление приказа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удостоверения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планирования исследования и назначение научных руководителей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темы НКР (диссертации) и научного исследования на факультетском совете Университета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научных руководителей (и научных консультантов)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Согласование и утверждение индивидуального плана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дисциплин в сроки, установленные в соответствии с учебным планом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695"/>
        <w:gridCol w:w="2396"/>
        <w:gridCol w:w="3035"/>
      </w:tblGrid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Заочная форма обучения (1 курс)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Приступил к учебному процессу 1 сентября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планирования исследования и назначения научных руководителей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утверждение темы НКР (диссертации) и научного исследования на факультетском совете Университета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Утверждены научные руководители (и научные консультанты)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 и утвержден индивидуальный план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Пройдена процедура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промежуточной аттестации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Заочная форма обучения (1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ВО аспирантуры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0"/>
        <w:gridCol w:w="3858"/>
        <w:gridCol w:w="111"/>
        <w:gridCol w:w="2371"/>
        <w:gridCol w:w="163"/>
        <w:gridCol w:w="2569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7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Заочная форма обучения (1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«Обзор литературы»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rPr>
          <w:tblHeader/>
        </w:trPr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7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Заочная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соответствии с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«Материалы и методы исследования»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Заочная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Процедура отчета (аттестации)  аспиранта по научным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Заведующий кафедрой, научный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Заочная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 (ы) собственного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Заочная форма обучения (3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Заочная форма обучения (3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2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 проект глав(ы)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Заочная форма обучения (3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Заочная форма обучения (3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1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 главами НКР (диссертации)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 семестр. Заочная форма обучения (4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 семестр. Заочная форма обучения (4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1 материала по теме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 проект глав(ы)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 семестр. Заочная форма обучения (4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Процедура первичной апробации НКР (диссертации)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Апрель-май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tabs>
                <w:tab w:val="left" w:pos="0"/>
                <w:tab w:val="left" w:pos="142"/>
                <w:tab w:val="left" w:pos="903"/>
              </w:tabs>
              <w:spacing w:after="0" w:line="240" w:lineRule="auto"/>
              <w:ind w:right="480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Сдача в деканат факультета подготовки кадров высшей квалификации пакета документов для ГИА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Аспирант,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ГИА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8 рабочих дней после даты завершения государственной итоговой аттестации, установленной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 семестр. Заочная форма обучения (4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1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Всего 15 публикаций (8 публикаций в научных журналах и 5 публикаций в журналах «Альманах молодой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вестник»), из них 3 публикации в издании, рекомендованном ВАК МОН РФ, входящие в международные базы цитирования (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5 выступлений на научных конференциях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разнличного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уровня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4 участия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Подготовлена НКР (диссертация)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Пройдена процедура первичной апробации НКР (диссертации)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Допущен/ не допущен к ГИА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Сдан в деканат факультета подготовки кадров высшей квалификации пакет документов для ГИА.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Пройдена процедура ГИА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11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Получение диплома (с приложением) об окончании аспирантуры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˗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  <w:t xml:space="preserve">и о квалификации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дипломов и приложения  лицам, успешно освоившим программу аспирантуры и успешно прошедшим ГИА.</w:t>
            </w:r>
          </w:p>
        </w:tc>
      </w:tr>
    </w:tbl>
    <w:p w:rsidR="00EA198B" w:rsidRPr="00EA198B" w:rsidRDefault="00EA198B" w:rsidP="00295A4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98B" w:rsidRPr="00EA198B" w:rsidSect="00EA198B">
      <w:headerReference w:type="default" r:id="rId8"/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97" w:rsidRDefault="001B0A97" w:rsidP="00EA198B">
      <w:pPr>
        <w:spacing w:after="0" w:line="240" w:lineRule="auto"/>
      </w:pPr>
      <w:r>
        <w:separator/>
      </w:r>
    </w:p>
  </w:endnote>
  <w:endnote w:type="continuationSeparator" w:id="0">
    <w:p w:rsidR="001B0A97" w:rsidRDefault="001B0A97" w:rsidP="00E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97" w:rsidRDefault="001B0A97" w:rsidP="00EA198B">
      <w:pPr>
        <w:spacing w:after="0" w:line="240" w:lineRule="auto"/>
      </w:pPr>
      <w:r>
        <w:separator/>
      </w:r>
    </w:p>
  </w:footnote>
  <w:footnote w:type="continuationSeparator" w:id="0">
    <w:p w:rsidR="001B0A97" w:rsidRDefault="001B0A97" w:rsidP="00EA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721" w:rsidRDefault="001B0A97" w:rsidP="007D4450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D8E"/>
    <w:multiLevelType w:val="hybridMultilevel"/>
    <w:tmpl w:val="125CCE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EE040B"/>
    <w:multiLevelType w:val="hybridMultilevel"/>
    <w:tmpl w:val="AFE697C0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2B05FD"/>
    <w:multiLevelType w:val="hybridMultilevel"/>
    <w:tmpl w:val="BF80080E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AF38BD"/>
    <w:multiLevelType w:val="hybridMultilevel"/>
    <w:tmpl w:val="D800084E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414186"/>
    <w:multiLevelType w:val="hybridMultilevel"/>
    <w:tmpl w:val="41B415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DC69DF"/>
    <w:multiLevelType w:val="hybridMultilevel"/>
    <w:tmpl w:val="CEF6337C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5045BF"/>
    <w:multiLevelType w:val="hybridMultilevel"/>
    <w:tmpl w:val="0434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2631"/>
    <w:multiLevelType w:val="hybridMultilevel"/>
    <w:tmpl w:val="BD52A4F8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A6797C"/>
    <w:multiLevelType w:val="hybridMultilevel"/>
    <w:tmpl w:val="A90847C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5D0523"/>
    <w:multiLevelType w:val="hybridMultilevel"/>
    <w:tmpl w:val="65748270"/>
    <w:lvl w:ilvl="0" w:tplc="810878C4">
      <w:start w:val="1"/>
      <w:numFmt w:val="bullet"/>
      <w:lvlText w:val="˗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3773D5"/>
    <w:multiLevelType w:val="hybridMultilevel"/>
    <w:tmpl w:val="13B08A0A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10878C4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BB0F88"/>
    <w:multiLevelType w:val="hybridMultilevel"/>
    <w:tmpl w:val="15FE2988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4F2698"/>
    <w:multiLevelType w:val="hybridMultilevel"/>
    <w:tmpl w:val="C02AAC04"/>
    <w:lvl w:ilvl="0" w:tplc="BE5C77FE">
      <w:start w:val="1"/>
      <w:numFmt w:val="decimal"/>
      <w:lvlText w:val="%1"/>
      <w:lvlJc w:val="left"/>
      <w:pPr>
        <w:ind w:left="1144" w:hanging="43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EE"/>
    <w:rsid w:val="00044343"/>
    <w:rsid w:val="001B0A97"/>
    <w:rsid w:val="001F12F2"/>
    <w:rsid w:val="00295A49"/>
    <w:rsid w:val="003118B4"/>
    <w:rsid w:val="00395DDA"/>
    <w:rsid w:val="00452471"/>
    <w:rsid w:val="00463F73"/>
    <w:rsid w:val="007503F2"/>
    <w:rsid w:val="00843DE7"/>
    <w:rsid w:val="008518EE"/>
    <w:rsid w:val="008B1E9F"/>
    <w:rsid w:val="00991EA7"/>
    <w:rsid w:val="00B16FAA"/>
    <w:rsid w:val="00B65DC6"/>
    <w:rsid w:val="00C429A7"/>
    <w:rsid w:val="00CE3F88"/>
    <w:rsid w:val="00D049BB"/>
    <w:rsid w:val="00E2383B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99CC6-1644-4F06-9877-C2A09FA2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Заголовок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54B1-5748-4692-8C5D-472F04B9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6227</Words>
  <Characters>35497</Characters>
  <Application>Microsoft Office Word</Application>
  <DocSecurity>0</DocSecurity>
  <Lines>295</Lines>
  <Paragraphs>83</Paragraphs>
  <ScaleCrop>false</ScaleCrop>
  <Company/>
  <LinksUpToDate>false</LinksUpToDate>
  <CharactersWithSpaces>41641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2019-09-21T09:38:00Z</dcterms:created>
  <dcterms:modified xsi:type="dcterms:W3CDTF">2019-10-18T13:41:00Z</dcterms:modified>
</cp:coreProperties>
</file>