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  <w:r w:rsidRPr="00145DC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  <w:r w:rsidRPr="00145DC1">
        <w:rPr>
          <w:sz w:val="24"/>
          <w:szCs w:val="24"/>
        </w:rPr>
        <w:t>высшего образования</w:t>
      </w: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  <w:r w:rsidRPr="00145DC1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145DC1" w:rsidRDefault="00FD5B6B" w:rsidP="00F5136B">
      <w:pPr>
        <w:ind w:firstLine="709"/>
        <w:jc w:val="center"/>
        <w:rPr>
          <w:sz w:val="24"/>
          <w:szCs w:val="24"/>
        </w:rPr>
      </w:pPr>
      <w:r w:rsidRPr="00145DC1">
        <w:rPr>
          <w:sz w:val="24"/>
          <w:szCs w:val="24"/>
        </w:rPr>
        <w:t>Министерства здравоохранения Российской Федерации</w:t>
      </w: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145DC1" w:rsidRDefault="004B2C94" w:rsidP="00F5136B">
      <w:pPr>
        <w:ind w:firstLine="709"/>
        <w:jc w:val="center"/>
        <w:rPr>
          <w:b/>
          <w:sz w:val="24"/>
          <w:szCs w:val="24"/>
        </w:rPr>
      </w:pPr>
      <w:r w:rsidRPr="00145DC1">
        <w:rPr>
          <w:b/>
          <w:sz w:val="24"/>
          <w:szCs w:val="24"/>
        </w:rPr>
        <w:t xml:space="preserve">МЕТОДИЧЕСКИЕ </w:t>
      </w:r>
      <w:r w:rsidR="005677BE" w:rsidRPr="00145DC1">
        <w:rPr>
          <w:b/>
          <w:sz w:val="24"/>
          <w:szCs w:val="24"/>
        </w:rPr>
        <w:t xml:space="preserve">УКАЗАНИЯ </w:t>
      </w:r>
    </w:p>
    <w:p w:rsidR="004B2C94" w:rsidRPr="00145DC1" w:rsidRDefault="004B2C94" w:rsidP="00F5136B">
      <w:pPr>
        <w:ind w:firstLine="709"/>
        <w:jc w:val="center"/>
        <w:rPr>
          <w:b/>
          <w:sz w:val="24"/>
          <w:szCs w:val="24"/>
        </w:rPr>
      </w:pPr>
      <w:r w:rsidRPr="00145DC1">
        <w:rPr>
          <w:b/>
          <w:sz w:val="24"/>
          <w:szCs w:val="24"/>
        </w:rPr>
        <w:t xml:space="preserve">ПО САМОСТОЯТЕЛЬНОЙ РАБОТЕ </w:t>
      </w:r>
      <w:proofErr w:type="gramStart"/>
      <w:r w:rsidR="00D06B87" w:rsidRPr="00145DC1">
        <w:rPr>
          <w:b/>
          <w:sz w:val="24"/>
          <w:szCs w:val="24"/>
        </w:rPr>
        <w:t>ОБУЧАЮЩИХСЯ</w:t>
      </w:r>
      <w:proofErr w:type="gramEnd"/>
    </w:p>
    <w:p w:rsidR="004B2C94" w:rsidRPr="00145DC1" w:rsidRDefault="004B2C94" w:rsidP="00F5136B">
      <w:pPr>
        <w:ind w:firstLine="709"/>
        <w:jc w:val="center"/>
        <w:rPr>
          <w:sz w:val="24"/>
          <w:szCs w:val="24"/>
        </w:rPr>
      </w:pPr>
    </w:p>
    <w:p w:rsidR="006D5668" w:rsidRPr="004E2E09" w:rsidRDefault="004E2E09" w:rsidP="006D5668">
      <w:pPr>
        <w:jc w:val="center"/>
        <w:rPr>
          <w:b/>
          <w:sz w:val="24"/>
          <w:szCs w:val="24"/>
        </w:rPr>
      </w:pPr>
      <w:r w:rsidRPr="004E2E09">
        <w:rPr>
          <w:b/>
          <w:sz w:val="24"/>
          <w:szCs w:val="24"/>
        </w:rPr>
        <w:t xml:space="preserve">по дисциплине </w:t>
      </w:r>
      <w:r w:rsidR="00293D57" w:rsidRPr="004E2E09">
        <w:rPr>
          <w:b/>
          <w:sz w:val="24"/>
          <w:szCs w:val="24"/>
        </w:rPr>
        <w:t>Медико-социальная реабилитация</w:t>
      </w:r>
    </w:p>
    <w:p w:rsidR="006D5668" w:rsidRPr="004E2E09" w:rsidRDefault="006D5668" w:rsidP="006D5668">
      <w:pPr>
        <w:jc w:val="center"/>
        <w:rPr>
          <w:b/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  <w:r w:rsidRPr="00145DC1">
        <w:rPr>
          <w:sz w:val="24"/>
          <w:szCs w:val="24"/>
        </w:rPr>
        <w:t xml:space="preserve">по направлению подготовки </w:t>
      </w:r>
    </w:p>
    <w:p w:rsidR="006D5668" w:rsidRPr="00145DC1" w:rsidRDefault="006D5668" w:rsidP="004E2E09">
      <w:pPr>
        <w:jc w:val="center"/>
        <w:rPr>
          <w:sz w:val="24"/>
          <w:szCs w:val="24"/>
        </w:rPr>
      </w:pPr>
      <w:r w:rsidRPr="00145DC1">
        <w:rPr>
          <w:sz w:val="24"/>
          <w:szCs w:val="24"/>
        </w:rPr>
        <w:t>Сестринское дело</w:t>
      </w:r>
      <w:r w:rsidR="004E2E09">
        <w:rPr>
          <w:sz w:val="24"/>
          <w:szCs w:val="24"/>
        </w:rPr>
        <w:t xml:space="preserve"> </w:t>
      </w:r>
      <w:r w:rsidRPr="00145DC1">
        <w:rPr>
          <w:sz w:val="24"/>
          <w:szCs w:val="24"/>
        </w:rPr>
        <w:t xml:space="preserve">34.03.01 </w:t>
      </w: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sz w:val="24"/>
          <w:szCs w:val="24"/>
        </w:rPr>
      </w:pPr>
    </w:p>
    <w:p w:rsidR="006D5668" w:rsidRPr="00145DC1" w:rsidRDefault="006D5668" w:rsidP="006D5668">
      <w:pPr>
        <w:jc w:val="center"/>
        <w:rPr>
          <w:color w:val="000000"/>
          <w:sz w:val="24"/>
          <w:szCs w:val="24"/>
        </w:rPr>
      </w:pPr>
      <w:r w:rsidRPr="00145DC1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145DC1">
        <w:rPr>
          <w:sz w:val="24"/>
          <w:szCs w:val="24"/>
        </w:rPr>
        <w:t>Сестринское дело 34.03.01</w:t>
      </w:r>
    </w:p>
    <w:p w:rsidR="006D5668" w:rsidRPr="00145DC1" w:rsidRDefault="006D5668" w:rsidP="006D5668">
      <w:pPr>
        <w:ind w:firstLine="709"/>
        <w:jc w:val="both"/>
        <w:rPr>
          <w:color w:val="000000"/>
          <w:sz w:val="24"/>
          <w:szCs w:val="24"/>
        </w:rPr>
      </w:pPr>
      <w:r w:rsidRPr="00145DC1">
        <w:rPr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6D5668" w:rsidRPr="00145DC1" w:rsidRDefault="006D5668" w:rsidP="006D5668">
      <w:pPr>
        <w:jc w:val="center"/>
        <w:rPr>
          <w:color w:val="000000"/>
          <w:sz w:val="24"/>
          <w:szCs w:val="24"/>
        </w:rPr>
      </w:pPr>
      <w:r w:rsidRPr="00145DC1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6D5668" w:rsidRPr="00145DC1" w:rsidRDefault="006D5668" w:rsidP="006D5668">
      <w:pPr>
        <w:ind w:firstLine="709"/>
        <w:jc w:val="both"/>
        <w:rPr>
          <w:color w:val="000000"/>
          <w:sz w:val="24"/>
          <w:szCs w:val="24"/>
        </w:rPr>
      </w:pPr>
    </w:p>
    <w:p w:rsidR="006D5668" w:rsidRPr="00145DC1" w:rsidRDefault="006D5668" w:rsidP="006D5668">
      <w:pPr>
        <w:ind w:firstLine="709"/>
        <w:jc w:val="center"/>
        <w:rPr>
          <w:color w:val="000000"/>
          <w:sz w:val="24"/>
          <w:szCs w:val="24"/>
        </w:rPr>
      </w:pPr>
      <w:r w:rsidRPr="00145DC1">
        <w:rPr>
          <w:color w:val="000000"/>
          <w:sz w:val="24"/>
          <w:szCs w:val="24"/>
        </w:rPr>
        <w:t xml:space="preserve">протокол № </w:t>
      </w:r>
      <w:r w:rsidR="008C0638" w:rsidRPr="00145DC1">
        <w:rPr>
          <w:color w:val="000000"/>
          <w:sz w:val="24"/>
          <w:szCs w:val="24"/>
        </w:rPr>
        <w:t>1</w:t>
      </w:r>
      <w:r w:rsidRPr="00145DC1">
        <w:rPr>
          <w:color w:val="000000"/>
          <w:sz w:val="24"/>
          <w:szCs w:val="24"/>
        </w:rPr>
        <w:t>1  от «22» 06</w:t>
      </w:r>
      <w:r w:rsidR="008C0638" w:rsidRPr="00145DC1">
        <w:rPr>
          <w:color w:val="000000"/>
          <w:sz w:val="24"/>
          <w:szCs w:val="24"/>
        </w:rPr>
        <w:t xml:space="preserve">. </w:t>
      </w:r>
      <w:r w:rsidRPr="00145DC1">
        <w:rPr>
          <w:color w:val="000000"/>
          <w:sz w:val="24"/>
          <w:szCs w:val="24"/>
        </w:rPr>
        <w:t>2018</w:t>
      </w:r>
    </w:p>
    <w:p w:rsidR="006D5668" w:rsidRPr="00145DC1" w:rsidRDefault="006D5668" w:rsidP="006D5668">
      <w:pPr>
        <w:ind w:firstLine="709"/>
        <w:jc w:val="center"/>
        <w:rPr>
          <w:sz w:val="24"/>
          <w:szCs w:val="24"/>
        </w:rPr>
      </w:pPr>
    </w:p>
    <w:p w:rsidR="00D34E12" w:rsidRPr="00145DC1" w:rsidRDefault="00D34E12" w:rsidP="006D5668">
      <w:pPr>
        <w:ind w:firstLine="709"/>
        <w:jc w:val="center"/>
        <w:rPr>
          <w:sz w:val="24"/>
          <w:szCs w:val="24"/>
        </w:rPr>
      </w:pPr>
    </w:p>
    <w:p w:rsidR="00145DC1" w:rsidRDefault="00145DC1" w:rsidP="006D5668">
      <w:pPr>
        <w:ind w:firstLine="709"/>
        <w:jc w:val="center"/>
        <w:rPr>
          <w:sz w:val="24"/>
          <w:szCs w:val="24"/>
          <w:lang w:val="en-US"/>
        </w:rPr>
      </w:pPr>
    </w:p>
    <w:p w:rsidR="006D5668" w:rsidRDefault="006D5668" w:rsidP="006D5668">
      <w:pPr>
        <w:ind w:firstLine="709"/>
        <w:jc w:val="center"/>
        <w:rPr>
          <w:sz w:val="24"/>
          <w:szCs w:val="24"/>
          <w:lang w:val="en-US"/>
        </w:rPr>
      </w:pPr>
      <w:r w:rsidRPr="00145DC1">
        <w:rPr>
          <w:sz w:val="24"/>
          <w:szCs w:val="24"/>
        </w:rPr>
        <w:t>Оренбург</w:t>
      </w:r>
    </w:p>
    <w:p w:rsidR="00145DC1" w:rsidRDefault="00145DC1" w:rsidP="006D5668">
      <w:pPr>
        <w:ind w:firstLine="709"/>
        <w:jc w:val="center"/>
        <w:rPr>
          <w:sz w:val="24"/>
          <w:szCs w:val="24"/>
          <w:lang w:val="en-US"/>
        </w:rPr>
      </w:pPr>
    </w:p>
    <w:p w:rsidR="00145DC1" w:rsidRDefault="00145DC1" w:rsidP="006D5668">
      <w:pPr>
        <w:ind w:firstLine="709"/>
        <w:jc w:val="center"/>
        <w:rPr>
          <w:sz w:val="24"/>
          <w:szCs w:val="24"/>
          <w:lang w:val="en-US"/>
        </w:rPr>
      </w:pPr>
    </w:p>
    <w:p w:rsidR="00145DC1" w:rsidRDefault="00145DC1" w:rsidP="006D5668">
      <w:pPr>
        <w:ind w:firstLine="709"/>
        <w:jc w:val="center"/>
        <w:rPr>
          <w:sz w:val="24"/>
          <w:szCs w:val="24"/>
        </w:rPr>
      </w:pPr>
    </w:p>
    <w:p w:rsidR="009E3785" w:rsidRDefault="009E3785" w:rsidP="006D5668">
      <w:pPr>
        <w:ind w:firstLine="709"/>
        <w:jc w:val="center"/>
        <w:rPr>
          <w:sz w:val="24"/>
          <w:szCs w:val="24"/>
        </w:rPr>
      </w:pPr>
    </w:p>
    <w:p w:rsidR="009E3785" w:rsidRPr="009E3785" w:rsidRDefault="009E3785" w:rsidP="006D5668">
      <w:pPr>
        <w:ind w:firstLine="709"/>
        <w:jc w:val="center"/>
        <w:rPr>
          <w:sz w:val="24"/>
          <w:szCs w:val="24"/>
        </w:rPr>
      </w:pPr>
    </w:p>
    <w:p w:rsidR="00145DC1" w:rsidRPr="00145DC1" w:rsidRDefault="00145DC1" w:rsidP="006D5668">
      <w:pPr>
        <w:ind w:firstLine="709"/>
        <w:jc w:val="center"/>
        <w:rPr>
          <w:sz w:val="24"/>
          <w:szCs w:val="24"/>
          <w:lang w:val="en-US"/>
        </w:rPr>
      </w:pPr>
    </w:p>
    <w:p w:rsidR="00FD5B6B" w:rsidRPr="00145DC1" w:rsidRDefault="009511F7" w:rsidP="009511F7">
      <w:pPr>
        <w:ind w:firstLine="709"/>
        <w:jc w:val="both"/>
        <w:rPr>
          <w:b/>
          <w:sz w:val="24"/>
          <w:szCs w:val="24"/>
        </w:rPr>
      </w:pPr>
      <w:r w:rsidRPr="00145DC1">
        <w:rPr>
          <w:b/>
          <w:sz w:val="24"/>
          <w:szCs w:val="24"/>
        </w:rPr>
        <w:lastRenderedPageBreak/>
        <w:t>1.</w:t>
      </w:r>
      <w:r w:rsidR="00FD5B6B" w:rsidRPr="00145DC1">
        <w:rPr>
          <w:b/>
          <w:sz w:val="24"/>
          <w:szCs w:val="24"/>
        </w:rPr>
        <w:t>Пояснительная записка</w:t>
      </w:r>
    </w:p>
    <w:p w:rsidR="004B2C94" w:rsidRPr="00145DC1" w:rsidRDefault="009511F7" w:rsidP="009511F7">
      <w:pPr>
        <w:ind w:firstLine="709"/>
        <w:jc w:val="both"/>
        <w:rPr>
          <w:sz w:val="24"/>
          <w:szCs w:val="24"/>
        </w:rPr>
      </w:pPr>
      <w:r w:rsidRPr="00145DC1">
        <w:rPr>
          <w:sz w:val="24"/>
          <w:szCs w:val="24"/>
        </w:rPr>
        <w:t>Самостоятельная работа — форма организации образовательного процесса, стимулиру</w:t>
      </w:r>
      <w:r w:rsidRPr="00145DC1">
        <w:rPr>
          <w:sz w:val="24"/>
          <w:szCs w:val="24"/>
        </w:rPr>
        <w:t>ю</w:t>
      </w:r>
      <w:r w:rsidRPr="00145DC1">
        <w:rPr>
          <w:sz w:val="24"/>
          <w:szCs w:val="24"/>
        </w:rPr>
        <w:t xml:space="preserve">щая активность, самостоятельность, познавательный интерес </w:t>
      </w:r>
      <w:proofErr w:type="gramStart"/>
      <w:r w:rsidR="00FD5B6B" w:rsidRPr="00145DC1">
        <w:rPr>
          <w:sz w:val="24"/>
          <w:szCs w:val="24"/>
        </w:rPr>
        <w:t>обучающихся</w:t>
      </w:r>
      <w:proofErr w:type="gramEnd"/>
      <w:r w:rsidRPr="00145DC1">
        <w:rPr>
          <w:sz w:val="24"/>
          <w:szCs w:val="24"/>
        </w:rPr>
        <w:t>.</w:t>
      </w:r>
    </w:p>
    <w:p w:rsidR="004B2C94" w:rsidRPr="00145DC1" w:rsidRDefault="009511F7" w:rsidP="009511F7">
      <w:pPr>
        <w:ind w:firstLine="709"/>
        <w:jc w:val="both"/>
        <w:rPr>
          <w:sz w:val="24"/>
          <w:szCs w:val="24"/>
        </w:rPr>
      </w:pPr>
      <w:r w:rsidRPr="00145DC1">
        <w:rPr>
          <w:sz w:val="24"/>
          <w:szCs w:val="24"/>
        </w:rPr>
        <w:t xml:space="preserve">Самостоятельная работа </w:t>
      </w:r>
      <w:r w:rsidR="000931E3" w:rsidRPr="00145DC1">
        <w:rPr>
          <w:sz w:val="24"/>
          <w:szCs w:val="24"/>
        </w:rPr>
        <w:t>обучающихся</w:t>
      </w:r>
      <w:r w:rsidRPr="00145DC1">
        <w:rPr>
          <w:sz w:val="24"/>
          <w:szCs w:val="24"/>
        </w:rPr>
        <w:t xml:space="preserve"> является обязательным компонентом образовател</w:t>
      </w:r>
      <w:r w:rsidRPr="00145DC1">
        <w:rPr>
          <w:sz w:val="24"/>
          <w:szCs w:val="24"/>
        </w:rPr>
        <w:t>ь</w:t>
      </w:r>
      <w:r w:rsidRPr="00145DC1">
        <w:rPr>
          <w:sz w:val="24"/>
          <w:szCs w:val="24"/>
        </w:rPr>
        <w:t>ного процесса, так как она обеспечивает закрепление получаемых знаний путем приобретения н</w:t>
      </w:r>
      <w:r w:rsidRPr="00145DC1">
        <w:rPr>
          <w:sz w:val="24"/>
          <w:szCs w:val="24"/>
        </w:rPr>
        <w:t>а</w:t>
      </w:r>
      <w:r w:rsidRPr="00145DC1">
        <w:rPr>
          <w:sz w:val="24"/>
          <w:szCs w:val="24"/>
        </w:rPr>
        <w:t xml:space="preserve">выков осмысления и расширения их содержания, </w:t>
      </w:r>
      <w:r w:rsidR="00FD5B6B" w:rsidRPr="00145DC1">
        <w:rPr>
          <w:sz w:val="24"/>
          <w:szCs w:val="24"/>
        </w:rPr>
        <w:t>р</w:t>
      </w:r>
      <w:r w:rsidRPr="00145DC1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145DC1">
        <w:rPr>
          <w:sz w:val="24"/>
          <w:szCs w:val="24"/>
        </w:rPr>
        <w:t xml:space="preserve">, общепрофессиональных </w:t>
      </w:r>
      <w:r w:rsidRPr="00145DC1">
        <w:rPr>
          <w:sz w:val="24"/>
          <w:szCs w:val="24"/>
        </w:rPr>
        <w:t xml:space="preserve"> и профессиональных компетенций, научно-исследоват</w:t>
      </w:r>
      <w:r w:rsidR="00FD5B6B" w:rsidRPr="00145DC1">
        <w:rPr>
          <w:sz w:val="24"/>
          <w:szCs w:val="24"/>
        </w:rPr>
        <w:t>ельской деятельности, подготовку</w:t>
      </w:r>
      <w:r w:rsidRPr="00145DC1">
        <w:rPr>
          <w:sz w:val="24"/>
          <w:szCs w:val="24"/>
        </w:rPr>
        <w:t xml:space="preserve"> к </w:t>
      </w:r>
      <w:r w:rsidR="000931E3" w:rsidRPr="00145DC1">
        <w:rPr>
          <w:sz w:val="24"/>
          <w:szCs w:val="24"/>
        </w:rPr>
        <w:t>за</w:t>
      </w:r>
      <w:r w:rsidR="00FD5B6B" w:rsidRPr="00145DC1">
        <w:rPr>
          <w:sz w:val="24"/>
          <w:szCs w:val="24"/>
        </w:rPr>
        <w:t>нятиям и прохождение</w:t>
      </w:r>
      <w:r w:rsidR="000931E3" w:rsidRPr="00145DC1">
        <w:rPr>
          <w:sz w:val="24"/>
          <w:szCs w:val="24"/>
        </w:rPr>
        <w:t xml:space="preserve"> промежуточной аттестации</w:t>
      </w:r>
      <w:r w:rsidRPr="00145DC1">
        <w:rPr>
          <w:sz w:val="24"/>
          <w:szCs w:val="24"/>
        </w:rPr>
        <w:t xml:space="preserve">. </w:t>
      </w:r>
    </w:p>
    <w:p w:rsidR="004B2C94" w:rsidRPr="00145DC1" w:rsidRDefault="009511F7" w:rsidP="009511F7">
      <w:pPr>
        <w:ind w:firstLine="709"/>
        <w:jc w:val="both"/>
        <w:rPr>
          <w:sz w:val="24"/>
          <w:szCs w:val="24"/>
        </w:rPr>
      </w:pPr>
      <w:r w:rsidRPr="00145DC1">
        <w:rPr>
          <w:sz w:val="24"/>
          <w:szCs w:val="24"/>
        </w:rPr>
        <w:t xml:space="preserve">Самостоятельная работа </w:t>
      </w:r>
      <w:r w:rsidR="000931E3" w:rsidRPr="00145DC1">
        <w:rPr>
          <w:sz w:val="24"/>
          <w:szCs w:val="24"/>
        </w:rPr>
        <w:t>обучающихся</w:t>
      </w:r>
      <w:r w:rsidRPr="00145DC1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</w:t>
      </w:r>
      <w:r w:rsidRPr="00145DC1">
        <w:rPr>
          <w:sz w:val="24"/>
          <w:szCs w:val="24"/>
        </w:rPr>
        <w:t>м</w:t>
      </w:r>
      <w:r w:rsidRPr="00145DC1">
        <w:rPr>
          <w:sz w:val="24"/>
          <w:szCs w:val="24"/>
        </w:rPr>
        <w:t>мы высшего образования в соответствии с требованиями ФГОС. Выбор формы организации сам</w:t>
      </w:r>
      <w:r w:rsidRPr="00145DC1">
        <w:rPr>
          <w:sz w:val="24"/>
          <w:szCs w:val="24"/>
        </w:rPr>
        <w:t>о</w:t>
      </w:r>
      <w:r w:rsidRPr="00145DC1">
        <w:rPr>
          <w:sz w:val="24"/>
          <w:szCs w:val="24"/>
        </w:rPr>
        <w:t xml:space="preserve">стоятельной работы </w:t>
      </w:r>
      <w:proofErr w:type="gramStart"/>
      <w:r w:rsidR="00FD5B6B" w:rsidRPr="00145DC1">
        <w:rPr>
          <w:sz w:val="24"/>
          <w:szCs w:val="24"/>
        </w:rPr>
        <w:t>обучающихся</w:t>
      </w:r>
      <w:proofErr w:type="gramEnd"/>
      <w:r w:rsidRPr="00145DC1">
        <w:rPr>
          <w:sz w:val="24"/>
          <w:szCs w:val="24"/>
        </w:rPr>
        <w:t xml:space="preserve"> определяется содержанием учебной дисциплины и формой о</w:t>
      </w:r>
      <w:r w:rsidRPr="00145DC1">
        <w:rPr>
          <w:sz w:val="24"/>
          <w:szCs w:val="24"/>
        </w:rPr>
        <w:t>р</w:t>
      </w:r>
      <w:r w:rsidRPr="00145DC1">
        <w:rPr>
          <w:sz w:val="24"/>
          <w:szCs w:val="24"/>
        </w:rPr>
        <w:t>ганизации обучения (лекция, семинар, практическое заня</w:t>
      </w:r>
      <w:r w:rsidR="000931E3" w:rsidRPr="00145DC1">
        <w:rPr>
          <w:sz w:val="24"/>
          <w:szCs w:val="24"/>
        </w:rPr>
        <w:t>тие,</w:t>
      </w:r>
      <w:r w:rsidRPr="00145DC1">
        <w:rPr>
          <w:sz w:val="24"/>
          <w:szCs w:val="24"/>
        </w:rPr>
        <w:t xml:space="preserve"> др.). </w:t>
      </w:r>
    </w:p>
    <w:p w:rsidR="004B2C94" w:rsidRPr="00145DC1" w:rsidRDefault="00FD5B6B" w:rsidP="004B2C94">
      <w:pPr>
        <w:ind w:firstLine="709"/>
        <w:jc w:val="both"/>
        <w:rPr>
          <w:sz w:val="24"/>
          <w:szCs w:val="24"/>
        </w:rPr>
      </w:pPr>
      <w:r w:rsidRPr="00145DC1">
        <w:rPr>
          <w:sz w:val="24"/>
          <w:szCs w:val="24"/>
        </w:rPr>
        <w:t>Целью самостоятельной работы являетсясистематиз</w:t>
      </w:r>
      <w:r w:rsidR="008251B7" w:rsidRPr="00145DC1">
        <w:rPr>
          <w:sz w:val="24"/>
          <w:szCs w:val="24"/>
        </w:rPr>
        <w:t xml:space="preserve">ация </w:t>
      </w:r>
      <w:r w:rsidRPr="00145DC1">
        <w:rPr>
          <w:sz w:val="24"/>
          <w:szCs w:val="24"/>
        </w:rPr>
        <w:t>знани</w:t>
      </w:r>
      <w:r w:rsidR="008251B7" w:rsidRPr="00145DC1">
        <w:rPr>
          <w:sz w:val="24"/>
          <w:szCs w:val="24"/>
        </w:rPr>
        <w:t>й</w:t>
      </w:r>
      <w:r w:rsidR="002C663A" w:rsidRPr="00145DC1">
        <w:rPr>
          <w:sz w:val="24"/>
          <w:szCs w:val="24"/>
        </w:rPr>
        <w:t xml:space="preserve"> и формирование умений в</w:t>
      </w:r>
      <w:r w:rsidR="00816523" w:rsidRPr="00145DC1">
        <w:rPr>
          <w:sz w:val="24"/>
          <w:szCs w:val="24"/>
        </w:rPr>
        <w:t>ыявлять</w:t>
      </w:r>
      <w:r w:rsidR="002C663A" w:rsidRPr="00145DC1">
        <w:rPr>
          <w:sz w:val="24"/>
          <w:szCs w:val="24"/>
        </w:rPr>
        <w:t xml:space="preserve"> потребности пациента и/или семьи в обучении</w:t>
      </w:r>
      <w:r w:rsidR="00F86DDF" w:rsidRPr="00145DC1">
        <w:rPr>
          <w:sz w:val="24"/>
          <w:szCs w:val="24"/>
        </w:rPr>
        <w:t>, п</w:t>
      </w:r>
      <w:r w:rsidR="00816523" w:rsidRPr="00145DC1">
        <w:rPr>
          <w:sz w:val="24"/>
          <w:szCs w:val="24"/>
        </w:rPr>
        <w:t>ланирования</w:t>
      </w:r>
      <w:r w:rsidR="002C663A" w:rsidRPr="00145DC1">
        <w:rPr>
          <w:sz w:val="24"/>
          <w:szCs w:val="24"/>
        </w:rPr>
        <w:t xml:space="preserve"> занятия с пациентами в соответствии с целями и </w:t>
      </w:r>
      <w:r w:rsidR="002E2A17" w:rsidRPr="00145DC1">
        <w:rPr>
          <w:sz w:val="24"/>
          <w:szCs w:val="24"/>
        </w:rPr>
        <w:t>ожидаемым результатом</w:t>
      </w:r>
      <w:r w:rsidR="00F86DDF" w:rsidRPr="00145DC1">
        <w:rPr>
          <w:sz w:val="24"/>
          <w:szCs w:val="24"/>
        </w:rPr>
        <w:t>, с</w:t>
      </w:r>
      <w:r w:rsidR="00816523" w:rsidRPr="00145DC1">
        <w:rPr>
          <w:sz w:val="24"/>
          <w:szCs w:val="24"/>
        </w:rPr>
        <w:t>оздания</w:t>
      </w:r>
      <w:r w:rsidR="002C663A" w:rsidRPr="00145DC1">
        <w:rPr>
          <w:sz w:val="24"/>
          <w:szCs w:val="24"/>
        </w:rPr>
        <w:t xml:space="preserve"> условий, благоприятных для обучения пациентов</w:t>
      </w:r>
      <w:r w:rsidR="002E2A17" w:rsidRPr="00145DC1">
        <w:rPr>
          <w:sz w:val="24"/>
          <w:szCs w:val="24"/>
        </w:rPr>
        <w:t>. П</w:t>
      </w:r>
      <w:r w:rsidR="002C663A" w:rsidRPr="00145DC1">
        <w:rPr>
          <w:sz w:val="24"/>
          <w:szCs w:val="24"/>
        </w:rPr>
        <w:t>роведение обучения пациента и семьи процедурам общего ухода</w:t>
      </w:r>
      <w:r w:rsidR="00F86DDF" w:rsidRPr="00145DC1">
        <w:rPr>
          <w:sz w:val="24"/>
          <w:szCs w:val="24"/>
        </w:rPr>
        <w:t xml:space="preserve">, </w:t>
      </w:r>
      <w:r w:rsidR="002E2A17" w:rsidRPr="00145DC1">
        <w:rPr>
          <w:sz w:val="24"/>
          <w:szCs w:val="24"/>
        </w:rPr>
        <w:t>п</w:t>
      </w:r>
      <w:r w:rsidR="002C663A" w:rsidRPr="00145DC1">
        <w:rPr>
          <w:sz w:val="24"/>
          <w:szCs w:val="24"/>
        </w:rPr>
        <w:t>роведение обуч</w:t>
      </w:r>
      <w:r w:rsidR="002C663A" w:rsidRPr="00145DC1">
        <w:rPr>
          <w:sz w:val="24"/>
          <w:szCs w:val="24"/>
        </w:rPr>
        <w:t>е</w:t>
      </w:r>
      <w:r w:rsidR="002C663A" w:rsidRPr="00145DC1">
        <w:rPr>
          <w:sz w:val="24"/>
          <w:szCs w:val="24"/>
        </w:rPr>
        <w:t>ния пациентов в условиях отделений [кабинетов] медицинской профилактики, кабинетов участк</w:t>
      </w:r>
      <w:r w:rsidR="002C663A" w:rsidRPr="00145DC1">
        <w:rPr>
          <w:sz w:val="24"/>
          <w:szCs w:val="24"/>
        </w:rPr>
        <w:t>о</w:t>
      </w:r>
      <w:r w:rsidR="002C663A" w:rsidRPr="00145DC1">
        <w:rPr>
          <w:sz w:val="24"/>
          <w:szCs w:val="24"/>
        </w:rPr>
        <w:t>вых врачей, школ здоровья, школ для пациентов</w:t>
      </w:r>
      <w:r w:rsidR="002E2A17" w:rsidRPr="00145DC1">
        <w:rPr>
          <w:sz w:val="24"/>
          <w:szCs w:val="24"/>
        </w:rPr>
        <w:t xml:space="preserve">. </w:t>
      </w:r>
      <w:r w:rsidR="002E12D7" w:rsidRPr="00145DC1">
        <w:rPr>
          <w:sz w:val="24"/>
          <w:szCs w:val="24"/>
        </w:rPr>
        <w:t>Проводить а</w:t>
      </w:r>
      <w:r w:rsidR="002C663A" w:rsidRPr="00145DC1">
        <w:rPr>
          <w:sz w:val="24"/>
          <w:szCs w:val="24"/>
        </w:rPr>
        <w:t>нализ</w:t>
      </w:r>
      <w:r w:rsidR="002E12D7" w:rsidRPr="00145DC1">
        <w:rPr>
          <w:sz w:val="24"/>
          <w:szCs w:val="24"/>
        </w:rPr>
        <w:t xml:space="preserve"> и оценку</w:t>
      </w:r>
      <w:r w:rsidR="002C663A" w:rsidRPr="00145DC1">
        <w:rPr>
          <w:sz w:val="24"/>
          <w:szCs w:val="24"/>
        </w:rPr>
        <w:t xml:space="preserve"> достигнутого резул</w:t>
      </w:r>
      <w:r w:rsidR="002C663A" w:rsidRPr="00145DC1">
        <w:rPr>
          <w:sz w:val="24"/>
          <w:szCs w:val="24"/>
        </w:rPr>
        <w:t>ь</w:t>
      </w:r>
      <w:r w:rsidR="002C663A" w:rsidRPr="00145DC1">
        <w:rPr>
          <w:sz w:val="24"/>
          <w:szCs w:val="24"/>
        </w:rPr>
        <w:t>тата обучения совместно с пациентами</w:t>
      </w:r>
      <w:r w:rsidR="002E12D7" w:rsidRPr="00145DC1">
        <w:rPr>
          <w:sz w:val="24"/>
          <w:szCs w:val="24"/>
        </w:rPr>
        <w:t xml:space="preserve">. </w:t>
      </w:r>
      <w:r w:rsidR="002C663A" w:rsidRPr="00145DC1">
        <w:rPr>
          <w:sz w:val="24"/>
          <w:szCs w:val="24"/>
        </w:rPr>
        <w:t>Ведение документации по виду деятельности медици</w:t>
      </w:r>
      <w:r w:rsidR="002C663A" w:rsidRPr="00145DC1">
        <w:rPr>
          <w:sz w:val="24"/>
          <w:szCs w:val="24"/>
        </w:rPr>
        <w:t>н</w:t>
      </w:r>
      <w:r w:rsidR="002C663A" w:rsidRPr="00145DC1">
        <w:rPr>
          <w:sz w:val="24"/>
          <w:szCs w:val="24"/>
        </w:rPr>
        <w:t>ской сестры</w:t>
      </w:r>
      <w:r w:rsidR="002C663A" w:rsidRPr="00145DC1">
        <w:rPr>
          <w:sz w:val="24"/>
          <w:szCs w:val="24"/>
        </w:rPr>
        <w:cr/>
      </w:r>
    </w:p>
    <w:p w:rsidR="00F5136B" w:rsidRPr="00145DC1" w:rsidRDefault="006F14A4" w:rsidP="00F5136B">
      <w:pPr>
        <w:ind w:firstLine="709"/>
        <w:jc w:val="both"/>
        <w:rPr>
          <w:b/>
          <w:sz w:val="24"/>
          <w:szCs w:val="24"/>
        </w:rPr>
      </w:pPr>
      <w:r w:rsidRPr="00145DC1">
        <w:rPr>
          <w:b/>
          <w:sz w:val="24"/>
          <w:szCs w:val="24"/>
        </w:rPr>
        <w:t xml:space="preserve">2. </w:t>
      </w:r>
      <w:r w:rsidR="00F55788" w:rsidRPr="00145DC1">
        <w:rPr>
          <w:b/>
          <w:sz w:val="24"/>
          <w:szCs w:val="24"/>
        </w:rPr>
        <w:t xml:space="preserve">Содержание самостоятельной работы </w:t>
      </w:r>
      <w:proofErr w:type="gramStart"/>
      <w:r w:rsidR="00F55788" w:rsidRPr="00145DC1">
        <w:rPr>
          <w:b/>
          <w:sz w:val="24"/>
          <w:szCs w:val="24"/>
        </w:rPr>
        <w:t>обучающихся</w:t>
      </w:r>
      <w:proofErr w:type="gramEnd"/>
      <w:r w:rsidR="00F55788" w:rsidRPr="00145DC1">
        <w:rPr>
          <w:b/>
          <w:sz w:val="24"/>
          <w:szCs w:val="24"/>
        </w:rPr>
        <w:t>.</w:t>
      </w:r>
    </w:p>
    <w:p w:rsidR="00476000" w:rsidRPr="00145DC1" w:rsidRDefault="00476000" w:rsidP="00476000">
      <w:pPr>
        <w:ind w:firstLine="709"/>
        <w:jc w:val="both"/>
        <w:rPr>
          <w:sz w:val="24"/>
          <w:szCs w:val="24"/>
        </w:rPr>
      </w:pPr>
    </w:p>
    <w:p w:rsidR="00476000" w:rsidRPr="00145DC1" w:rsidRDefault="00476000" w:rsidP="00476000">
      <w:pPr>
        <w:ind w:firstLine="709"/>
        <w:jc w:val="both"/>
        <w:rPr>
          <w:sz w:val="24"/>
          <w:szCs w:val="24"/>
        </w:rPr>
      </w:pPr>
      <w:r w:rsidRPr="00145DC1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145DC1">
        <w:rPr>
          <w:sz w:val="24"/>
          <w:szCs w:val="24"/>
        </w:rPr>
        <w:t>обучающихся</w:t>
      </w:r>
      <w:r w:rsidRPr="00145DC1">
        <w:rPr>
          <w:sz w:val="24"/>
          <w:szCs w:val="24"/>
        </w:rPr>
        <w:t xml:space="preserve"> по дисциплине предста</w:t>
      </w:r>
      <w:r w:rsidRPr="00145DC1">
        <w:rPr>
          <w:sz w:val="24"/>
          <w:szCs w:val="24"/>
        </w:rPr>
        <w:t>в</w:t>
      </w:r>
      <w:r w:rsidRPr="00145DC1">
        <w:rPr>
          <w:sz w:val="24"/>
          <w:szCs w:val="24"/>
        </w:rPr>
        <w:t xml:space="preserve">лено </w:t>
      </w:r>
      <w:r w:rsidRPr="00145DC1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</w:t>
      </w:r>
      <w:r w:rsidRPr="00145DC1">
        <w:rPr>
          <w:b/>
          <w:i/>
          <w:sz w:val="24"/>
          <w:szCs w:val="24"/>
        </w:rPr>
        <w:t>е</w:t>
      </w:r>
      <w:r w:rsidRPr="00145DC1">
        <w:rPr>
          <w:b/>
          <w:i/>
          <w:sz w:val="24"/>
          <w:szCs w:val="24"/>
        </w:rPr>
        <w:t>жуточной аттестации по дисциплине</w:t>
      </w:r>
      <w:r w:rsidRPr="00145DC1">
        <w:rPr>
          <w:sz w:val="24"/>
          <w:szCs w:val="24"/>
        </w:rPr>
        <w:t>, который прикреплен к рабочей программе дисциплины, раздел 6 «</w:t>
      </w:r>
      <w:proofErr w:type="gramStart"/>
      <w:r w:rsidRPr="00145DC1">
        <w:rPr>
          <w:sz w:val="24"/>
          <w:szCs w:val="24"/>
        </w:rPr>
        <w:t>Учебно- методическое</w:t>
      </w:r>
      <w:proofErr w:type="gramEnd"/>
      <w:r w:rsidRPr="00145DC1">
        <w:rPr>
          <w:sz w:val="24"/>
          <w:szCs w:val="24"/>
        </w:rPr>
        <w:t xml:space="preserve"> обеспечение по дисциплине (модулю)», в информационной си</w:t>
      </w:r>
      <w:r w:rsidRPr="00145DC1">
        <w:rPr>
          <w:sz w:val="24"/>
          <w:szCs w:val="24"/>
        </w:rPr>
        <w:t>с</w:t>
      </w:r>
      <w:r w:rsidRPr="00145DC1">
        <w:rPr>
          <w:sz w:val="24"/>
          <w:szCs w:val="24"/>
        </w:rPr>
        <w:t>теме Университета.</w:t>
      </w:r>
    </w:p>
    <w:p w:rsidR="00476000" w:rsidRPr="00145DC1" w:rsidRDefault="00476000" w:rsidP="00F55788">
      <w:pPr>
        <w:ind w:firstLine="709"/>
        <w:jc w:val="both"/>
        <w:rPr>
          <w:b/>
          <w:bCs/>
          <w:sz w:val="24"/>
          <w:szCs w:val="24"/>
        </w:rPr>
      </w:pPr>
      <w:r w:rsidRPr="00145DC1">
        <w:rPr>
          <w:sz w:val="24"/>
          <w:szCs w:val="24"/>
        </w:rPr>
        <w:t>Перечень учебной, учебно-методической, научной литературы и информационных ресу</w:t>
      </w:r>
      <w:r w:rsidRPr="00145DC1">
        <w:rPr>
          <w:sz w:val="24"/>
          <w:szCs w:val="24"/>
        </w:rPr>
        <w:t>р</w:t>
      </w:r>
      <w:r w:rsidRPr="00145DC1">
        <w:rPr>
          <w:sz w:val="24"/>
          <w:szCs w:val="24"/>
        </w:rPr>
        <w:t>сов для самостоятельной работы представлен в рабочей программе дисциплины</w:t>
      </w:r>
      <w:r w:rsidR="00F55788" w:rsidRPr="00145DC1">
        <w:rPr>
          <w:sz w:val="24"/>
          <w:szCs w:val="24"/>
        </w:rPr>
        <w:t xml:space="preserve">, раздел 8 </w:t>
      </w:r>
      <w:r w:rsidR="009F5DA2" w:rsidRPr="00145DC1">
        <w:rPr>
          <w:sz w:val="24"/>
          <w:szCs w:val="24"/>
        </w:rPr>
        <w:t>«Пер</w:t>
      </w:r>
      <w:r w:rsidR="009F5DA2" w:rsidRPr="00145DC1">
        <w:rPr>
          <w:sz w:val="24"/>
          <w:szCs w:val="24"/>
        </w:rPr>
        <w:t>е</w:t>
      </w:r>
      <w:r w:rsidR="009F5DA2" w:rsidRPr="00145DC1">
        <w:rPr>
          <w:sz w:val="24"/>
          <w:szCs w:val="24"/>
        </w:rPr>
        <w:t>чень</w:t>
      </w:r>
      <w:r w:rsidR="00F55788" w:rsidRPr="00145DC1">
        <w:rPr>
          <w:sz w:val="24"/>
          <w:szCs w:val="24"/>
        </w:rPr>
        <w:t xml:space="preserve"> основной и дополнительной учебной литературы, необходимой для освоения дисциплины (модуля)»</w:t>
      </w:r>
      <w:r w:rsidRPr="00145DC1">
        <w:rPr>
          <w:sz w:val="24"/>
          <w:szCs w:val="24"/>
        </w:rPr>
        <w:t xml:space="preserve">. </w:t>
      </w:r>
    </w:p>
    <w:p w:rsidR="00476000" w:rsidRPr="00145DC1" w:rsidRDefault="00476000" w:rsidP="00F5136B">
      <w:pPr>
        <w:ind w:firstLine="709"/>
        <w:jc w:val="both"/>
        <w:rPr>
          <w:b/>
          <w:sz w:val="24"/>
          <w:szCs w:val="24"/>
        </w:rPr>
      </w:pPr>
    </w:p>
    <w:p w:rsidR="00F5136B" w:rsidRPr="00145DC1" w:rsidRDefault="00F5136B" w:rsidP="00F5136B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952"/>
        <w:gridCol w:w="2251"/>
        <w:gridCol w:w="2251"/>
        <w:gridCol w:w="2031"/>
      </w:tblGrid>
      <w:tr w:rsidR="006F14A4" w:rsidRPr="00145DC1" w:rsidTr="00932B0A">
        <w:tc>
          <w:tcPr>
            <w:tcW w:w="936" w:type="dxa"/>
            <w:shd w:val="clear" w:color="auto" w:fill="auto"/>
          </w:tcPr>
          <w:p w:rsidR="006F14A4" w:rsidRPr="00145DC1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№</w:t>
            </w:r>
          </w:p>
        </w:tc>
        <w:tc>
          <w:tcPr>
            <w:tcW w:w="2952" w:type="dxa"/>
            <w:shd w:val="clear" w:color="auto" w:fill="auto"/>
          </w:tcPr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Тема </w:t>
            </w:r>
            <w:proofErr w:type="gramStart"/>
            <w:r w:rsidRPr="00145DC1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Форма </w:t>
            </w:r>
          </w:p>
          <w:p w:rsidR="006F14A4" w:rsidRPr="00145DC1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5DC1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145DC1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145DC1" w:rsidRDefault="00F55788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31" w:type="dxa"/>
            <w:shd w:val="clear" w:color="auto" w:fill="auto"/>
          </w:tcPr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Форма </w:t>
            </w:r>
          </w:p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контактной </w:t>
            </w:r>
          </w:p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работы </w:t>
            </w:r>
            <w:proofErr w:type="gramStart"/>
            <w:r w:rsidRPr="00145DC1">
              <w:rPr>
                <w:sz w:val="24"/>
                <w:szCs w:val="24"/>
              </w:rPr>
              <w:t>при</w:t>
            </w:r>
            <w:proofErr w:type="gramEnd"/>
          </w:p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145DC1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текущего </w:t>
            </w:r>
          </w:p>
          <w:p w:rsidR="006F14A4" w:rsidRPr="00145DC1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5DC1">
              <w:rPr>
                <w:sz w:val="24"/>
                <w:szCs w:val="24"/>
              </w:rPr>
              <w:t>контроля</w:t>
            </w:r>
            <w:proofErr w:type="gramStart"/>
            <w:r w:rsidR="009978D9" w:rsidRPr="00145DC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145DC1" w:rsidTr="00932B0A">
        <w:tc>
          <w:tcPr>
            <w:tcW w:w="936" w:type="dxa"/>
            <w:shd w:val="clear" w:color="auto" w:fill="auto"/>
          </w:tcPr>
          <w:p w:rsidR="006F14A4" w:rsidRPr="00145DC1" w:rsidRDefault="006F14A4" w:rsidP="00833D28">
            <w:pPr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6F14A4" w:rsidRPr="00145DC1" w:rsidRDefault="006F14A4" w:rsidP="00F55788">
            <w:pPr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5</w:t>
            </w:r>
          </w:p>
        </w:tc>
      </w:tr>
      <w:tr w:rsidR="009978D9" w:rsidRPr="00145DC1" w:rsidTr="00932B0A">
        <w:tc>
          <w:tcPr>
            <w:tcW w:w="10421" w:type="dxa"/>
            <w:gridSpan w:val="5"/>
            <w:shd w:val="clear" w:color="auto" w:fill="auto"/>
          </w:tcPr>
          <w:p w:rsidR="009978D9" w:rsidRPr="00145DC1" w:rsidRDefault="009978D9" w:rsidP="00F55788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145DC1">
              <w:rPr>
                <w:i/>
                <w:sz w:val="24"/>
                <w:szCs w:val="24"/>
              </w:rPr>
              <w:t>Самостоятел</w:t>
            </w:r>
            <w:r w:rsidR="00693E11" w:rsidRPr="00145DC1">
              <w:rPr>
                <w:i/>
                <w:sz w:val="24"/>
                <w:szCs w:val="24"/>
              </w:rPr>
              <w:t>ьная работа в рамках м</w:t>
            </w:r>
            <w:r w:rsidRPr="00145DC1">
              <w:rPr>
                <w:i/>
                <w:sz w:val="24"/>
                <w:szCs w:val="24"/>
              </w:rPr>
              <w:t xml:space="preserve">одуля </w:t>
            </w:r>
            <w:r w:rsidRPr="00145DC1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97724A" w:rsidRPr="00145DC1" w:rsidTr="00932B0A">
        <w:tc>
          <w:tcPr>
            <w:tcW w:w="936" w:type="dxa"/>
            <w:shd w:val="clear" w:color="auto" w:fill="auto"/>
          </w:tcPr>
          <w:p w:rsidR="0097724A" w:rsidRPr="00145DC1" w:rsidRDefault="0097724A" w:rsidP="00833D28">
            <w:pPr>
              <w:ind w:right="-293" w:firstLine="164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97724A" w:rsidRPr="00145DC1" w:rsidRDefault="001D42D7" w:rsidP="007358CB">
            <w:pPr>
              <w:jc w:val="both"/>
              <w:rPr>
                <w:sz w:val="24"/>
                <w:szCs w:val="24"/>
              </w:rPr>
            </w:pPr>
            <w:r w:rsidRPr="00145DC1">
              <w:rPr>
                <w:b/>
                <w:color w:val="000000"/>
                <w:sz w:val="24"/>
                <w:szCs w:val="24"/>
              </w:rPr>
              <w:t>Модуль№1</w:t>
            </w:r>
            <w:r w:rsidR="0017471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16695" w:rsidRPr="00145DC1">
              <w:rPr>
                <w:color w:val="444444"/>
                <w:sz w:val="24"/>
                <w:szCs w:val="24"/>
              </w:rPr>
              <w:t>Основы м</w:t>
            </w:r>
            <w:r w:rsidR="00116695" w:rsidRPr="00145DC1">
              <w:rPr>
                <w:color w:val="444444"/>
                <w:sz w:val="24"/>
                <w:szCs w:val="24"/>
              </w:rPr>
              <w:t>е</w:t>
            </w:r>
            <w:r w:rsidR="00116695" w:rsidRPr="00145DC1">
              <w:rPr>
                <w:color w:val="444444"/>
                <w:sz w:val="24"/>
                <w:szCs w:val="24"/>
              </w:rPr>
              <w:t>дико-социальной реаб</w:t>
            </w:r>
            <w:r w:rsidR="00116695" w:rsidRPr="00145DC1">
              <w:rPr>
                <w:color w:val="444444"/>
                <w:sz w:val="24"/>
                <w:szCs w:val="24"/>
              </w:rPr>
              <w:t>и</w:t>
            </w:r>
            <w:r w:rsidR="00116695" w:rsidRPr="00145DC1">
              <w:rPr>
                <w:color w:val="444444"/>
                <w:sz w:val="24"/>
                <w:szCs w:val="24"/>
              </w:rPr>
              <w:t>литации</w:t>
            </w:r>
          </w:p>
        </w:tc>
        <w:tc>
          <w:tcPr>
            <w:tcW w:w="2251" w:type="dxa"/>
            <w:shd w:val="clear" w:color="auto" w:fill="auto"/>
          </w:tcPr>
          <w:p w:rsidR="0097724A" w:rsidRPr="00145DC1" w:rsidRDefault="0097724A" w:rsidP="0097724A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Работа над учебным материалом</w:t>
            </w:r>
          </w:p>
          <w:p w:rsidR="0097724A" w:rsidRPr="00145DC1" w:rsidRDefault="0097724A" w:rsidP="0097724A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Выполнение ко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174718" w:rsidRDefault="00174718" w:rsidP="00E46DF2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174718" w:rsidRDefault="00174718" w:rsidP="00E46DF2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</w:t>
            </w:r>
          </w:p>
          <w:p w:rsidR="0097724A" w:rsidRPr="00145DC1" w:rsidRDefault="00D34E12" w:rsidP="00E46DF2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 Тестирование.</w:t>
            </w:r>
            <w:proofErr w:type="gramStart"/>
            <w:r w:rsidRPr="00145DC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1" w:type="dxa"/>
            <w:shd w:val="clear" w:color="auto" w:fill="auto"/>
          </w:tcPr>
          <w:p w:rsidR="0097724A" w:rsidRPr="00145DC1" w:rsidRDefault="0097724A" w:rsidP="0097724A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833D28" w:rsidRPr="00145DC1" w:rsidTr="00932B0A">
        <w:tc>
          <w:tcPr>
            <w:tcW w:w="936" w:type="dxa"/>
            <w:shd w:val="clear" w:color="auto" w:fill="auto"/>
          </w:tcPr>
          <w:p w:rsidR="00833D28" w:rsidRPr="00145DC1" w:rsidRDefault="00833D28" w:rsidP="00833D28">
            <w:pPr>
              <w:ind w:right="-293" w:firstLine="164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7358CB" w:rsidRPr="00145DC1" w:rsidRDefault="00833D28" w:rsidP="00317ED6">
            <w:pPr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Модуль № 2.</w:t>
            </w:r>
            <w:r w:rsidR="007358CB" w:rsidRPr="00145DC1">
              <w:rPr>
                <w:sz w:val="24"/>
                <w:szCs w:val="24"/>
              </w:rPr>
              <w:t xml:space="preserve"> Структура и содержание индивидуал</w:t>
            </w:r>
            <w:r w:rsidR="007358CB" w:rsidRPr="00145DC1">
              <w:rPr>
                <w:sz w:val="24"/>
                <w:szCs w:val="24"/>
              </w:rPr>
              <w:t>ь</w:t>
            </w:r>
            <w:r w:rsidR="007358CB" w:rsidRPr="00145DC1">
              <w:rPr>
                <w:sz w:val="24"/>
                <w:szCs w:val="24"/>
              </w:rPr>
              <w:t>ной программы   реабил</w:t>
            </w:r>
            <w:r w:rsidR="007358CB" w:rsidRPr="00145DC1">
              <w:rPr>
                <w:sz w:val="24"/>
                <w:szCs w:val="24"/>
              </w:rPr>
              <w:t>и</w:t>
            </w:r>
            <w:r w:rsidR="007358CB" w:rsidRPr="00145DC1">
              <w:rPr>
                <w:sz w:val="24"/>
                <w:szCs w:val="24"/>
              </w:rPr>
              <w:t>тации</w:t>
            </w:r>
          </w:p>
          <w:p w:rsidR="00833D28" w:rsidRPr="00145DC1" w:rsidRDefault="00833D28" w:rsidP="00116695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33D28" w:rsidRPr="00145DC1" w:rsidRDefault="00833D28" w:rsidP="00833D2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Работа над учебным материалом</w:t>
            </w:r>
          </w:p>
          <w:p w:rsidR="00833D28" w:rsidRPr="00145DC1" w:rsidRDefault="00833D28" w:rsidP="00833D2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Выполнение ко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174718" w:rsidRDefault="00174718" w:rsidP="00833D28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833D28" w:rsidRDefault="00D34E12" w:rsidP="00833D2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задач.</w:t>
            </w:r>
          </w:p>
          <w:p w:rsidR="00174718" w:rsidRPr="00145DC1" w:rsidRDefault="00174718" w:rsidP="00833D2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</w:t>
            </w:r>
          </w:p>
        </w:tc>
        <w:tc>
          <w:tcPr>
            <w:tcW w:w="2031" w:type="dxa"/>
            <w:shd w:val="clear" w:color="auto" w:fill="auto"/>
          </w:tcPr>
          <w:p w:rsidR="00833D28" w:rsidRPr="00145DC1" w:rsidRDefault="00833D28" w:rsidP="00833D2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97724A" w:rsidRPr="00145DC1" w:rsidTr="00932B0A">
        <w:tc>
          <w:tcPr>
            <w:tcW w:w="10421" w:type="dxa"/>
            <w:gridSpan w:val="5"/>
            <w:shd w:val="clear" w:color="auto" w:fill="auto"/>
          </w:tcPr>
          <w:p w:rsidR="0097724A" w:rsidRPr="00145DC1" w:rsidRDefault="0097724A" w:rsidP="00317ED6">
            <w:pPr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97724A" w:rsidRPr="00145DC1" w:rsidRDefault="0097724A" w:rsidP="00317ED6">
            <w:pPr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lastRenderedPageBreak/>
              <w:t>модуля</w:t>
            </w:r>
            <w:r w:rsidR="00ED6717" w:rsidRPr="00145DC1">
              <w:rPr>
                <w:sz w:val="24"/>
                <w:szCs w:val="24"/>
              </w:rPr>
              <w:t xml:space="preserve"> «Модуль № 1.</w:t>
            </w:r>
            <w:r w:rsidR="00932B0A" w:rsidRPr="00145DC1">
              <w:rPr>
                <w:sz w:val="24"/>
                <w:szCs w:val="24"/>
              </w:rPr>
              <w:t xml:space="preserve"> Структура и содержание индивидуальной программы   реабилитации</w:t>
            </w:r>
          </w:p>
        </w:tc>
      </w:tr>
      <w:tr w:rsidR="00AE5AB8" w:rsidRPr="00145DC1" w:rsidTr="00932B0A">
        <w:tc>
          <w:tcPr>
            <w:tcW w:w="936" w:type="dxa"/>
            <w:shd w:val="clear" w:color="auto" w:fill="auto"/>
          </w:tcPr>
          <w:p w:rsidR="00AE5AB8" w:rsidRPr="00145DC1" w:rsidRDefault="00AE5AB8" w:rsidP="00AE5AB8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AE5AB8" w:rsidRPr="00145DC1" w:rsidRDefault="003D1C94" w:rsidP="003D1C94">
            <w:pPr>
              <w:tabs>
                <w:tab w:val="left" w:pos="166"/>
                <w:tab w:val="left" w:pos="751"/>
              </w:tabs>
              <w:ind w:right="-293"/>
              <w:rPr>
                <w:sz w:val="24"/>
                <w:szCs w:val="24"/>
              </w:rPr>
            </w:pPr>
            <w:r w:rsidRPr="00145DC1">
              <w:rPr>
                <w:color w:val="000000"/>
                <w:sz w:val="24"/>
                <w:szCs w:val="24"/>
              </w:rPr>
              <w:t>Тема</w:t>
            </w:r>
            <w:proofErr w:type="gramStart"/>
            <w:r w:rsidRPr="00145DC1">
              <w:rPr>
                <w:color w:val="000000"/>
                <w:sz w:val="24"/>
                <w:szCs w:val="24"/>
              </w:rPr>
              <w:t>1</w:t>
            </w:r>
            <w:proofErr w:type="gramEnd"/>
            <w:r w:rsidR="00064C1B" w:rsidRPr="00145DC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64C1B" w:rsidRPr="00145DC1">
              <w:rPr>
                <w:sz w:val="24"/>
                <w:szCs w:val="24"/>
              </w:rPr>
              <w:t>Медико-социальное направление реабилитации</w:t>
            </w:r>
            <w:r w:rsidR="00064C1B" w:rsidRPr="00145D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AE5AB8" w:rsidRPr="00145DC1" w:rsidRDefault="00AE5AB8" w:rsidP="00317ED6">
            <w:pPr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Работа над уче</w:t>
            </w:r>
            <w:r w:rsidRPr="00145DC1">
              <w:rPr>
                <w:sz w:val="24"/>
                <w:szCs w:val="24"/>
              </w:rPr>
              <w:t>б</w:t>
            </w:r>
            <w:r w:rsidRPr="00145DC1">
              <w:rPr>
                <w:sz w:val="24"/>
                <w:szCs w:val="24"/>
              </w:rPr>
              <w:t>ным материалом</w:t>
            </w:r>
          </w:p>
          <w:p w:rsidR="00AE5AB8" w:rsidRPr="00145DC1" w:rsidRDefault="00AE5AB8" w:rsidP="00317ED6">
            <w:pPr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Выполнение ко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174718" w:rsidRDefault="00174718" w:rsidP="00AE5AB8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AE5AB8" w:rsidRPr="00145DC1" w:rsidRDefault="00D34E12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задач.</w:t>
            </w:r>
          </w:p>
        </w:tc>
        <w:tc>
          <w:tcPr>
            <w:tcW w:w="203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AE5AB8" w:rsidRPr="00145DC1" w:rsidTr="00932B0A">
        <w:tc>
          <w:tcPr>
            <w:tcW w:w="936" w:type="dxa"/>
            <w:shd w:val="clear" w:color="auto" w:fill="auto"/>
          </w:tcPr>
          <w:p w:rsidR="00AE5AB8" w:rsidRPr="00145DC1" w:rsidRDefault="00AE5AB8" w:rsidP="00AE5AB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3D1C94" w:rsidRPr="00145DC1" w:rsidRDefault="00AE5AB8" w:rsidP="003D1C94">
            <w:pPr>
              <w:rPr>
                <w:b/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Тема</w:t>
            </w:r>
            <w:proofErr w:type="gramStart"/>
            <w:r w:rsidR="00D900EC" w:rsidRPr="00145DC1">
              <w:rPr>
                <w:sz w:val="24"/>
                <w:szCs w:val="24"/>
              </w:rPr>
              <w:t>2</w:t>
            </w:r>
            <w:proofErr w:type="gramEnd"/>
            <w:r w:rsidR="00D900EC" w:rsidRPr="00145DC1">
              <w:rPr>
                <w:sz w:val="24"/>
                <w:szCs w:val="24"/>
              </w:rPr>
              <w:t>.</w:t>
            </w:r>
            <w:r w:rsidR="003D1C94" w:rsidRPr="00145DC1">
              <w:rPr>
                <w:sz w:val="24"/>
                <w:szCs w:val="24"/>
              </w:rPr>
              <w:t>Медицинский а</w:t>
            </w:r>
            <w:r w:rsidR="003D1C94" w:rsidRPr="00145DC1">
              <w:rPr>
                <w:sz w:val="24"/>
                <w:szCs w:val="24"/>
              </w:rPr>
              <w:t>с</w:t>
            </w:r>
            <w:r w:rsidR="003D1C94" w:rsidRPr="00145DC1">
              <w:rPr>
                <w:sz w:val="24"/>
                <w:szCs w:val="24"/>
              </w:rPr>
              <w:t>пект реабилитации</w:t>
            </w:r>
            <w:r w:rsidR="003D1C94" w:rsidRPr="00145DC1">
              <w:rPr>
                <w:b/>
                <w:sz w:val="24"/>
                <w:szCs w:val="24"/>
              </w:rPr>
              <w:t xml:space="preserve">. </w:t>
            </w:r>
          </w:p>
          <w:p w:rsidR="00AE5AB8" w:rsidRPr="00145DC1" w:rsidRDefault="00AE5AB8" w:rsidP="003D1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Работа над учебным материалом</w:t>
            </w:r>
          </w:p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Выполнение ко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174718" w:rsidRDefault="00174718" w:rsidP="00AE5AB8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AE5AB8" w:rsidRPr="00145DC1" w:rsidRDefault="00D34E12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задач.</w:t>
            </w:r>
          </w:p>
        </w:tc>
        <w:tc>
          <w:tcPr>
            <w:tcW w:w="203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AE5AB8" w:rsidRPr="00145DC1" w:rsidTr="00932B0A">
        <w:tc>
          <w:tcPr>
            <w:tcW w:w="936" w:type="dxa"/>
            <w:shd w:val="clear" w:color="auto" w:fill="auto"/>
          </w:tcPr>
          <w:p w:rsidR="00AE5AB8" w:rsidRPr="00145DC1" w:rsidRDefault="00AE5AB8" w:rsidP="00AE5AB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:rsidR="00D900EC" w:rsidRPr="00145DC1" w:rsidRDefault="00AE5AB8" w:rsidP="00D900EC">
            <w:pPr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Тема 3. </w:t>
            </w:r>
            <w:r w:rsidR="00D900EC" w:rsidRPr="00145DC1">
              <w:rPr>
                <w:sz w:val="24"/>
                <w:szCs w:val="24"/>
              </w:rPr>
              <w:t>Социально-медицинская оценка и н</w:t>
            </w:r>
            <w:r w:rsidR="00D900EC" w:rsidRPr="00145DC1">
              <w:rPr>
                <w:sz w:val="24"/>
                <w:szCs w:val="24"/>
              </w:rPr>
              <w:t>а</w:t>
            </w:r>
            <w:r w:rsidR="00D900EC" w:rsidRPr="00145DC1">
              <w:rPr>
                <w:sz w:val="24"/>
                <w:szCs w:val="24"/>
              </w:rPr>
              <w:t>значение профессионал</w:t>
            </w:r>
            <w:r w:rsidR="00D900EC" w:rsidRPr="00145DC1">
              <w:rPr>
                <w:sz w:val="24"/>
                <w:szCs w:val="24"/>
              </w:rPr>
              <w:t>ь</w:t>
            </w:r>
            <w:r w:rsidR="00D900EC" w:rsidRPr="00145DC1">
              <w:rPr>
                <w:sz w:val="24"/>
                <w:szCs w:val="24"/>
              </w:rPr>
              <w:t>ной реабилитации.</w:t>
            </w:r>
          </w:p>
          <w:p w:rsidR="00AE5AB8" w:rsidRPr="00145DC1" w:rsidRDefault="00AE5AB8" w:rsidP="00D900EC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Работа над учебным материалом</w:t>
            </w:r>
          </w:p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Выполнение ко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174718" w:rsidRDefault="00174718" w:rsidP="00AE5AB8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AE5AB8" w:rsidRPr="00145DC1" w:rsidRDefault="00D34E12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задач.</w:t>
            </w:r>
          </w:p>
        </w:tc>
        <w:tc>
          <w:tcPr>
            <w:tcW w:w="203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A3036C" w:rsidRPr="00145DC1" w:rsidTr="00932B0A">
        <w:tc>
          <w:tcPr>
            <w:tcW w:w="10421" w:type="dxa"/>
            <w:gridSpan w:val="5"/>
            <w:shd w:val="clear" w:color="auto" w:fill="auto"/>
          </w:tcPr>
          <w:p w:rsidR="00EE2775" w:rsidRPr="00145DC1" w:rsidRDefault="00EE2775" w:rsidP="00EE2775">
            <w:pPr>
              <w:ind w:right="-293" w:firstLine="709"/>
              <w:jc w:val="center"/>
              <w:rPr>
                <w:i/>
                <w:sz w:val="24"/>
                <w:szCs w:val="24"/>
              </w:rPr>
            </w:pPr>
            <w:r w:rsidRPr="00145DC1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A3036C" w:rsidRPr="00145DC1" w:rsidRDefault="00EE2775" w:rsidP="00317ED6">
            <w:pPr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модуля «</w:t>
            </w:r>
            <w:r w:rsidR="009C24A7" w:rsidRPr="00145DC1">
              <w:rPr>
                <w:sz w:val="24"/>
                <w:szCs w:val="24"/>
              </w:rPr>
              <w:t xml:space="preserve">Модуль № 2 </w:t>
            </w:r>
            <w:r w:rsidR="000C088C" w:rsidRPr="00145DC1">
              <w:rPr>
                <w:sz w:val="24"/>
                <w:szCs w:val="24"/>
              </w:rPr>
              <w:t>. Структура и содержание индивидуальной программы   реабилитации</w:t>
            </w:r>
          </w:p>
        </w:tc>
      </w:tr>
      <w:tr w:rsidR="00AE5AB8" w:rsidRPr="00145DC1" w:rsidTr="00932B0A">
        <w:tc>
          <w:tcPr>
            <w:tcW w:w="936" w:type="dxa"/>
            <w:shd w:val="clear" w:color="auto" w:fill="auto"/>
          </w:tcPr>
          <w:p w:rsidR="00AE5AB8" w:rsidRPr="00145DC1" w:rsidRDefault="00AE5AB8" w:rsidP="00AE5A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0D0E60" w:rsidRPr="00145DC1" w:rsidRDefault="008126C1" w:rsidP="0013042E">
            <w:pPr>
              <w:ind w:firstLine="57"/>
              <w:jc w:val="both"/>
              <w:rPr>
                <w:color w:val="000000"/>
                <w:sz w:val="24"/>
                <w:szCs w:val="24"/>
              </w:rPr>
            </w:pPr>
            <w:r w:rsidRPr="00145DC1">
              <w:rPr>
                <w:color w:val="000000"/>
                <w:sz w:val="24"/>
                <w:szCs w:val="24"/>
              </w:rPr>
              <w:t>Т</w:t>
            </w:r>
            <w:r w:rsidR="00A64AFE" w:rsidRPr="00145DC1">
              <w:rPr>
                <w:color w:val="000000"/>
                <w:sz w:val="24"/>
                <w:szCs w:val="24"/>
              </w:rPr>
              <w:t>е</w:t>
            </w:r>
            <w:r w:rsidR="00AE5AB8" w:rsidRPr="00145DC1">
              <w:rPr>
                <w:color w:val="000000"/>
                <w:sz w:val="24"/>
                <w:szCs w:val="24"/>
              </w:rPr>
              <w:t>ма</w:t>
            </w:r>
            <w:proofErr w:type="gramStart"/>
            <w:r w:rsidR="00AE5AB8" w:rsidRPr="00145DC1">
              <w:rPr>
                <w:color w:val="000000"/>
                <w:sz w:val="24"/>
                <w:szCs w:val="24"/>
              </w:rPr>
              <w:t>1</w:t>
            </w:r>
            <w:proofErr w:type="gramEnd"/>
            <w:r w:rsidR="0013042E" w:rsidRPr="00145DC1">
              <w:rPr>
                <w:color w:val="000000"/>
                <w:sz w:val="24"/>
                <w:szCs w:val="24"/>
              </w:rPr>
              <w:t xml:space="preserve">. </w:t>
            </w:r>
            <w:r w:rsidR="005928FD" w:rsidRPr="00145DC1">
              <w:rPr>
                <w:color w:val="000000"/>
                <w:sz w:val="24"/>
                <w:szCs w:val="24"/>
              </w:rPr>
              <w:t>М</w:t>
            </w:r>
            <w:r w:rsidR="000D0E60" w:rsidRPr="00145DC1">
              <w:rPr>
                <w:sz w:val="24"/>
                <w:szCs w:val="24"/>
              </w:rPr>
              <w:t>едицинская ре</w:t>
            </w:r>
            <w:r w:rsidR="000D0E60" w:rsidRPr="00145DC1">
              <w:rPr>
                <w:sz w:val="24"/>
                <w:szCs w:val="24"/>
              </w:rPr>
              <w:t>а</w:t>
            </w:r>
            <w:r w:rsidR="000D0E60" w:rsidRPr="00145DC1">
              <w:rPr>
                <w:sz w:val="24"/>
                <w:szCs w:val="24"/>
              </w:rPr>
              <w:t>билитация инвалидов</w:t>
            </w:r>
          </w:p>
          <w:p w:rsidR="00AE5AB8" w:rsidRPr="00145DC1" w:rsidRDefault="00AE5AB8" w:rsidP="00C231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Работа над учебным материалом</w:t>
            </w:r>
          </w:p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Выполнение ко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174718" w:rsidRDefault="00174718" w:rsidP="00AE5AB8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AE5AB8" w:rsidRPr="00145DC1" w:rsidRDefault="00D34E12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задач.</w:t>
            </w:r>
          </w:p>
        </w:tc>
        <w:tc>
          <w:tcPr>
            <w:tcW w:w="203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AE5AB8" w:rsidRPr="00145DC1" w:rsidTr="00932B0A">
        <w:tc>
          <w:tcPr>
            <w:tcW w:w="936" w:type="dxa"/>
            <w:shd w:val="clear" w:color="auto" w:fill="auto"/>
          </w:tcPr>
          <w:p w:rsidR="00AE5AB8" w:rsidRPr="00145DC1" w:rsidRDefault="00AE5AB8" w:rsidP="00AE5A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C9064A" w:rsidRPr="00145DC1" w:rsidRDefault="00AE5AB8" w:rsidP="00C9064A">
            <w:pPr>
              <w:rPr>
                <w:sz w:val="24"/>
                <w:szCs w:val="24"/>
              </w:rPr>
            </w:pPr>
            <w:r w:rsidRPr="00145DC1">
              <w:rPr>
                <w:color w:val="000000"/>
                <w:sz w:val="24"/>
                <w:szCs w:val="24"/>
              </w:rPr>
              <w:t>Тема 2</w:t>
            </w:r>
            <w:r w:rsidR="00A64AFE" w:rsidRPr="00145DC1">
              <w:rPr>
                <w:color w:val="000000"/>
                <w:sz w:val="24"/>
                <w:szCs w:val="24"/>
              </w:rPr>
              <w:t>.</w:t>
            </w:r>
            <w:r w:rsidR="00C9064A" w:rsidRPr="00145DC1">
              <w:rPr>
                <w:sz w:val="24"/>
                <w:szCs w:val="24"/>
              </w:rPr>
              <w:t xml:space="preserve"> Программа реаб</w:t>
            </w:r>
            <w:r w:rsidR="00C9064A" w:rsidRPr="00145DC1">
              <w:rPr>
                <w:sz w:val="24"/>
                <w:szCs w:val="24"/>
              </w:rPr>
              <w:t>и</w:t>
            </w:r>
            <w:r w:rsidR="00C9064A" w:rsidRPr="00145DC1">
              <w:rPr>
                <w:sz w:val="24"/>
                <w:szCs w:val="24"/>
              </w:rPr>
              <w:t>литации инвалида</w:t>
            </w:r>
          </w:p>
          <w:p w:rsidR="00AE5AB8" w:rsidRPr="00145DC1" w:rsidRDefault="00AE5AB8" w:rsidP="000C08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Работа над учебным материалом</w:t>
            </w:r>
          </w:p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Выполнение ко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174718" w:rsidRDefault="00174718" w:rsidP="00AE5AB8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AE5AB8" w:rsidRPr="00145DC1" w:rsidRDefault="00D34E12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 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задач.</w:t>
            </w:r>
          </w:p>
        </w:tc>
        <w:tc>
          <w:tcPr>
            <w:tcW w:w="203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AE5AB8" w:rsidRPr="00145DC1" w:rsidTr="00932B0A">
        <w:tc>
          <w:tcPr>
            <w:tcW w:w="936" w:type="dxa"/>
            <w:shd w:val="clear" w:color="auto" w:fill="auto"/>
          </w:tcPr>
          <w:p w:rsidR="00AE5AB8" w:rsidRPr="00145DC1" w:rsidRDefault="00AE5AB8" w:rsidP="00AE5A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A64AFE" w:rsidRPr="00145DC1" w:rsidRDefault="00AE5AB8" w:rsidP="00A64AFE">
            <w:pPr>
              <w:rPr>
                <w:color w:val="000000"/>
                <w:sz w:val="24"/>
                <w:szCs w:val="24"/>
                <w:shd w:val="clear" w:color="auto" w:fill="FAFAFF"/>
              </w:rPr>
            </w:pPr>
            <w:r w:rsidRPr="00145DC1">
              <w:rPr>
                <w:color w:val="000000"/>
                <w:sz w:val="24"/>
                <w:szCs w:val="24"/>
              </w:rPr>
              <w:t>Тема 3</w:t>
            </w:r>
            <w:r w:rsidR="00A64AFE" w:rsidRPr="00145DC1">
              <w:rPr>
                <w:color w:val="000000"/>
                <w:sz w:val="24"/>
                <w:szCs w:val="24"/>
              </w:rPr>
              <w:t>.</w:t>
            </w:r>
            <w:r w:rsidR="00A64AFE" w:rsidRPr="00145DC1">
              <w:rPr>
                <w:color w:val="000000"/>
                <w:sz w:val="24"/>
                <w:szCs w:val="24"/>
                <w:shd w:val="clear" w:color="auto" w:fill="FAFAFF"/>
              </w:rPr>
              <w:t xml:space="preserve"> Психологическая реабилитация инвалидов.</w:t>
            </w:r>
          </w:p>
          <w:p w:rsidR="00AA17BA" w:rsidRPr="00145DC1" w:rsidRDefault="00AA17BA" w:rsidP="00AA17B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E5AB8" w:rsidRPr="00145DC1" w:rsidRDefault="00AE5AB8" w:rsidP="00AE5A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Работа над учебным материалом</w:t>
            </w:r>
          </w:p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Выполнение ко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174718" w:rsidRDefault="00174718" w:rsidP="00AE5AB8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  <w:p w:rsidR="00AE5AB8" w:rsidRPr="00145DC1" w:rsidRDefault="00D34E12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 xml:space="preserve"> Решение ситуацио</w:t>
            </w:r>
            <w:r w:rsidRPr="00145DC1">
              <w:rPr>
                <w:sz w:val="24"/>
                <w:szCs w:val="24"/>
              </w:rPr>
              <w:t>н</w:t>
            </w:r>
            <w:r w:rsidRPr="00145DC1">
              <w:rPr>
                <w:sz w:val="24"/>
                <w:szCs w:val="24"/>
              </w:rPr>
              <w:t>ных задач.</w:t>
            </w:r>
          </w:p>
        </w:tc>
        <w:tc>
          <w:tcPr>
            <w:tcW w:w="2031" w:type="dxa"/>
            <w:shd w:val="clear" w:color="auto" w:fill="auto"/>
          </w:tcPr>
          <w:p w:rsidR="00AE5AB8" w:rsidRPr="00145DC1" w:rsidRDefault="00AE5AB8" w:rsidP="00AE5AB8">
            <w:pPr>
              <w:ind w:right="-293"/>
              <w:rPr>
                <w:sz w:val="24"/>
                <w:szCs w:val="24"/>
              </w:rPr>
            </w:pPr>
            <w:r w:rsidRPr="00145DC1">
              <w:rPr>
                <w:sz w:val="24"/>
                <w:szCs w:val="24"/>
              </w:rPr>
              <w:t>Информационная система ОрГМУ.</w:t>
            </w:r>
          </w:p>
        </w:tc>
      </w:tr>
    </w:tbl>
    <w:p w:rsidR="009978D9" w:rsidRPr="00145DC1" w:rsidRDefault="009978D9" w:rsidP="00F5136B">
      <w:pPr>
        <w:ind w:firstLine="709"/>
        <w:jc w:val="both"/>
        <w:rPr>
          <w:sz w:val="24"/>
          <w:szCs w:val="24"/>
        </w:rPr>
      </w:pPr>
    </w:p>
    <w:p w:rsidR="00593334" w:rsidRDefault="00593334" w:rsidP="00593334">
      <w:pPr>
        <w:ind w:firstLine="709"/>
        <w:jc w:val="both"/>
        <w:rPr>
          <w:b/>
          <w:sz w:val="24"/>
          <w:szCs w:val="24"/>
        </w:rPr>
      </w:pPr>
      <w:r w:rsidRPr="00145DC1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145DC1">
        <w:rPr>
          <w:b/>
          <w:sz w:val="24"/>
          <w:szCs w:val="24"/>
        </w:rPr>
        <w:t>дисциплине</w:t>
      </w:r>
      <w:r w:rsidRPr="00145DC1">
        <w:rPr>
          <w:b/>
          <w:sz w:val="24"/>
          <w:szCs w:val="24"/>
        </w:rPr>
        <w:t xml:space="preserve">. </w:t>
      </w:r>
    </w:p>
    <w:p w:rsidR="00174718" w:rsidRPr="00174718" w:rsidRDefault="00174718" w:rsidP="00174718">
      <w:pPr>
        <w:jc w:val="center"/>
        <w:rPr>
          <w:b/>
          <w:sz w:val="24"/>
          <w:szCs w:val="24"/>
        </w:rPr>
      </w:pPr>
      <w:r w:rsidRPr="00174718">
        <w:rPr>
          <w:b/>
          <w:sz w:val="24"/>
          <w:szCs w:val="24"/>
        </w:rPr>
        <w:t>Для успешного изучения данной дисциплины рекомендуется придерживаться следующего алгоритма:</w:t>
      </w:r>
    </w:p>
    <w:p w:rsidR="00174718" w:rsidRPr="00174718" w:rsidRDefault="00174718" w:rsidP="00174718">
      <w:pPr>
        <w:jc w:val="both"/>
        <w:rPr>
          <w:rFonts w:eastAsia="TimesNewRomanPSMT"/>
          <w:sz w:val="24"/>
          <w:szCs w:val="24"/>
        </w:rPr>
      </w:pPr>
      <w:r w:rsidRPr="00174718">
        <w:rPr>
          <w:sz w:val="24"/>
          <w:szCs w:val="24"/>
        </w:rPr>
        <w:t xml:space="preserve">1.Ознакомиться с перечнем тем и заданий по дисциплине </w:t>
      </w:r>
      <w:r w:rsidRPr="00174718">
        <w:rPr>
          <w:rFonts w:eastAsia="TimesNewRomanPSMT"/>
          <w:sz w:val="24"/>
          <w:szCs w:val="24"/>
        </w:rPr>
        <w:t>«Медико-социальная реабилитация» по каждому из двух модулей.</w:t>
      </w:r>
    </w:p>
    <w:p w:rsidR="00174718" w:rsidRPr="00174718" w:rsidRDefault="00174718" w:rsidP="00174718">
      <w:pPr>
        <w:jc w:val="both"/>
        <w:rPr>
          <w:sz w:val="24"/>
          <w:szCs w:val="24"/>
        </w:rPr>
      </w:pPr>
      <w:r w:rsidRPr="00174718">
        <w:rPr>
          <w:sz w:val="24"/>
          <w:szCs w:val="24"/>
        </w:rPr>
        <w:t>2.Проанализировать рекомендуемый бюджет времени для изучения данной дисциплины, в соо</w:t>
      </w:r>
      <w:r w:rsidRPr="00174718">
        <w:rPr>
          <w:sz w:val="24"/>
          <w:szCs w:val="24"/>
        </w:rPr>
        <w:t>т</w:t>
      </w:r>
      <w:r w:rsidRPr="00174718">
        <w:rPr>
          <w:sz w:val="24"/>
          <w:szCs w:val="24"/>
        </w:rPr>
        <w:t xml:space="preserve">ветствии с графиком (расписанием) изучения дисциплины, </w:t>
      </w:r>
    </w:p>
    <w:p w:rsidR="00174718" w:rsidRPr="00174718" w:rsidRDefault="00174718" w:rsidP="00174718">
      <w:pPr>
        <w:jc w:val="both"/>
        <w:rPr>
          <w:rFonts w:eastAsia="TimesNewRomanPSMT"/>
          <w:sz w:val="24"/>
          <w:szCs w:val="24"/>
        </w:rPr>
      </w:pPr>
      <w:r w:rsidRPr="00174718">
        <w:rPr>
          <w:rFonts w:eastAsia="TimesNewRomanPSMT"/>
          <w:sz w:val="24"/>
          <w:szCs w:val="24"/>
        </w:rPr>
        <w:t>3.По каждой теме изучить теоретический материал.</w:t>
      </w:r>
    </w:p>
    <w:p w:rsidR="00174718" w:rsidRPr="00174718" w:rsidRDefault="00174718" w:rsidP="00174718">
      <w:pPr>
        <w:jc w:val="both"/>
        <w:rPr>
          <w:rFonts w:eastAsia="TimesNewRomanPSMT"/>
          <w:sz w:val="24"/>
          <w:szCs w:val="24"/>
        </w:rPr>
      </w:pPr>
      <w:r w:rsidRPr="00174718">
        <w:rPr>
          <w:rFonts w:eastAsia="TimesNewRomanPSMT"/>
          <w:sz w:val="24"/>
          <w:szCs w:val="24"/>
        </w:rPr>
        <w:t>4.Провести самоконтроль изученного теоретического материала по перечню вопросов  для сам</w:t>
      </w:r>
      <w:r w:rsidRPr="00174718">
        <w:rPr>
          <w:rFonts w:eastAsia="TimesNewRomanPSMT"/>
          <w:sz w:val="24"/>
          <w:szCs w:val="24"/>
        </w:rPr>
        <w:t>о</w:t>
      </w:r>
      <w:r w:rsidRPr="00174718">
        <w:rPr>
          <w:rFonts w:eastAsia="TimesNewRomanPSMT"/>
          <w:sz w:val="24"/>
          <w:szCs w:val="24"/>
        </w:rPr>
        <w:t>контроля по каждой теме  - ответы на них присылать преподавателю не нужно.</w:t>
      </w:r>
    </w:p>
    <w:p w:rsidR="00174718" w:rsidRPr="00174718" w:rsidRDefault="00174718" w:rsidP="00174718">
      <w:pPr>
        <w:jc w:val="both"/>
        <w:rPr>
          <w:rFonts w:eastAsia="TimesNewRomanPSMT"/>
          <w:kern w:val="24"/>
          <w:sz w:val="24"/>
          <w:szCs w:val="24"/>
        </w:rPr>
      </w:pPr>
      <w:r w:rsidRPr="00174718">
        <w:rPr>
          <w:rFonts w:eastAsia="TimesNewRomanPSMT"/>
          <w:kern w:val="24"/>
          <w:sz w:val="24"/>
          <w:szCs w:val="24"/>
        </w:rPr>
        <w:t xml:space="preserve">5.  После размещения заявления на изучение дисциплины, вам </w:t>
      </w:r>
      <w:r w:rsidRPr="00174718">
        <w:rPr>
          <w:rFonts w:eastAsia="TimesNewRomanPSMT"/>
          <w:b/>
          <w:kern w:val="24"/>
          <w:sz w:val="24"/>
          <w:szCs w:val="24"/>
        </w:rPr>
        <w:t>будет определен вариант</w:t>
      </w:r>
      <w:r w:rsidRPr="00174718">
        <w:rPr>
          <w:rFonts w:eastAsia="TimesNewRomanPSMT"/>
          <w:kern w:val="24"/>
          <w:sz w:val="24"/>
          <w:szCs w:val="24"/>
        </w:rPr>
        <w:t xml:space="preserve"> ко</w:t>
      </w:r>
      <w:r w:rsidRPr="00174718">
        <w:rPr>
          <w:rFonts w:eastAsia="TimesNewRomanPSMT"/>
          <w:kern w:val="24"/>
          <w:sz w:val="24"/>
          <w:szCs w:val="24"/>
        </w:rPr>
        <w:t>н</w:t>
      </w:r>
      <w:r w:rsidRPr="00174718">
        <w:rPr>
          <w:rFonts w:eastAsia="TimesNewRomanPSMT"/>
          <w:kern w:val="24"/>
          <w:sz w:val="24"/>
          <w:szCs w:val="24"/>
        </w:rPr>
        <w:t xml:space="preserve">трольного задания. Задания выполняются письменно. </w:t>
      </w:r>
      <w:r w:rsidRPr="00174718">
        <w:rPr>
          <w:rFonts w:eastAsia="TimesNewRomanPSMT"/>
          <w:b/>
          <w:bCs/>
          <w:kern w:val="24"/>
          <w:sz w:val="24"/>
          <w:szCs w:val="24"/>
        </w:rPr>
        <w:t xml:space="preserve">Задания по каждому модулю </w:t>
      </w:r>
      <w:r w:rsidRPr="00174718">
        <w:rPr>
          <w:rFonts w:eastAsia="TimesNewRomanPSMT"/>
          <w:kern w:val="24"/>
          <w:sz w:val="24"/>
          <w:szCs w:val="24"/>
        </w:rPr>
        <w:t xml:space="preserve">(№ 1 и №2, размещены в Рабочей программе дисциплины, закреплены за модулем). </w:t>
      </w:r>
    </w:p>
    <w:p w:rsidR="00174718" w:rsidRPr="00174718" w:rsidRDefault="00174718" w:rsidP="00174718">
      <w:pPr>
        <w:jc w:val="both"/>
        <w:rPr>
          <w:rFonts w:eastAsia="+mn-ea"/>
          <w:kern w:val="24"/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6. Выполнить Модульное тестирование № 1 и 2 в период контактной работы по расписанию.</w:t>
      </w:r>
    </w:p>
    <w:p w:rsidR="00174718" w:rsidRPr="00174718" w:rsidRDefault="00174718" w:rsidP="00174718">
      <w:pPr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 xml:space="preserve">7. </w:t>
      </w:r>
      <w:r w:rsidRPr="00174718">
        <w:rPr>
          <w:color w:val="000000"/>
          <w:kern w:val="24"/>
          <w:sz w:val="24"/>
          <w:szCs w:val="24"/>
        </w:rPr>
        <w:t>«Выполнение» по данной дисциплине студент получает только при получении положительных оценок по контрольным работам двух модулей и за модульное тестирование</w:t>
      </w:r>
    </w:p>
    <w:p w:rsidR="00174718" w:rsidRPr="00174718" w:rsidRDefault="00174718" w:rsidP="00174718">
      <w:pPr>
        <w:jc w:val="both"/>
        <w:rPr>
          <w:rFonts w:eastAsia="+mn-ea"/>
          <w:kern w:val="24"/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7.Пройти промежуточную аттестацию – зачётное тестирование, которое проводится в сроки с</w:t>
      </w:r>
      <w:r w:rsidRPr="00174718">
        <w:rPr>
          <w:rFonts w:eastAsia="+mn-ea"/>
          <w:kern w:val="24"/>
          <w:sz w:val="24"/>
          <w:szCs w:val="24"/>
        </w:rPr>
        <w:t>о</w:t>
      </w:r>
      <w:r w:rsidRPr="00174718">
        <w:rPr>
          <w:rFonts w:eastAsia="+mn-ea"/>
          <w:kern w:val="24"/>
          <w:sz w:val="24"/>
          <w:szCs w:val="24"/>
        </w:rPr>
        <w:t>гласно учебному расписанию ВУЗа в информационной системе.</w:t>
      </w:r>
    </w:p>
    <w:p w:rsidR="00174718" w:rsidRPr="00174718" w:rsidRDefault="00174718" w:rsidP="00174718">
      <w:pPr>
        <w:pStyle w:val="aa"/>
        <w:ind w:left="0"/>
        <w:rPr>
          <w:b/>
          <w:bCs/>
          <w:kern w:val="24"/>
        </w:rPr>
      </w:pPr>
    </w:p>
    <w:p w:rsidR="00174718" w:rsidRPr="00174718" w:rsidRDefault="00174718" w:rsidP="00174718">
      <w:pPr>
        <w:pStyle w:val="aa"/>
        <w:numPr>
          <w:ilvl w:val="0"/>
          <w:numId w:val="14"/>
        </w:numPr>
        <w:ind w:left="0"/>
        <w:contextualSpacing/>
        <w:jc w:val="center"/>
        <w:rPr>
          <w:b/>
          <w:bCs/>
          <w:kern w:val="24"/>
        </w:rPr>
      </w:pPr>
      <w:r w:rsidRPr="00174718">
        <w:rPr>
          <w:b/>
          <w:bCs/>
          <w:kern w:val="24"/>
        </w:rPr>
        <w:t>Контрольная работа по модулям № 1 и 2</w:t>
      </w:r>
    </w:p>
    <w:p w:rsidR="00174718" w:rsidRPr="00174718" w:rsidRDefault="00174718" w:rsidP="00174718">
      <w:pPr>
        <w:jc w:val="both"/>
        <w:rPr>
          <w:color w:val="000000"/>
          <w:kern w:val="24"/>
          <w:sz w:val="24"/>
          <w:szCs w:val="24"/>
        </w:rPr>
      </w:pPr>
    </w:p>
    <w:p w:rsidR="00174718" w:rsidRPr="00174718" w:rsidRDefault="00174718" w:rsidP="00174718">
      <w:pPr>
        <w:jc w:val="both"/>
        <w:rPr>
          <w:bCs/>
          <w:kern w:val="24"/>
          <w:sz w:val="24"/>
          <w:szCs w:val="24"/>
        </w:rPr>
      </w:pPr>
      <w:r w:rsidRPr="00174718">
        <w:rPr>
          <w:bCs/>
          <w:kern w:val="24"/>
          <w:sz w:val="24"/>
          <w:szCs w:val="24"/>
        </w:rPr>
        <w:t xml:space="preserve">      Контрольные работы по модулям № 1 и 2 состоят из одного теоретического вопроса и двух проблемно-ситуационных задач.</w:t>
      </w:r>
    </w:p>
    <w:p w:rsidR="00174718" w:rsidRPr="00174718" w:rsidRDefault="00174718" w:rsidP="00174718">
      <w:pPr>
        <w:jc w:val="both"/>
        <w:rPr>
          <w:sz w:val="24"/>
          <w:szCs w:val="24"/>
        </w:rPr>
      </w:pPr>
      <w:r w:rsidRPr="00174718">
        <w:rPr>
          <w:rFonts w:eastAsia="TimesNewRomanPSMT"/>
          <w:kern w:val="24"/>
          <w:sz w:val="24"/>
          <w:szCs w:val="24"/>
        </w:rPr>
        <w:lastRenderedPageBreak/>
        <w:t>В</w:t>
      </w:r>
      <w:r w:rsidRPr="00174718">
        <w:rPr>
          <w:kern w:val="24"/>
          <w:sz w:val="24"/>
          <w:szCs w:val="24"/>
        </w:rPr>
        <w:t xml:space="preserve">ыполненные </w:t>
      </w:r>
      <w:r w:rsidRPr="00174718">
        <w:rPr>
          <w:b/>
          <w:bCs/>
          <w:kern w:val="24"/>
          <w:sz w:val="24"/>
          <w:szCs w:val="24"/>
        </w:rPr>
        <w:t xml:space="preserve">Контрольные работы по модулям № 1 и 2 </w:t>
      </w:r>
      <w:r w:rsidRPr="00174718">
        <w:rPr>
          <w:bCs/>
          <w:kern w:val="24"/>
          <w:sz w:val="24"/>
          <w:szCs w:val="24"/>
        </w:rPr>
        <w:t xml:space="preserve">обучающийся </w:t>
      </w:r>
      <w:r w:rsidRPr="00174718">
        <w:rPr>
          <w:kern w:val="24"/>
          <w:sz w:val="24"/>
          <w:szCs w:val="24"/>
        </w:rPr>
        <w:t xml:space="preserve">прикрепляет в Рабочей программе данной дисциплины в личном кабинете информационной системы ВУЗа («иконки» для прикрепления работ с обозначением </w:t>
      </w:r>
      <w:proofErr w:type="gramStart"/>
      <w:r w:rsidRPr="00174718">
        <w:rPr>
          <w:kern w:val="24"/>
          <w:sz w:val="24"/>
          <w:szCs w:val="24"/>
        </w:rPr>
        <w:t>«-</w:t>
      </w:r>
      <w:proofErr w:type="gramEnd"/>
      <w:r w:rsidRPr="00174718">
        <w:rPr>
          <w:kern w:val="24"/>
          <w:sz w:val="24"/>
          <w:szCs w:val="24"/>
        </w:rPr>
        <w:t xml:space="preserve">» или «+»), по каждому модулю в одном отдельном файле </w:t>
      </w:r>
      <w:proofErr w:type="spellStart"/>
      <w:r w:rsidRPr="00174718">
        <w:rPr>
          <w:kern w:val="24"/>
          <w:sz w:val="24"/>
          <w:szCs w:val="24"/>
          <w:lang w:val="en-US"/>
        </w:rPr>
        <w:t>MicrosoftOfficeWord</w:t>
      </w:r>
      <w:proofErr w:type="spellEnd"/>
      <w:r w:rsidRPr="00174718">
        <w:rPr>
          <w:kern w:val="24"/>
          <w:sz w:val="24"/>
          <w:szCs w:val="24"/>
        </w:rPr>
        <w:t>. Оформление выполненных контрольных заданий должно соответствовать предъявляемым требованиям (</w:t>
      </w:r>
      <w:proofErr w:type="gramStart"/>
      <w:r w:rsidRPr="00174718">
        <w:rPr>
          <w:kern w:val="24"/>
          <w:sz w:val="24"/>
          <w:szCs w:val="24"/>
        </w:rPr>
        <w:t>см</w:t>
      </w:r>
      <w:proofErr w:type="gramEnd"/>
      <w:r w:rsidRPr="00174718">
        <w:rPr>
          <w:kern w:val="24"/>
          <w:sz w:val="24"/>
          <w:szCs w:val="24"/>
        </w:rPr>
        <w:t>. ниже).</w:t>
      </w:r>
    </w:p>
    <w:p w:rsidR="00174718" w:rsidRPr="00174718" w:rsidRDefault="00174718" w:rsidP="00174718">
      <w:pPr>
        <w:jc w:val="both"/>
        <w:rPr>
          <w:color w:val="000000"/>
          <w:kern w:val="24"/>
          <w:sz w:val="24"/>
          <w:szCs w:val="24"/>
        </w:rPr>
      </w:pPr>
    </w:p>
    <w:p w:rsidR="00174718" w:rsidRPr="00174718" w:rsidRDefault="00174718" w:rsidP="00174718">
      <w:pPr>
        <w:rPr>
          <w:b/>
          <w:kern w:val="24"/>
          <w:sz w:val="24"/>
          <w:szCs w:val="24"/>
        </w:rPr>
      </w:pPr>
      <w:r w:rsidRPr="00174718">
        <w:rPr>
          <w:b/>
          <w:kern w:val="24"/>
          <w:sz w:val="24"/>
          <w:szCs w:val="24"/>
        </w:rPr>
        <w:t xml:space="preserve">                 2. Модульное тестирование</w:t>
      </w:r>
    </w:p>
    <w:p w:rsidR="00174718" w:rsidRPr="00174718" w:rsidRDefault="00174718" w:rsidP="00174718">
      <w:pPr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 xml:space="preserve">      Модульное тестирование открывается обучающемуся на период контактной работы в эле</w:t>
      </w:r>
      <w:r w:rsidRPr="00174718">
        <w:rPr>
          <w:rFonts w:eastAsia="+mn-ea"/>
          <w:kern w:val="24"/>
          <w:sz w:val="24"/>
          <w:szCs w:val="24"/>
        </w:rPr>
        <w:t>к</w:t>
      </w:r>
      <w:r w:rsidRPr="00174718">
        <w:rPr>
          <w:rFonts w:eastAsia="+mn-ea"/>
          <w:kern w:val="24"/>
          <w:sz w:val="24"/>
          <w:szCs w:val="24"/>
        </w:rPr>
        <w:t xml:space="preserve">тронной образовательной среде </w:t>
      </w:r>
      <w:proofErr w:type="spellStart"/>
      <w:r w:rsidRPr="00174718">
        <w:rPr>
          <w:rFonts w:eastAsia="+mn-ea"/>
          <w:kern w:val="24"/>
          <w:sz w:val="24"/>
          <w:szCs w:val="24"/>
        </w:rPr>
        <w:t>ОрГМУ</w:t>
      </w:r>
      <w:proofErr w:type="spellEnd"/>
      <w:r w:rsidRPr="00174718">
        <w:rPr>
          <w:rFonts w:eastAsia="+mn-ea"/>
          <w:kern w:val="24"/>
          <w:sz w:val="24"/>
          <w:szCs w:val="24"/>
        </w:rPr>
        <w:t xml:space="preserve"> согласно учебному расписанию. Предоставляется 10 п</w:t>
      </w:r>
      <w:r w:rsidRPr="00174718">
        <w:rPr>
          <w:rFonts w:eastAsia="+mn-ea"/>
          <w:kern w:val="24"/>
          <w:sz w:val="24"/>
          <w:szCs w:val="24"/>
        </w:rPr>
        <w:t>о</w:t>
      </w:r>
      <w:r w:rsidRPr="00174718">
        <w:rPr>
          <w:rFonts w:eastAsia="+mn-ea"/>
          <w:kern w:val="24"/>
          <w:sz w:val="24"/>
          <w:szCs w:val="24"/>
        </w:rPr>
        <w:t>пыток.</w:t>
      </w:r>
    </w:p>
    <w:p w:rsidR="00174718" w:rsidRPr="00174718" w:rsidRDefault="00174718" w:rsidP="00174718">
      <w:pPr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 xml:space="preserve">      </w:t>
      </w:r>
      <w:proofErr w:type="gramStart"/>
      <w:r w:rsidRPr="00174718">
        <w:rPr>
          <w:rFonts w:eastAsia="+mn-ea"/>
          <w:kern w:val="24"/>
          <w:sz w:val="24"/>
          <w:szCs w:val="24"/>
        </w:rPr>
        <w:t>Обучающиеся, не выполнившие модульное тестирование в период контактной работы в эле</w:t>
      </w:r>
      <w:r w:rsidRPr="00174718">
        <w:rPr>
          <w:rFonts w:eastAsia="+mn-ea"/>
          <w:kern w:val="24"/>
          <w:sz w:val="24"/>
          <w:szCs w:val="24"/>
        </w:rPr>
        <w:t>к</w:t>
      </w:r>
      <w:r w:rsidRPr="00174718">
        <w:rPr>
          <w:rFonts w:eastAsia="+mn-ea"/>
          <w:kern w:val="24"/>
          <w:sz w:val="24"/>
          <w:szCs w:val="24"/>
        </w:rPr>
        <w:t>тронной образовательной среде,  согласно учебному расписанию,  получают возможность выпо</w:t>
      </w:r>
      <w:r w:rsidRPr="00174718">
        <w:rPr>
          <w:rFonts w:eastAsia="+mn-ea"/>
          <w:kern w:val="24"/>
          <w:sz w:val="24"/>
          <w:szCs w:val="24"/>
        </w:rPr>
        <w:t>л</w:t>
      </w:r>
      <w:r w:rsidRPr="00174718">
        <w:rPr>
          <w:rFonts w:eastAsia="+mn-ea"/>
          <w:kern w:val="24"/>
          <w:sz w:val="24"/>
          <w:szCs w:val="24"/>
        </w:rPr>
        <w:t xml:space="preserve">нить его в дополнительный срок (доступ к тестированию открывается преподавателем),  но не позднее 3 дней до начала экзаменационного периода по дисциплине. </w:t>
      </w:r>
      <w:proofErr w:type="gramEnd"/>
    </w:p>
    <w:p w:rsidR="00174718" w:rsidRPr="00174718" w:rsidRDefault="00174718" w:rsidP="00174718">
      <w:pPr>
        <w:contextualSpacing/>
        <w:jc w:val="center"/>
        <w:rPr>
          <w:rFonts w:eastAsia="+mj-ea"/>
          <w:b/>
          <w:bCs/>
          <w:kern w:val="24"/>
          <w:sz w:val="24"/>
          <w:szCs w:val="24"/>
        </w:rPr>
      </w:pPr>
      <w:r w:rsidRPr="00174718">
        <w:rPr>
          <w:rFonts w:eastAsia="+mj-ea"/>
          <w:b/>
          <w:bCs/>
          <w:kern w:val="24"/>
          <w:sz w:val="24"/>
          <w:szCs w:val="24"/>
        </w:rPr>
        <w:t>Правила оформления письменной контрольной работы</w:t>
      </w:r>
    </w:p>
    <w:p w:rsidR="00174718" w:rsidRPr="00174718" w:rsidRDefault="00174718" w:rsidP="00174718">
      <w:pPr>
        <w:contextualSpacing/>
        <w:jc w:val="both"/>
        <w:rPr>
          <w:rFonts w:eastAsia="+mj-ea"/>
          <w:b/>
          <w:bCs/>
          <w:kern w:val="24"/>
          <w:sz w:val="24"/>
          <w:szCs w:val="24"/>
        </w:rPr>
      </w:pPr>
      <w:r w:rsidRPr="00174718">
        <w:rPr>
          <w:rFonts w:eastAsia="+mj-ea"/>
          <w:b/>
          <w:bCs/>
          <w:kern w:val="24"/>
          <w:sz w:val="24"/>
          <w:szCs w:val="24"/>
        </w:rPr>
        <w:t>Правила оформления титульного листа письменной работы</w:t>
      </w:r>
    </w:p>
    <w:p w:rsidR="00174718" w:rsidRPr="00174718" w:rsidRDefault="00174718" w:rsidP="00174718">
      <w:pPr>
        <w:numPr>
          <w:ilvl w:val="0"/>
          <w:numId w:val="16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текст набирается 14-м размером шрифта;</w:t>
      </w:r>
    </w:p>
    <w:p w:rsidR="00174718" w:rsidRPr="00174718" w:rsidRDefault="00174718" w:rsidP="00174718">
      <w:pPr>
        <w:numPr>
          <w:ilvl w:val="0"/>
          <w:numId w:val="16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 xml:space="preserve">при наборе используют шрифт </w:t>
      </w:r>
      <w:proofErr w:type="spellStart"/>
      <w:r w:rsidRPr="00174718">
        <w:rPr>
          <w:rFonts w:eastAsia="Calibri"/>
          <w:sz w:val="24"/>
          <w:szCs w:val="24"/>
        </w:rPr>
        <w:t>TimesNewRoman</w:t>
      </w:r>
      <w:proofErr w:type="spellEnd"/>
      <w:r w:rsidRPr="00174718">
        <w:rPr>
          <w:rFonts w:eastAsia="Calibri"/>
          <w:sz w:val="24"/>
          <w:szCs w:val="24"/>
        </w:rPr>
        <w:t>;</w:t>
      </w:r>
    </w:p>
    <w:p w:rsidR="00174718" w:rsidRPr="00174718" w:rsidRDefault="00174718" w:rsidP="00174718">
      <w:pPr>
        <w:numPr>
          <w:ilvl w:val="0"/>
          <w:numId w:val="16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шрифт должен быть черным;</w:t>
      </w:r>
    </w:p>
    <w:p w:rsidR="00174718" w:rsidRPr="00174718" w:rsidRDefault="00174718" w:rsidP="00174718">
      <w:pPr>
        <w:numPr>
          <w:ilvl w:val="0"/>
          <w:numId w:val="16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нельзя использовать курсив;</w:t>
      </w:r>
    </w:p>
    <w:p w:rsidR="00174718" w:rsidRPr="00174718" w:rsidRDefault="00174718" w:rsidP="00174718">
      <w:pPr>
        <w:numPr>
          <w:ilvl w:val="0"/>
          <w:numId w:val="16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поля страницы имеют стандартные отступы по 20 мм сверху и снизу, по 15 мм слева и справа;</w:t>
      </w:r>
    </w:p>
    <w:p w:rsidR="00174718" w:rsidRPr="00174718" w:rsidRDefault="00174718" w:rsidP="00174718">
      <w:pPr>
        <w:numPr>
          <w:ilvl w:val="0"/>
          <w:numId w:val="16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титульный лист должен иметь формат А</w:t>
      </w:r>
      <w:proofErr w:type="gramStart"/>
      <w:r w:rsidRPr="00174718">
        <w:rPr>
          <w:rFonts w:eastAsia="Calibri"/>
          <w:sz w:val="24"/>
          <w:szCs w:val="24"/>
        </w:rPr>
        <w:t>4</w:t>
      </w:r>
      <w:proofErr w:type="gramEnd"/>
      <w:r w:rsidRPr="00174718">
        <w:rPr>
          <w:rFonts w:eastAsia="Calibri"/>
          <w:sz w:val="24"/>
          <w:szCs w:val="24"/>
        </w:rPr>
        <w:t>.</w:t>
      </w:r>
    </w:p>
    <w:p w:rsidR="00174718" w:rsidRPr="00174718" w:rsidRDefault="00174718" w:rsidP="00174718">
      <w:pPr>
        <w:shd w:val="clear" w:color="auto" w:fill="FFFFFF"/>
        <w:rPr>
          <w:sz w:val="24"/>
          <w:szCs w:val="24"/>
        </w:rPr>
      </w:pPr>
      <w:r w:rsidRPr="00174718">
        <w:rPr>
          <w:sz w:val="24"/>
          <w:szCs w:val="24"/>
        </w:rPr>
        <w:t>Структура титульного листа:</w:t>
      </w:r>
    </w:p>
    <w:p w:rsidR="00174718" w:rsidRPr="00174718" w:rsidRDefault="00174718" w:rsidP="00174718">
      <w:pPr>
        <w:numPr>
          <w:ilvl w:val="0"/>
          <w:numId w:val="17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данные об учебном заведении, факультете, кафедре;</w:t>
      </w:r>
    </w:p>
    <w:p w:rsidR="00174718" w:rsidRPr="00174718" w:rsidRDefault="00174718" w:rsidP="00174718">
      <w:pPr>
        <w:numPr>
          <w:ilvl w:val="0"/>
          <w:numId w:val="17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название работы;</w:t>
      </w:r>
    </w:p>
    <w:p w:rsidR="00174718" w:rsidRPr="00174718" w:rsidRDefault="00174718" w:rsidP="00174718">
      <w:pPr>
        <w:numPr>
          <w:ilvl w:val="0"/>
          <w:numId w:val="17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ФИО автора и научного руководителя;</w:t>
      </w:r>
    </w:p>
    <w:p w:rsidR="00174718" w:rsidRPr="00174718" w:rsidRDefault="00174718" w:rsidP="00174718">
      <w:pPr>
        <w:numPr>
          <w:ilvl w:val="0"/>
          <w:numId w:val="17"/>
        </w:numPr>
        <w:shd w:val="clear" w:color="auto" w:fill="FFFFFF"/>
        <w:ind w:left="0"/>
        <w:rPr>
          <w:rFonts w:eastAsia="Calibri"/>
          <w:sz w:val="24"/>
          <w:szCs w:val="24"/>
        </w:rPr>
      </w:pPr>
      <w:r w:rsidRPr="00174718">
        <w:rPr>
          <w:rFonts w:eastAsia="Calibri"/>
          <w:sz w:val="24"/>
          <w:szCs w:val="24"/>
        </w:rPr>
        <w:t>год и город написания.</w:t>
      </w:r>
    </w:p>
    <w:p w:rsidR="00174718" w:rsidRPr="00174718" w:rsidRDefault="00174718" w:rsidP="00174718">
      <w:pPr>
        <w:jc w:val="both"/>
        <w:rPr>
          <w:rFonts w:eastAsia="+mj-ea"/>
          <w:b/>
          <w:bCs/>
          <w:kern w:val="24"/>
          <w:sz w:val="24"/>
          <w:szCs w:val="24"/>
        </w:rPr>
      </w:pPr>
    </w:p>
    <w:p w:rsidR="00174718" w:rsidRPr="00174718" w:rsidRDefault="00174718" w:rsidP="00174718">
      <w:pPr>
        <w:jc w:val="both"/>
        <w:rPr>
          <w:rFonts w:eastAsia="+mj-ea"/>
          <w:b/>
          <w:bCs/>
          <w:kern w:val="24"/>
          <w:sz w:val="24"/>
          <w:szCs w:val="24"/>
        </w:rPr>
      </w:pPr>
      <w:r w:rsidRPr="00174718">
        <w:rPr>
          <w:rFonts w:eastAsia="+mj-ea"/>
          <w:b/>
          <w:bCs/>
          <w:kern w:val="24"/>
          <w:sz w:val="24"/>
          <w:szCs w:val="24"/>
        </w:rPr>
        <w:t>Правила оформления содержательной части письменной контрольной работы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 xml:space="preserve">контрольные задания набирают в </w:t>
      </w:r>
      <w:proofErr w:type="spellStart"/>
      <w:r w:rsidRPr="00174718">
        <w:rPr>
          <w:rFonts w:eastAsia="+mn-ea"/>
          <w:kern w:val="24"/>
          <w:sz w:val="24"/>
          <w:szCs w:val="24"/>
        </w:rPr>
        <w:t>Word</w:t>
      </w:r>
      <w:proofErr w:type="spellEnd"/>
      <w:r w:rsidRPr="00174718">
        <w:rPr>
          <w:rFonts w:eastAsia="+mn-ea"/>
          <w:kern w:val="24"/>
          <w:sz w:val="24"/>
          <w:szCs w:val="24"/>
        </w:rPr>
        <w:t xml:space="preserve"> или другом текстовом редакторе с аналогичным функци</w:t>
      </w:r>
      <w:r w:rsidRPr="00174718">
        <w:rPr>
          <w:rFonts w:eastAsia="+mn-ea"/>
          <w:kern w:val="24"/>
          <w:sz w:val="24"/>
          <w:szCs w:val="24"/>
        </w:rPr>
        <w:t>о</w:t>
      </w:r>
      <w:r w:rsidRPr="00174718">
        <w:rPr>
          <w:rFonts w:eastAsia="+mn-ea"/>
          <w:kern w:val="24"/>
          <w:sz w:val="24"/>
          <w:szCs w:val="24"/>
        </w:rPr>
        <w:t>налом;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 xml:space="preserve">при наборе нужно использовать шрифт </w:t>
      </w:r>
      <w:proofErr w:type="spellStart"/>
      <w:r w:rsidRPr="00174718">
        <w:rPr>
          <w:rFonts w:eastAsia="+mn-ea"/>
          <w:kern w:val="24"/>
          <w:sz w:val="24"/>
          <w:szCs w:val="24"/>
        </w:rPr>
        <w:t>TimesNewRoman</w:t>
      </w:r>
      <w:proofErr w:type="spellEnd"/>
      <w:r w:rsidRPr="00174718">
        <w:rPr>
          <w:rFonts w:eastAsia="+mn-ea"/>
          <w:kern w:val="24"/>
          <w:sz w:val="24"/>
          <w:szCs w:val="24"/>
        </w:rPr>
        <w:t>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интервал между строк — полуторный;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размер шрифта — 12;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текст выравнивается по ширине;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В тексте красные строки с отступом в 12,5 мм;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нижнее и верхнее поля страницы должны иметь отступ в 20 мм;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слева отступ составляет 30 мм, справа — 15 мм;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proofErr w:type="gramStart"/>
      <w:r w:rsidRPr="00174718">
        <w:rPr>
          <w:rFonts w:eastAsia="+mn-ea"/>
          <w:kern w:val="24"/>
          <w:sz w:val="24"/>
          <w:szCs w:val="24"/>
        </w:rPr>
        <w:t>контрольная</w:t>
      </w:r>
      <w:proofErr w:type="gramEnd"/>
      <w:r w:rsidRPr="00174718">
        <w:rPr>
          <w:rFonts w:eastAsia="+mn-ea"/>
          <w:kern w:val="24"/>
          <w:sz w:val="24"/>
          <w:szCs w:val="24"/>
        </w:rPr>
        <w:t xml:space="preserve"> всегда нумеруется с первого листа, но на титульном листе номер не ставят;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номер страницы в работе всегда выставляется в верхнем правом углу;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заголовки работы оформляются жирным шрифтом;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в конце заголовков точка не предусмотрена;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заголовки набираются прописными буквами;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все пункты и разделы в работе должны быть пронумерованы арабскими цифрами;</w:t>
      </w:r>
    </w:p>
    <w:p w:rsidR="00174718" w:rsidRPr="00174718" w:rsidRDefault="00174718" w:rsidP="00174718">
      <w:pPr>
        <w:numPr>
          <w:ilvl w:val="0"/>
          <w:numId w:val="15"/>
        </w:numPr>
        <w:ind w:left="0"/>
        <w:contextualSpacing/>
        <w:jc w:val="both"/>
        <w:rPr>
          <w:sz w:val="24"/>
          <w:szCs w:val="24"/>
        </w:rPr>
      </w:pPr>
      <w:r w:rsidRPr="00174718">
        <w:rPr>
          <w:rFonts w:eastAsia="+mn-ea"/>
          <w:kern w:val="24"/>
          <w:sz w:val="24"/>
          <w:szCs w:val="24"/>
        </w:rPr>
        <w:t>названия разделов размещаются посередине строки, подразделы – с левого края.</w:t>
      </w:r>
    </w:p>
    <w:p w:rsidR="00174718" w:rsidRPr="00174718" w:rsidRDefault="00174718" w:rsidP="00174718">
      <w:pPr>
        <w:numPr>
          <w:ilvl w:val="0"/>
          <w:numId w:val="15"/>
        </w:numPr>
        <w:shd w:val="clear" w:color="auto" w:fill="FFFFFF"/>
        <w:spacing w:line="276" w:lineRule="auto"/>
        <w:ind w:left="0"/>
        <w:contextualSpacing/>
        <w:rPr>
          <w:sz w:val="24"/>
          <w:szCs w:val="24"/>
        </w:rPr>
      </w:pPr>
      <w:r w:rsidRPr="00174718">
        <w:rPr>
          <w:sz w:val="24"/>
          <w:szCs w:val="24"/>
        </w:rPr>
        <w:t xml:space="preserve">ссылки на источники использованной литературы оформляются в соответствии с требованиями ГОСТ </w:t>
      </w:r>
      <w:proofErr w:type="gramStart"/>
      <w:r w:rsidRPr="00174718">
        <w:rPr>
          <w:sz w:val="24"/>
          <w:szCs w:val="24"/>
        </w:rPr>
        <w:t>Р</w:t>
      </w:r>
      <w:proofErr w:type="gramEnd"/>
      <w:r w:rsidRPr="00174718">
        <w:rPr>
          <w:sz w:val="24"/>
          <w:szCs w:val="24"/>
        </w:rPr>
        <w:t xml:space="preserve"> 7.0.5–2008.</w:t>
      </w:r>
    </w:p>
    <w:p w:rsidR="00F55788" w:rsidRPr="00145DC1" w:rsidRDefault="00F55788" w:rsidP="00593334">
      <w:pPr>
        <w:ind w:firstLine="709"/>
        <w:jc w:val="both"/>
        <w:rPr>
          <w:b/>
          <w:sz w:val="24"/>
          <w:szCs w:val="24"/>
        </w:rPr>
      </w:pPr>
      <w:r w:rsidRPr="00145DC1">
        <w:rPr>
          <w:b/>
          <w:sz w:val="24"/>
          <w:szCs w:val="24"/>
        </w:rPr>
        <w:t>4.Критерии оценивания результатов выполнения заданий по самостоятельной работе обучающихся.</w:t>
      </w:r>
    </w:p>
    <w:p w:rsidR="00BF1CD1" w:rsidRPr="00145DC1" w:rsidRDefault="00F55788" w:rsidP="00593334">
      <w:pPr>
        <w:ind w:firstLine="709"/>
        <w:jc w:val="both"/>
        <w:rPr>
          <w:sz w:val="24"/>
          <w:szCs w:val="24"/>
        </w:rPr>
      </w:pPr>
      <w:r w:rsidRPr="00145DC1">
        <w:rPr>
          <w:sz w:val="24"/>
          <w:szCs w:val="24"/>
        </w:rPr>
        <w:t>Критерии оценивания</w:t>
      </w:r>
      <w:r w:rsidR="00BF1CD1" w:rsidRPr="00145DC1">
        <w:rPr>
          <w:sz w:val="24"/>
          <w:szCs w:val="24"/>
        </w:rPr>
        <w:t xml:space="preserve"> выполненных заданий</w:t>
      </w:r>
      <w:r w:rsidR="006847B8" w:rsidRPr="00145DC1">
        <w:rPr>
          <w:sz w:val="24"/>
          <w:szCs w:val="24"/>
        </w:rPr>
        <w:t xml:space="preserve"> представлен</w:t>
      </w:r>
      <w:r w:rsidR="00F44E53" w:rsidRPr="00145DC1">
        <w:rPr>
          <w:sz w:val="24"/>
          <w:szCs w:val="24"/>
        </w:rPr>
        <w:t>ы</w:t>
      </w:r>
      <w:r w:rsidR="006F7AD8" w:rsidRPr="00145DC1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145DC1">
        <w:rPr>
          <w:sz w:val="24"/>
          <w:szCs w:val="24"/>
        </w:rPr>
        <w:t>, который прикреплен к рабочей программе дисциплины, раздел 6 «</w:t>
      </w:r>
      <w:proofErr w:type="gramStart"/>
      <w:r w:rsidR="006F7AD8" w:rsidRPr="00145DC1">
        <w:rPr>
          <w:sz w:val="24"/>
          <w:szCs w:val="24"/>
        </w:rPr>
        <w:t>Учебно- методическое</w:t>
      </w:r>
      <w:proofErr w:type="gramEnd"/>
      <w:r w:rsidR="006F7AD8" w:rsidRPr="00145DC1">
        <w:rPr>
          <w:sz w:val="24"/>
          <w:szCs w:val="24"/>
        </w:rPr>
        <w:t xml:space="preserve"> обесп</w:t>
      </w:r>
      <w:r w:rsidR="006F7AD8" w:rsidRPr="00145DC1">
        <w:rPr>
          <w:sz w:val="24"/>
          <w:szCs w:val="24"/>
        </w:rPr>
        <w:t>е</w:t>
      </w:r>
      <w:r w:rsidR="006F7AD8" w:rsidRPr="00145DC1">
        <w:rPr>
          <w:sz w:val="24"/>
          <w:szCs w:val="24"/>
        </w:rPr>
        <w:t>чение по дисциплине (модулю)», в информационной системе Университета.</w:t>
      </w:r>
    </w:p>
    <w:p w:rsidR="00CC3B40" w:rsidRPr="00145DC1" w:rsidRDefault="00CC3B40" w:rsidP="00593334">
      <w:pPr>
        <w:ind w:firstLine="709"/>
        <w:jc w:val="both"/>
        <w:rPr>
          <w:sz w:val="24"/>
          <w:szCs w:val="24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F6550F" w:rsidRDefault="00F6550F" w:rsidP="00CC3B40">
      <w:pPr>
        <w:ind w:firstLine="709"/>
        <w:jc w:val="right"/>
        <w:rPr>
          <w:sz w:val="28"/>
        </w:rPr>
      </w:pPr>
    </w:p>
    <w:p w:rsidR="00D34E12" w:rsidRDefault="00D34E12" w:rsidP="00CC3B40">
      <w:pPr>
        <w:ind w:firstLine="709"/>
        <w:jc w:val="right"/>
        <w:rPr>
          <w:sz w:val="28"/>
        </w:rPr>
      </w:pPr>
    </w:p>
    <w:p w:rsidR="00D34E12" w:rsidRDefault="00D34E12" w:rsidP="00CC3B40">
      <w:pPr>
        <w:ind w:firstLine="709"/>
        <w:jc w:val="right"/>
        <w:rPr>
          <w:sz w:val="28"/>
        </w:rPr>
      </w:pPr>
    </w:p>
    <w:p w:rsidR="00CC3B40" w:rsidRPr="00D10897" w:rsidRDefault="00CC3B40" w:rsidP="00CC3B40">
      <w:pPr>
        <w:ind w:firstLine="709"/>
        <w:jc w:val="right"/>
        <w:rPr>
          <w:sz w:val="28"/>
        </w:rPr>
      </w:pPr>
      <w:r>
        <w:rPr>
          <w:sz w:val="28"/>
        </w:rPr>
        <w:t xml:space="preserve">ПРИЛОЖЕНИЕ </w:t>
      </w:r>
      <w:r w:rsidRPr="00D10897">
        <w:rPr>
          <w:sz w:val="28"/>
        </w:rPr>
        <w:t>1.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высшего образования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«Оренбургский государственный медицинский университет»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Министерства здравоохранения Российской Федерации</w:t>
      </w: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D22019" w:rsidRPr="00D22019" w:rsidRDefault="00D22019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lastRenderedPageBreak/>
        <w:t>Кафедра сестринского дела</w:t>
      </w: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D22019" w:rsidRDefault="00CC3B40" w:rsidP="00CC3B40">
      <w:pPr>
        <w:jc w:val="center"/>
        <w:rPr>
          <w:b/>
          <w:sz w:val="28"/>
          <w:szCs w:val="28"/>
        </w:rPr>
      </w:pPr>
    </w:p>
    <w:p w:rsidR="00CC3B40" w:rsidRPr="00BB680F" w:rsidRDefault="00BB680F" w:rsidP="00CC3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  <w:r w:rsidR="00CC3B40" w:rsidRPr="00BB680F">
        <w:rPr>
          <w:b/>
          <w:sz w:val="32"/>
          <w:szCs w:val="32"/>
        </w:rPr>
        <w:t xml:space="preserve"> № </w:t>
      </w:r>
    </w:p>
    <w:p w:rsidR="00811F3F" w:rsidRPr="00D22019" w:rsidRDefault="00811F3F" w:rsidP="00CC3B40">
      <w:pPr>
        <w:jc w:val="center"/>
        <w:rPr>
          <w:b/>
          <w:sz w:val="28"/>
          <w:szCs w:val="28"/>
        </w:rPr>
      </w:pPr>
    </w:p>
    <w:p w:rsidR="00811F3F" w:rsidRPr="00D22019" w:rsidRDefault="00811F3F" w:rsidP="00CC3B40">
      <w:pPr>
        <w:jc w:val="center"/>
        <w:rPr>
          <w:b/>
          <w:sz w:val="28"/>
          <w:szCs w:val="28"/>
        </w:rPr>
      </w:pPr>
    </w:p>
    <w:p w:rsidR="00811F3F" w:rsidRPr="00D22019" w:rsidRDefault="00811F3F" w:rsidP="00CC3B40">
      <w:pPr>
        <w:jc w:val="center"/>
        <w:rPr>
          <w:sz w:val="28"/>
          <w:szCs w:val="28"/>
        </w:rPr>
      </w:pPr>
      <w:r w:rsidRPr="00D22019">
        <w:rPr>
          <w:sz w:val="28"/>
          <w:szCs w:val="28"/>
        </w:rPr>
        <w:t xml:space="preserve">по дисциплине </w:t>
      </w:r>
    </w:p>
    <w:p w:rsidR="00CC3B40" w:rsidRPr="00D22019" w:rsidRDefault="00CC3B40" w:rsidP="00CC3B40">
      <w:pPr>
        <w:jc w:val="center"/>
        <w:rPr>
          <w:sz w:val="28"/>
          <w:szCs w:val="28"/>
        </w:rPr>
      </w:pPr>
    </w:p>
    <w:p w:rsidR="00136C87" w:rsidRPr="00CF7355" w:rsidRDefault="00BB680F" w:rsidP="00136C87">
      <w:pPr>
        <w:jc w:val="center"/>
        <w:rPr>
          <w:sz w:val="28"/>
        </w:rPr>
      </w:pPr>
      <w:r>
        <w:rPr>
          <w:sz w:val="28"/>
          <w:szCs w:val="28"/>
        </w:rPr>
        <w:t>«</w:t>
      </w:r>
      <w:r w:rsidR="00136C87">
        <w:rPr>
          <w:sz w:val="28"/>
        </w:rPr>
        <w:t>Медико-социальная реабилитация</w:t>
      </w:r>
    </w:p>
    <w:p w:rsidR="00CC3B40" w:rsidRPr="00D22019" w:rsidRDefault="00BB680F" w:rsidP="00CC3B40">
      <w:pPr>
        <w:jc w:val="center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BB680F" w:rsidRDefault="00BB680F" w:rsidP="00CC3B40">
      <w:pPr>
        <w:jc w:val="center"/>
        <w:rPr>
          <w:sz w:val="28"/>
          <w:szCs w:val="28"/>
        </w:rPr>
      </w:pPr>
    </w:p>
    <w:p w:rsidR="007072F2" w:rsidRDefault="007072F2" w:rsidP="00CC3B40">
      <w:pPr>
        <w:jc w:val="center"/>
        <w:rPr>
          <w:sz w:val="28"/>
          <w:szCs w:val="28"/>
        </w:rPr>
      </w:pPr>
    </w:p>
    <w:p w:rsidR="007072F2" w:rsidRDefault="007072F2" w:rsidP="00CC3B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7072F2" w:rsidRPr="007A42BE" w:rsidTr="002F284A">
        <w:tc>
          <w:tcPr>
            <w:tcW w:w="5097" w:type="dxa"/>
          </w:tcPr>
          <w:p w:rsidR="007072F2" w:rsidRPr="007A42BE" w:rsidRDefault="007072F2" w:rsidP="00CC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Выполнил: студент(ка)_____курса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группы ___________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очной формы обучения</w:t>
            </w:r>
          </w:p>
          <w:p w:rsidR="007072F2" w:rsidRPr="007A42BE" w:rsidRDefault="007072F2" w:rsidP="007072F2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с применением дистанционных технологий</w:t>
            </w:r>
          </w:p>
          <w:p w:rsidR="007A42BE" w:rsidRDefault="003A066C" w:rsidP="007A42BE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>Ф.И.О.__________________________________</w:t>
            </w:r>
          </w:p>
          <w:p w:rsidR="007A42BE" w:rsidRDefault="007A42BE" w:rsidP="007A42BE">
            <w:pPr>
              <w:rPr>
                <w:sz w:val="24"/>
                <w:szCs w:val="24"/>
              </w:rPr>
            </w:pPr>
          </w:p>
          <w:p w:rsidR="007A42BE" w:rsidRPr="007A42BE" w:rsidRDefault="007A42BE" w:rsidP="007A42BE">
            <w:pPr>
              <w:rPr>
                <w:sz w:val="24"/>
                <w:szCs w:val="24"/>
              </w:rPr>
            </w:pPr>
            <w:r w:rsidRPr="007A42BE">
              <w:rPr>
                <w:sz w:val="24"/>
                <w:szCs w:val="24"/>
              </w:rPr>
              <w:t xml:space="preserve">Проверил: </w:t>
            </w:r>
          </w:p>
          <w:p w:rsidR="007A42BE" w:rsidRDefault="007A42BE" w:rsidP="007A42BE">
            <w:pPr>
              <w:jc w:val="center"/>
              <w:rPr>
                <w:sz w:val="28"/>
                <w:szCs w:val="28"/>
              </w:rPr>
            </w:pPr>
          </w:p>
          <w:p w:rsidR="007072F2" w:rsidRDefault="007072F2" w:rsidP="007072F2">
            <w:pPr>
              <w:jc w:val="center"/>
              <w:rPr>
                <w:sz w:val="24"/>
                <w:szCs w:val="24"/>
              </w:rPr>
            </w:pPr>
          </w:p>
          <w:p w:rsidR="00330A93" w:rsidRPr="007A42BE" w:rsidRDefault="00330A93" w:rsidP="007072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42BE" w:rsidRPr="00D22019" w:rsidRDefault="007A42BE" w:rsidP="00CC3B40">
      <w:pPr>
        <w:jc w:val="center"/>
        <w:rPr>
          <w:sz w:val="28"/>
          <w:szCs w:val="28"/>
        </w:rPr>
      </w:pPr>
    </w:p>
    <w:p w:rsidR="00CC3B40" w:rsidRDefault="00CC3B40" w:rsidP="002F284A">
      <w:pPr>
        <w:ind w:firstLine="709"/>
        <w:jc w:val="center"/>
        <w:rPr>
          <w:sz w:val="28"/>
          <w:szCs w:val="28"/>
        </w:rPr>
      </w:pPr>
      <w:r w:rsidRPr="00D22019">
        <w:rPr>
          <w:sz w:val="28"/>
          <w:szCs w:val="28"/>
        </w:rPr>
        <w:t>Оренбург</w:t>
      </w:r>
      <w:r w:rsidR="00D22019" w:rsidRPr="00D22019">
        <w:rPr>
          <w:sz w:val="28"/>
          <w:szCs w:val="28"/>
        </w:rPr>
        <w:t xml:space="preserve"> 2019</w:t>
      </w:r>
      <w:r w:rsidR="002F284A">
        <w:rPr>
          <w:sz w:val="28"/>
          <w:szCs w:val="28"/>
        </w:rPr>
        <w:t>.</w:t>
      </w:r>
    </w:p>
    <w:p w:rsidR="00330A93" w:rsidRDefault="00330A93" w:rsidP="00330A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330A93" w:rsidRPr="00330A93" w:rsidRDefault="00330A93" w:rsidP="00330A93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План контрольной работы (образец)</w:t>
      </w:r>
    </w:p>
    <w:p w:rsidR="00330A93" w:rsidRPr="00330A93" w:rsidRDefault="00330A93" w:rsidP="00330A93">
      <w:pPr>
        <w:jc w:val="center"/>
        <w:rPr>
          <w:sz w:val="28"/>
          <w:szCs w:val="28"/>
        </w:rPr>
      </w:pPr>
    </w:p>
    <w:p w:rsidR="00330A93" w:rsidRPr="00330A93" w:rsidRDefault="00330A93" w:rsidP="00330A93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План</w:t>
      </w:r>
    </w:p>
    <w:p w:rsidR="007F078F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3"/>
        <w:gridCol w:w="908"/>
      </w:tblGrid>
      <w:tr w:rsidR="007F078F" w:rsidTr="003E533B">
        <w:tc>
          <w:tcPr>
            <w:tcW w:w="8926" w:type="dxa"/>
          </w:tcPr>
          <w:p w:rsidR="007F078F" w:rsidRPr="00330A93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lastRenderedPageBreak/>
              <w:t>Введение</w:t>
            </w:r>
            <w:r w:rsidR="00A50191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269" w:type="dxa"/>
          </w:tcPr>
          <w:p w:rsidR="007F078F" w:rsidRPr="00330A93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3</w:t>
            </w:r>
          </w:p>
        </w:tc>
      </w:tr>
      <w:tr w:rsidR="007F078F" w:rsidTr="003E533B">
        <w:tc>
          <w:tcPr>
            <w:tcW w:w="8926" w:type="dxa"/>
          </w:tcPr>
          <w:p w:rsidR="007F078F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1. Основна</w:t>
            </w:r>
            <w:r w:rsidR="00DE5E2F">
              <w:rPr>
                <w:sz w:val="28"/>
                <w:szCs w:val="28"/>
              </w:rPr>
              <w:t>я часть</w:t>
            </w:r>
            <w:proofErr w:type="gramStart"/>
            <w:r w:rsidR="00DE5E2F">
              <w:rPr>
                <w:sz w:val="28"/>
                <w:szCs w:val="28"/>
              </w:rPr>
              <w:t>.</w:t>
            </w:r>
            <w:r w:rsidR="00136C87" w:rsidRPr="00136C87">
              <w:rPr>
                <w:sz w:val="28"/>
                <w:szCs w:val="28"/>
              </w:rPr>
              <w:t>О</w:t>
            </w:r>
            <w:proofErr w:type="gramEnd"/>
            <w:r w:rsidR="00136C87" w:rsidRPr="00136C87">
              <w:rPr>
                <w:sz w:val="28"/>
                <w:szCs w:val="28"/>
              </w:rPr>
              <w:t>сновы медико-социальной реабилит</w:t>
            </w:r>
            <w:r w:rsidR="00136C87" w:rsidRPr="00136C87">
              <w:rPr>
                <w:sz w:val="28"/>
                <w:szCs w:val="28"/>
              </w:rPr>
              <w:t>а</w:t>
            </w:r>
            <w:r w:rsidR="00136C87" w:rsidRPr="00136C87">
              <w:rPr>
                <w:sz w:val="28"/>
                <w:szCs w:val="28"/>
              </w:rPr>
              <w:t>ции</w:t>
            </w:r>
            <w:r w:rsidR="00A50191"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269" w:type="dxa"/>
          </w:tcPr>
          <w:p w:rsidR="007F078F" w:rsidRDefault="007F078F" w:rsidP="00330A93">
            <w:pPr>
              <w:rPr>
                <w:sz w:val="28"/>
                <w:szCs w:val="28"/>
              </w:rPr>
            </w:pPr>
          </w:p>
          <w:p w:rsidR="007F078F" w:rsidRDefault="007F078F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4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 xml:space="preserve">1.1. </w:t>
            </w:r>
            <w:r w:rsidR="00136C87" w:rsidRPr="00136C87">
              <w:rPr>
                <w:sz w:val="28"/>
                <w:szCs w:val="28"/>
              </w:rPr>
              <w:t xml:space="preserve">Медико-социальное направление реабилитации </w:t>
            </w:r>
            <w:r w:rsidR="00A50191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269" w:type="dxa"/>
          </w:tcPr>
          <w:p w:rsidR="007F078F" w:rsidRDefault="00217E7A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078F" w:rsidTr="003E533B">
        <w:tc>
          <w:tcPr>
            <w:tcW w:w="8926" w:type="dxa"/>
          </w:tcPr>
          <w:p w:rsidR="007F078F" w:rsidRDefault="00B65E80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136C87" w:rsidRPr="00136C87">
              <w:rPr>
                <w:sz w:val="28"/>
                <w:szCs w:val="28"/>
              </w:rPr>
              <w:t>Медицинский аспект реабилитации</w:t>
            </w:r>
            <w:proofErr w:type="gramStart"/>
            <w:r w:rsidR="00136C87" w:rsidRPr="00136C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="00A50191">
              <w:rPr>
                <w:sz w:val="28"/>
                <w:szCs w:val="28"/>
              </w:rPr>
              <w:t>……………………………………</w:t>
            </w:r>
            <w:proofErr w:type="gramEnd"/>
          </w:p>
        </w:tc>
        <w:tc>
          <w:tcPr>
            <w:tcW w:w="1269" w:type="dxa"/>
          </w:tcPr>
          <w:p w:rsidR="007F078F" w:rsidRDefault="00217E7A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078F" w:rsidTr="003E533B">
        <w:tc>
          <w:tcPr>
            <w:tcW w:w="8926" w:type="dxa"/>
          </w:tcPr>
          <w:p w:rsidR="007F078F" w:rsidRDefault="000916FE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E80">
              <w:rPr>
                <w:sz w:val="28"/>
                <w:szCs w:val="28"/>
              </w:rPr>
              <w:t>.3.</w:t>
            </w:r>
            <w:r w:rsidR="00136C87" w:rsidRPr="00136C87">
              <w:rPr>
                <w:sz w:val="28"/>
                <w:szCs w:val="28"/>
              </w:rPr>
              <w:t>Социально-медицинская оценка и назначение профессиональной реаб</w:t>
            </w:r>
            <w:r w:rsidR="00136C87" w:rsidRPr="00136C87">
              <w:rPr>
                <w:sz w:val="28"/>
                <w:szCs w:val="28"/>
              </w:rPr>
              <w:t>и</w:t>
            </w:r>
            <w:r w:rsidR="00136C87" w:rsidRPr="00136C87">
              <w:rPr>
                <w:sz w:val="28"/>
                <w:szCs w:val="28"/>
              </w:rPr>
              <w:t xml:space="preserve">литации </w:t>
            </w:r>
            <w:r w:rsidR="00A50191">
              <w:rPr>
                <w:sz w:val="28"/>
                <w:szCs w:val="28"/>
              </w:rPr>
              <w:t>…………………...</w:t>
            </w:r>
          </w:p>
        </w:tc>
        <w:tc>
          <w:tcPr>
            <w:tcW w:w="1269" w:type="dxa"/>
          </w:tcPr>
          <w:p w:rsidR="007F078F" w:rsidRDefault="00217E7A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078F" w:rsidTr="003E533B">
        <w:tc>
          <w:tcPr>
            <w:tcW w:w="8926" w:type="dxa"/>
          </w:tcPr>
          <w:p w:rsidR="007F078F" w:rsidRDefault="00B65E80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="00136C87" w:rsidRPr="00136C87">
              <w:rPr>
                <w:sz w:val="28"/>
                <w:szCs w:val="28"/>
              </w:rPr>
              <w:t xml:space="preserve">Структура и содержание индивидуальной программы   реабилитации </w:t>
            </w:r>
            <w:r w:rsidR="00A50191">
              <w:rPr>
                <w:sz w:val="28"/>
                <w:szCs w:val="28"/>
              </w:rPr>
              <w:t>……………...</w:t>
            </w:r>
          </w:p>
        </w:tc>
        <w:tc>
          <w:tcPr>
            <w:tcW w:w="1269" w:type="dxa"/>
          </w:tcPr>
          <w:p w:rsidR="007F078F" w:rsidRDefault="00217E7A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078F" w:rsidTr="003E533B">
        <w:tc>
          <w:tcPr>
            <w:tcW w:w="8926" w:type="dxa"/>
          </w:tcPr>
          <w:p w:rsidR="007F078F" w:rsidRDefault="00136C87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36C87">
              <w:rPr>
                <w:sz w:val="28"/>
                <w:szCs w:val="28"/>
              </w:rPr>
              <w:t>Программа реабилитации инвалида</w:t>
            </w:r>
            <w:r>
              <w:rPr>
                <w:sz w:val="28"/>
                <w:szCs w:val="28"/>
              </w:rPr>
              <w:t>………………………………………</w:t>
            </w:r>
          </w:p>
          <w:p w:rsidR="00136C87" w:rsidRDefault="00136C87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C842D0">
              <w:rPr>
                <w:sz w:val="28"/>
                <w:szCs w:val="28"/>
              </w:rPr>
              <w:t xml:space="preserve"> Психологическая реабилитация инвалидов</w:t>
            </w:r>
            <w:r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1269" w:type="dxa"/>
          </w:tcPr>
          <w:p w:rsidR="007F078F" w:rsidRDefault="007F078F" w:rsidP="00330A93">
            <w:pPr>
              <w:rPr>
                <w:sz w:val="28"/>
                <w:szCs w:val="28"/>
              </w:rPr>
            </w:pPr>
          </w:p>
        </w:tc>
      </w:tr>
      <w:tr w:rsidR="007F078F" w:rsidTr="003E533B">
        <w:tc>
          <w:tcPr>
            <w:tcW w:w="8926" w:type="dxa"/>
          </w:tcPr>
          <w:p w:rsidR="007F078F" w:rsidRDefault="00A50191" w:rsidP="0033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269" w:type="dxa"/>
          </w:tcPr>
          <w:p w:rsidR="007F078F" w:rsidRDefault="007F078F" w:rsidP="00330A93">
            <w:pPr>
              <w:rPr>
                <w:sz w:val="28"/>
                <w:szCs w:val="28"/>
              </w:rPr>
            </w:pPr>
          </w:p>
        </w:tc>
      </w:tr>
      <w:tr w:rsidR="003E533B" w:rsidTr="003E533B">
        <w:tc>
          <w:tcPr>
            <w:tcW w:w="8926" w:type="dxa"/>
          </w:tcPr>
          <w:p w:rsidR="003E533B" w:rsidRPr="00330A93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Заключение</w:t>
            </w:r>
            <w:r w:rsidR="00A50191">
              <w:rPr>
                <w:sz w:val="28"/>
                <w:szCs w:val="28"/>
              </w:rPr>
              <w:t>…………………………………………………………………...</w:t>
            </w:r>
          </w:p>
        </w:tc>
        <w:tc>
          <w:tcPr>
            <w:tcW w:w="1269" w:type="dxa"/>
          </w:tcPr>
          <w:p w:rsidR="003E533B" w:rsidRPr="00330A93" w:rsidRDefault="003E533B" w:rsidP="00330A93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9</w:t>
            </w:r>
          </w:p>
        </w:tc>
      </w:tr>
      <w:tr w:rsidR="003E533B" w:rsidTr="003E533B">
        <w:tc>
          <w:tcPr>
            <w:tcW w:w="8926" w:type="dxa"/>
            <w:vAlign w:val="center"/>
          </w:tcPr>
          <w:p w:rsidR="003E533B" w:rsidRPr="00330A93" w:rsidRDefault="003E533B" w:rsidP="003E533B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Список литера</w:t>
            </w:r>
            <w:r>
              <w:rPr>
                <w:sz w:val="28"/>
                <w:szCs w:val="28"/>
              </w:rPr>
              <w:t>ту</w:t>
            </w:r>
            <w:r w:rsidRPr="00330A93">
              <w:rPr>
                <w:sz w:val="28"/>
                <w:szCs w:val="28"/>
              </w:rPr>
              <w:t>ры</w:t>
            </w:r>
            <w:r w:rsidR="00A50191"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1269" w:type="dxa"/>
          </w:tcPr>
          <w:p w:rsidR="003E533B" w:rsidRPr="00330A93" w:rsidRDefault="003E533B" w:rsidP="003E533B">
            <w:pPr>
              <w:rPr>
                <w:sz w:val="28"/>
                <w:szCs w:val="28"/>
              </w:rPr>
            </w:pPr>
            <w:r w:rsidRPr="00330A93">
              <w:rPr>
                <w:sz w:val="28"/>
                <w:szCs w:val="28"/>
              </w:rPr>
              <w:t>10</w:t>
            </w:r>
          </w:p>
        </w:tc>
      </w:tr>
    </w:tbl>
    <w:p w:rsidR="00330A93" w:rsidRPr="00330A93" w:rsidRDefault="00330A93" w:rsidP="00330A93">
      <w:pPr>
        <w:rPr>
          <w:sz w:val="28"/>
          <w:szCs w:val="28"/>
        </w:rPr>
      </w:pPr>
    </w:p>
    <w:p w:rsidR="00330A93" w:rsidRDefault="00330A93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Pr="00330A93" w:rsidRDefault="00125774" w:rsidP="00330A93">
      <w:pPr>
        <w:rPr>
          <w:sz w:val="28"/>
          <w:szCs w:val="28"/>
        </w:rPr>
      </w:pPr>
    </w:p>
    <w:p w:rsidR="00330A93" w:rsidRPr="00330A93" w:rsidRDefault="00F63B11" w:rsidP="001257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</w:t>
      </w:r>
      <w:r w:rsidR="00330A93" w:rsidRPr="00330A93">
        <w:rPr>
          <w:sz w:val="28"/>
          <w:szCs w:val="28"/>
        </w:rPr>
        <w:t> </w:t>
      </w:r>
    </w:p>
    <w:p w:rsidR="00A50191" w:rsidRDefault="00A50191" w:rsidP="00F63B11">
      <w:pPr>
        <w:jc w:val="center"/>
        <w:rPr>
          <w:b/>
          <w:bCs/>
          <w:sz w:val="28"/>
          <w:szCs w:val="28"/>
        </w:rPr>
      </w:pPr>
    </w:p>
    <w:p w:rsidR="00A50191" w:rsidRDefault="00A50191" w:rsidP="00F63B11">
      <w:pPr>
        <w:jc w:val="center"/>
        <w:rPr>
          <w:b/>
          <w:bCs/>
          <w:sz w:val="28"/>
          <w:szCs w:val="28"/>
        </w:rPr>
      </w:pPr>
    </w:p>
    <w:p w:rsidR="00330A93" w:rsidRPr="00330A93" w:rsidRDefault="00330A93" w:rsidP="00F63B11">
      <w:pPr>
        <w:jc w:val="center"/>
        <w:rPr>
          <w:sz w:val="28"/>
          <w:szCs w:val="28"/>
        </w:rPr>
      </w:pPr>
      <w:r w:rsidRPr="00330A93">
        <w:rPr>
          <w:b/>
          <w:bCs/>
          <w:sz w:val="28"/>
          <w:szCs w:val="28"/>
        </w:rPr>
        <w:t>Образец оформления списка использованной литературы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Список использованной литературы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 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1.      Аванесов В.С. Композиция тестовых заданий // Химия в школе. 1993. № 1. С. 24-31.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2.      Аванесов В.С. Содержание теста: теоретический анализ // Химия в школе. 1994. № 2 С. 30-34.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3.      Беспалько В.П. Слагаемые педагогической технологии. М., 1986. С. 121.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4.      Васильев В.И. Культура компьютерного тестирования. Программно-дидактическое тестовое задание. М.: МГУП, 2002. С. 89.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5.      Веретенникова Е.Г., </w:t>
      </w:r>
      <w:proofErr w:type="spellStart"/>
      <w:r w:rsidRPr="00330A93">
        <w:rPr>
          <w:sz w:val="28"/>
          <w:szCs w:val="28"/>
        </w:rPr>
        <w:t>Патрушина</w:t>
      </w:r>
      <w:proofErr w:type="spellEnd"/>
      <w:r w:rsidRPr="00330A93">
        <w:rPr>
          <w:sz w:val="28"/>
          <w:szCs w:val="28"/>
        </w:rPr>
        <w:t xml:space="preserve"> С.М., Савельева Н.Г. Тесты по информатике (500 вопросов). Ростов-на-Дону: Издательский центр «</w:t>
      </w:r>
      <w:proofErr w:type="spellStart"/>
      <w:r w:rsidRPr="00330A93">
        <w:rPr>
          <w:sz w:val="28"/>
          <w:szCs w:val="28"/>
        </w:rPr>
        <w:t>МарТ</w:t>
      </w:r>
      <w:proofErr w:type="spellEnd"/>
      <w:r w:rsidRPr="00330A93">
        <w:rPr>
          <w:sz w:val="28"/>
          <w:szCs w:val="28"/>
        </w:rPr>
        <w:t>», 2001. 144с.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6.      Возрастная и педагогическая психология. / Под редакцией </w:t>
      </w:r>
      <w:proofErr w:type="spellStart"/>
      <w:r w:rsidRPr="00330A93">
        <w:rPr>
          <w:sz w:val="28"/>
          <w:szCs w:val="28"/>
        </w:rPr>
        <w:t>М.В.Гомезо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М.В.Матихиной</w:t>
      </w:r>
      <w:proofErr w:type="spellEnd"/>
      <w:r w:rsidRPr="00330A93">
        <w:rPr>
          <w:sz w:val="28"/>
          <w:szCs w:val="28"/>
        </w:rPr>
        <w:t xml:space="preserve">, </w:t>
      </w:r>
      <w:proofErr w:type="spellStart"/>
      <w:r w:rsidRPr="00330A93">
        <w:rPr>
          <w:sz w:val="28"/>
          <w:szCs w:val="28"/>
        </w:rPr>
        <w:t>Т.С.Мехальчик</w:t>
      </w:r>
      <w:proofErr w:type="spellEnd"/>
      <w:r w:rsidRPr="00330A93">
        <w:rPr>
          <w:sz w:val="28"/>
          <w:szCs w:val="28"/>
        </w:rPr>
        <w:t>. М.: Просвещение, 1984. 220с.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7.      </w:t>
      </w:r>
      <w:proofErr w:type="spellStart"/>
      <w:r w:rsidRPr="00330A93">
        <w:rPr>
          <w:sz w:val="28"/>
          <w:szCs w:val="28"/>
        </w:rPr>
        <w:t>Волохова</w:t>
      </w:r>
      <w:proofErr w:type="spellEnd"/>
      <w:r w:rsidRPr="00330A93">
        <w:rPr>
          <w:sz w:val="28"/>
          <w:szCs w:val="28"/>
        </w:rPr>
        <w:t xml:space="preserve"> Л.С. Тестовая форма контроля результатов обучения в учебном пр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цессе // Сборник материалов научно-практической конференции ЛОГУ им. А.С. Пушкина. Пушкин, 2001. 56с.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8.      Воронкова О.Б. Информатика: методическая копилка преподавателя. Р-на-Д.: ФЕНИКС, 2007. 327с.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9.      </w:t>
      </w:r>
      <w:proofErr w:type="spellStart"/>
      <w:r w:rsidRPr="00330A93">
        <w:rPr>
          <w:sz w:val="28"/>
          <w:szCs w:val="28"/>
        </w:rPr>
        <w:t>Гришачева</w:t>
      </w:r>
      <w:proofErr w:type="spellEnd"/>
      <w:r w:rsidRPr="00330A93">
        <w:rPr>
          <w:sz w:val="28"/>
          <w:szCs w:val="28"/>
        </w:rPr>
        <w:t xml:space="preserve"> Н.А. Тестовые методики и пути их использования. Методическое пособие. М., 1999. 134с.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10.  Давыдова Е.В., Дашкова Л.В. Проведение олимпиад по информатике на основе тестов // Информатика и образование. 1997. № 4. С. 31-36.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11.  Еженедельное учебно-методическое приложение к газете «Первое сентября». Информатика. 2000. № 26. С. 27.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12.  Ермилов О., Морозов В., </w:t>
      </w:r>
      <w:proofErr w:type="spellStart"/>
      <w:r w:rsidRPr="00330A93">
        <w:rPr>
          <w:sz w:val="28"/>
          <w:szCs w:val="28"/>
        </w:rPr>
        <w:t>Угринович</w:t>
      </w:r>
      <w:proofErr w:type="spellEnd"/>
      <w:r w:rsidRPr="00330A93">
        <w:rPr>
          <w:sz w:val="28"/>
          <w:szCs w:val="28"/>
        </w:rPr>
        <w:t xml:space="preserve"> Н. Курс компьютерной технологии с осн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вами информатики. Учебное пособие для старших классов. М.: ООО Издательство АСТ, 2000. С. 392. 412.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13.  Информатика 9-11 классы. Контрольные и самостоятельные работы по пр</w:t>
      </w:r>
      <w:r w:rsidRPr="00330A93">
        <w:rPr>
          <w:sz w:val="28"/>
          <w:szCs w:val="28"/>
        </w:rPr>
        <w:t>о</w:t>
      </w:r>
      <w:r w:rsidRPr="00330A93">
        <w:rPr>
          <w:sz w:val="28"/>
          <w:szCs w:val="28"/>
        </w:rPr>
        <w:t>граммированию / авт.-сост. А.А.Чернов, А.Ф.Чернов. Волгоград: Учитель, 2006. 202с.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 xml:space="preserve">14.  Информатика. Задачник-практикум в 2 т. / Под ред. И.Г. Семакина, Е.К. </w:t>
      </w:r>
      <w:proofErr w:type="spellStart"/>
      <w:r w:rsidRPr="00330A93">
        <w:rPr>
          <w:sz w:val="28"/>
          <w:szCs w:val="28"/>
        </w:rPr>
        <w:t>Хенн</w:t>
      </w:r>
      <w:r w:rsidRPr="00330A93">
        <w:rPr>
          <w:sz w:val="28"/>
          <w:szCs w:val="28"/>
        </w:rPr>
        <w:t>е</w:t>
      </w:r>
      <w:r w:rsidRPr="00330A93">
        <w:rPr>
          <w:sz w:val="28"/>
          <w:szCs w:val="28"/>
        </w:rPr>
        <w:t>ра</w:t>
      </w:r>
      <w:proofErr w:type="spellEnd"/>
      <w:r w:rsidRPr="00330A93">
        <w:rPr>
          <w:sz w:val="28"/>
          <w:szCs w:val="28"/>
        </w:rPr>
        <w:t>. М.: БИНОМ. Лаборатория знаний, 2004.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15.  Информатика. Методическое пособие для учителей / Под ред.проф. Н.В. Мак</w:t>
      </w:r>
      <w:r w:rsidRPr="00330A93">
        <w:rPr>
          <w:sz w:val="28"/>
          <w:szCs w:val="28"/>
        </w:rPr>
        <w:t>а</w:t>
      </w:r>
      <w:r w:rsidRPr="00330A93">
        <w:rPr>
          <w:sz w:val="28"/>
          <w:szCs w:val="28"/>
        </w:rPr>
        <w:t>ровой. СПб.: Питер, 2003. 231с.</w:t>
      </w:r>
    </w:p>
    <w:p w:rsidR="00330A93" w:rsidRPr="00330A93" w:rsidRDefault="00330A93" w:rsidP="00330A93">
      <w:pPr>
        <w:rPr>
          <w:sz w:val="28"/>
          <w:szCs w:val="28"/>
        </w:rPr>
      </w:pPr>
      <w:r w:rsidRPr="00330A93">
        <w:rPr>
          <w:sz w:val="28"/>
          <w:szCs w:val="28"/>
        </w:rPr>
        <w:t>1</w:t>
      </w:r>
      <w:r w:rsidR="00F63B11">
        <w:rPr>
          <w:sz w:val="28"/>
          <w:szCs w:val="28"/>
        </w:rPr>
        <w:t>6</w:t>
      </w:r>
      <w:r w:rsidRPr="00330A93">
        <w:rPr>
          <w:sz w:val="28"/>
          <w:szCs w:val="28"/>
        </w:rPr>
        <w:t xml:space="preserve">.  Материалы сайта </w:t>
      </w:r>
      <w:hyperlink r:id="rId8" w:history="1">
        <w:r w:rsidRPr="00330A93">
          <w:rPr>
            <w:color w:val="0000FF"/>
            <w:sz w:val="28"/>
            <w:szCs w:val="28"/>
            <w:u w:val="single"/>
          </w:rPr>
          <w:t>http://festival.1september.ru/</w:t>
        </w:r>
      </w:hyperlink>
      <w:r w:rsidRPr="00330A93">
        <w:rPr>
          <w:sz w:val="28"/>
          <w:szCs w:val="28"/>
        </w:rPr>
        <w:t>.</w:t>
      </w:r>
    </w:p>
    <w:p w:rsidR="00330A93" w:rsidRPr="00330A93" w:rsidRDefault="00330A93" w:rsidP="00330A93">
      <w:pPr>
        <w:rPr>
          <w:sz w:val="28"/>
          <w:szCs w:val="28"/>
        </w:rPr>
      </w:pPr>
    </w:p>
    <w:sectPr w:rsidR="00330A93" w:rsidRPr="00330A93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73" w:rsidRDefault="00502973" w:rsidP="00FD5B6B">
      <w:r>
        <w:separator/>
      </w:r>
    </w:p>
  </w:endnote>
  <w:endnote w:type="continuationSeparator" w:id="1">
    <w:p w:rsidR="00502973" w:rsidRDefault="0050297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6B" w:rsidRDefault="00997D58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9E3785">
      <w:rPr>
        <w:noProof/>
      </w:rPr>
      <w:t>8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73" w:rsidRDefault="00502973" w:rsidP="00FD5B6B">
      <w:r>
        <w:separator/>
      </w:r>
    </w:p>
  </w:footnote>
  <w:footnote w:type="continuationSeparator" w:id="1">
    <w:p w:rsidR="00502973" w:rsidRDefault="0050297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E5077"/>
    <w:multiLevelType w:val="hybridMultilevel"/>
    <w:tmpl w:val="3F22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CB670A"/>
    <w:multiLevelType w:val="hybridMultilevel"/>
    <w:tmpl w:val="6EECD916"/>
    <w:lvl w:ilvl="0" w:tplc="B7BAC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9"/>
  </w:num>
  <w:num w:numId="15">
    <w:abstractNumId w:val="10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64C1B"/>
    <w:rsid w:val="00083C34"/>
    <w:rsid w:val="000916FE"/>
    <w:rsid w:val="000931E3"/>
    <w:rsid w:val="000C088C"/>
    <w:rsid w:val="000D0E60"/>
    <w:rsid w:val="00116695"/>
    <w:rsid w:val="00125774"/>
    <w:rsid w:val="0013042E"/>
    <w:rsid w:val="00136C87"/>
    <w:rsid w:val="00145DC1"/>
    <w:rsid w:val="00174718"/>
    <w:rsid w:val="001D42D7"/>
    <w:rsid w:val="001F5EE1"/>
    <w:rsid w:val="00206627"/>
    <w:rsid w:val="00217E7A"/>
    <w:rsid w:val="00220307"/>
    <w:rsid w:val="00240F34"/>
    <w:rsid w:val="002444A2"/>
    <w:rsid w:val="0026698D"/>
    <w:rsid w:val="00267A66"/>
    <w:rsid w:val="00293D57"/>
    <w:rsid w:val="002C663A"/>
    <w:rsid w:val="002D2784"/>
    <w:rsid w:val="002E12D7"/>
    <w:rsid w:val="002E2A17"/>
    <w:rsid w:val="002F284A"/>
    <w:rsid w:val="00317ED6"/>
    <w:rsid w:val="00330A93"/>
    <w:rsid w:val="003A066C"/>
    <w:rsid w:val="003B5F75"/>
    <w:rsid w:val="003C37BE"/>
    <w:rsid w:val="003D1C94"/>
    <w:rsid w:val="003E533B"/>
    <w:rsid w:val="003F10BC"/>
    <w:rsid w:val="00476000"/>
    <w:rsid w:val="004B2C94"/>
    <w:rsid w:val="004B6790"/>
    <w:rsid w:val="004C1386"/>
    <w:rsid w:val="004D1091"/>
    <w:rsid w:val="004E2E09"/>
    <w:rsid w:val="00501121"/>
    <w:rsid w:val="00502973"/>
    <w:rsid w:val="005207E8"/>
    <w:rsid w:val="0054061D"/>
    <w:rsid w:val="005661CD"/>
    <w:rsid w:val="005677BE"/>
    <w:rsid w:val="00582BA5"/>
    <w:rsid w:val="00587C7C"/>
    <w:rsid w:val="005928FD"/>
    <w:rsid w:val="00593334"/>
    <w:rsid w:val="005A3F8E"/>
    <w:rsid w:val="005F329A"/>
    <w:rsid w:val="00680912"/>
    <w:rsid w:val="006847B8"/>
    <w:rsid w:val="00693E11"/>
    <w:rsid w:val="006D5668"/>
    <w:rsid w:val="006D7D04"/>
    <w:rsid w:val="006F14A4"/>
    <w:rsid w:val="006F7AD8"/>
    <w:rsid w:val="00706F41"/>
    <w:rsid w:val="007072F2"/>
    <w:rsid w:val="00715078"/>
    <w:rsid w:val="00721346"/>
    <w:rsid w:val="007358CB"/>
    <w:rsid w:val="00742208"/>
    <w:rsid w:val="00755609"/>
    <w:rsid w:val="0079237F"/>
    <w:rsid w:val="007A42BE"/>
    <w:rsid w:val="007F078F"/>
    <w:rsid w:val="008113A5"/>
    <w:rsid w:val="00811F3F"/>
    <w:rsid w:val="008126C1"/>
    <w:rsid w:val="00816523"/>
    <w:rsid w:val="008251B7"/>
    <w:rsid w:val="00832D24"/>
    <w:rsid w:val="00833D28"/>
    <w:rsid w:val="00845309"/>
    <w:rsid w:val="00845C7D"/>
    <w:rsid w:val="00862DDB"/>
    <w:rsid w:val="008C0638"/>
    <w:rsid w:val="0090294E"/>
    <w:rsid w:val="00932B0A"/>
    <w:rsid w:val="0094177A"/>
    <w:rsid w:val="009501E5"/>
    <w:rsid w:val="009511F7"/>
    <w:rsid w:val="009615D7"/>
    <w:rsid w:val="0097724A"/>
    <w:rsid w:val="00985E1D"/>
    <w:rsid w:val="009978D9"/>
    <w:rsid w:val="00997D58"/>
    <w:rsid w:val="009C24A7"/>
    <w:rsid w:val="009C2F35"/>
    <w:rsid w:val="009C4A0D"/>
    <w:rsid w:val="009E3785"/>
    <w:rsid w:val="009E7EEA"/>
    <w:rsid w:val="009F49C5"/>
    <w:rsid w:val="009F5DA2"/>
    <w:rsid w:val="00A3036C"/>
    <w:rsid w:val="00A50191"/>
    <w:rsid w:val="00A64AFE"/>
    <w:rsid w:val="00AA17BA"/>
    <w:rsid w:val="00AD3EBB"/>
    <w:rsid w:val="00AE0309"/>
    <w:rsid w:val="00AE5AB8"/>
    <w:rsid w:val="00AF327C"/>
    <w:rsid w:val="00AF4B99"/>
    <w:rsid w:val="00B02819"/>
    <w:rsid w:val="00B350F3"/>
    <w:rsid w:val="00B65E80"/>
    <w:rsid w:val="00B932F0"/>
    <w:rsid w:val="00B946EC"/>
    <w:rsid w:val="00BB680F"/>
    <w:rsid w:val="00BD531C"/>
    <w:rsid w:val="00BF1CD1"/>
    <w:rsid w:val="00C07BD6"/>
    <w:rsid w:val="00C226C3"/>
    <w:rsid w:val="00C22E33"/>
    <w:rsid w:val="00C231B4"/>
    <w:rsid w:val="00C35B2E"/>
    <w:rsid w:val="00C83AB7"/>
    <w:rsid w:val="00C9064A"/>
    <w:rsid w:val="00CA65DB"/>
    <w:rsid w:val="00CA743A"/>
    <w:rsid w:val="00CC08F5"/>
    <w:rsid w:val="00CC3B40"/>
    <w:rsid w:val="00CE7FAC"/>
    <w:rsid w:val="00D06B87"/>
    <w:rsid w:val="00D10897"/>
    <w:rsid w:val="00D12247"/>
    <w:rsid w:val="00D22019"/>
    <w:rsid w:val="00D33524"/>
    <w:rsid w:val="00D34E12"/>
    <w:rsid w:val="00D35869"/>
    <w:rsid w:val="00D471E6"/>
    <w:rsid w:val="00D900EC"/>
    <w:rsid w:val="00DA4431"/>
    <w:rsid w:val="00DE5E2F"/>
    <w:rsid w:val="00E01415"/>
    <w:rsid w:val="00E46DF2"/>
    <w:rsid w:val="00E52942"/>
    <w:rsid w:val="00E56468"/>
    <w:rsid w:val="00E57C66"/>
    <w:rsid w:val="00E85C7E"/>
    <w:rsid w:val="00ED6717"/>
    <w:rsid w:val="00EE2775"/>
    <w:rsid w:val="00F0689E"/>
    <w:rsid w:val="00F44E53"/>
    <w:rsid w:val="00F5136B"/>
    <w:rsid w:val="00F55788"/>
    <w:rsid w:val="00F63341"/>
    <w:rsid w:val="00F63B11"/>
    <w:rsid w:val="00F6550F"/>
    <w:rsid w:val="00F8248C"/>
    <w:rsid w:val="00F86DDF"/>
    <w:rsid w:val="00F8739C"/>
    <w:rsid w:val="00F922E9"/>
    <w:rsid w:val="00F93314"/>
    <w:rsid w:val="00FD34ED"/>
    <w:rsid w:val="00FD5B6B"/>
    <w:rsid w:val="00FE0F59"/>
    <w:rsid w:val="00FE5D11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8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358C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358CB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B895-A07A-4F58-9627-DB704D23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23</cp:revision>
  <dcterms:created xsi:type="dcterms:W3CDTF">2019-02-04T05:01:00Z</dcterms:created>
  <dcterms:modified xsi:type="dcterms:W3CDTF">2022-01-07T05:28:00Z</dcterms:modified>
</cp:coreProperties>
</file>