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147B61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ЕДИЦИНА ТРУДА И ПРОФЕССИОНАЛЬНЫЕ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AB6692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6548">
        <w:rPr>
          <w:rFonts w:ascii="Times New Roman" w:hAnsi="Times New Roman"/>
          <w:sz w:val="28"/>
          <w:szCs w:val="28"/>
          <w:u w:val="single"/>
        </w:rPr>
        <w:t>Профессиональные заболевания, обусловленные воздействием биологических факторов производственной среды</w:t>
      </w:r>
      <w:r w:rsidRPr="00AB6692">
        <w:rPr>
          <w:rFonts w:ascii="Times New Roman" w:hAnsi="Times New Roman"/>
          <w:sz w:val="28"/>
          <w:szCs w:val="28"/>
          <w:u w:val="single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333C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876548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876548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й</w:t>
      </w:r>
      <w:r w:rsidRPr="00876548">
        <w:rPr>
          <w:rFonts w:ascii="Times New Roman" w:hAnsi="Times New Roman"/>
          <w:sz w:val="28"/>
          <w:szCs w:val="28"/>
        </w:rPr>
        <w:t>, обусловленны</w:t>
      </w:r>
      <w:r>
        <w:rPr>
          <w:rFonts w:ascii="Times New Roman" w:hAnsi="Times New Roman"/>
          <w:sz w:val="28"/>
          <w:szCs w:val="28"/>
        </w:rPr>
        <w:t>х</w:t>
      </w:r>
      <w:r w:rsidRPr="00876548">
        <w:rPr>
          <w:rFonts w:ascii="Times New Roman" w:hAnsi="Times New Roman"/>
          <w:sz w:val="28"/>
          <w:szCs w:val="28"/>
        </w:rPr>
        <w:t xml:space="preserve"> воздействием биологических факторов производственной среды</w:t>
      </w:r>
      <w:r w:rsidRPr="00AB6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33C" w:rsidRPr="00316836" w:rsidRDefault="002E333C" w:rsidP="002E333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36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1. 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>Заболевания кожи, вызываемые воздействием</w:t>
            </w: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инфекционно-паразитарных факторов 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>2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. Профессиональные заболевания </w:t>
            </w:r>
            <w:proofErr w:type="gramStart"/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>работающих</w:t>
            </w:r>
            <w:proofErr w:type="gramEnd"/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в контакте с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gramStart"/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>биологическими</w:t>
            </w:r>
            <w:proofErr w:type="gramEnd"/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фактором на некоторых промпредприятиях 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>3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. Заболевания, вызываемые антибиотиками 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>4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>. Заболевания, обусловленные воздействием кормовых белков,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ферментных препаратов 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>5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>. Заболевания кожи, вызываемые микроорганизмами-продуцентами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и биологическими препаратами 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>6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. Потепление климата и инфекционные заболевания </w:t>
            </w:r>
          </w:p>
          <w:p w:rsidR="002E333C" w:rsidRPr="00876548" w:rsidRDefault="002E333C" w:rsidP="0060111D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>7</w:t>
            </w:r>
            <w:r w:rsidRPr="00876548">
              <w:rPr>
                <w:rFonts w:ascii="Times New Roman" w:hAnsi="Times New Roman"/>
                <w:color w:val="222222"/>
                <w:sz w:val="28"/>
                <w:szCs w:val="28"/>
              </w:rPr>
              <w:t>. Предварительные и периодические медицинские осмотры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33C" w:rsidRDefault="002E333C" w:rsidP="002E333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333C" w:rsidRDefault="002E333C" w:rsidP="002E333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333C" w:rsidRPr="00E26B24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1108">
        <w:rPr>
          <w:rFonts w:ascii="Times New Roman" w:hAnsi="Times New Roman"/>
          <w:sz w:val="28"/>
          <w:szCs w:val="28"/>
          <w:u w:val="single"/>
        </w:rPr>
        <w:t>Профессиональные заболевания, обусловленные воздействием химических факторов производственной среды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333C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2E1108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2E1108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й</w:t>
      </w:r>
      <w:r w:rsidRPr="002E1108">
        <w:rPr>
          <w:rFonts w:ascii="Times New Roman" w:hAnsi="Times New Roman"/>
          <w:sz w:val="28"/>
          <w:szCs w:val="28"/>
        </w:rPr>
        <w:t>, обусловленны</w:t>
      </w:r>
      <w:r>
        <w:rPr>
          <w:rFonts w:ascii="Times New Roman" w:hAnsi="Times New Roman"/>
          <w:sz w:val="28"/>
          <w:szCs w:val="28"/>
        </w:rPr>
        <w:t>х</w:t>
      </w:r>
      <w:r w:rsidRPr="002E1108">
        <w:rPr>
          <w:rFonts w:ascii="Times New Roman" w:hAnsi="Times New Roman"/>
          <w:sz w:val="28"/>
          <w:szCs w:val="28"/>
        </w:rPr>
        <w:t xml:space="preserve"> воздействием химических факторов производственной среды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33C" w:rsidRPr="00316836" w:rsidRDefault="002E333C" w:rsidP="002E333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36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E333C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Профессиональные болезни, вызываемые воздействием химических производственных факторов</w:t>
            </w:r>
            <w:r w:rsidRPr="002E1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sz w:val="28"/>
                <w:szCs w:val="28"/>
              </w:rPr>
              <w:t>Основные группы токсических веществ раздражающего действия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sz w:val="28"/>
                <w:szCs w:val="28"/>
              </w:rPr>
              <w:t>Острое токсическое поражение органов дыхания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sz w:val="28"/>
                <w:szCs w:val="28"/>
              </w:rPr>
              <w:t xml:space="preserve">Заболевания, вызываемые воздействием </w:t>
            </w:r>
            <w:proofErr w:type="spellStart"/>
            <w:r w:rsidRPr="00DE4E4D">
              <w:rPr>
                <w:rFonts w:ascii="Times New Roman" w:hAnsi="Times New Roman"/>
                <w:sz w:val="28"/>
                <w:szCs w:val="28"/>
              </w:rPr>
              <w:t>нейротропных</w:t>
            </w:r>
            <w:proofErr w:type="spellEnd"/>
            <w:r w:rsidRPr="00DE4E4D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sz w:val="28"/>
                <w:szCs w:val="28"/>
              </w:rPr>
              <w:t>Заболевания крови, вызываемые воздействием ядов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sz w:val="28"/>
                <w:szCs w:val="28"/>
              </w:rPr>
              <w:t xml:space="preserve">Заболевания, вызываемые воздействием </w:t>
            </w:r>
            <w:proofErr w:type="spellStart"/>
            <w:r w:rsidRPr="00DE4E4D">
              <w:rPr>
                <w:rFonts w:ascii="Times New Roman" w:hAnsi="Times New Roman"/>
                <w:sz w:val="28"/>
                <w:szCs w:val="28"/>
              </w:rPr>
              <w:t>гепатотропных</w:t>
            </w:r>
            <w:proofErr w:type="spellEnd"/>
            <w:r w:rsidRPr="00DE4E4D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sz w:val="28"/>
                <w:szCs w:val="28"/>
              </w:rPr>
              <w:t>Заболевания, вызываемые воздействием почечных ядов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33C" w:rsidRPr="00FD1C30" w:rsidRDefault="002E333C" w:rsidP="002E333C">
      <w:pPr>
        <w:pStyle w:val="a3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E333C" w:rsidRPr="00FD1C30" w:rsidRDefault="002E333C" w:rsidP="002E333C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E1108">
        <w:rPr>
          <w:rFonts w:ascii="Times New Roman" w:hAnsi="Times New Roman"/>
          <w:sz w:val="28"/>
          <w:szCs w:val="28"/>
          <w:u w:val="single"/>
        </w:rPr>
        <w:t>Профессиональные заболевания, обусловленные воздействием источников неионизирующего и ионизирующего излучений</w:t>
      </w:r>
      <w:r w:rsidRPr="00AD6B3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333C" w:rsidRPr="002E1108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2E1108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2E1108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й</w:t>
      </w:r>
      <w:r w:rsidRPr="002E1108">
        <w:rPr>
          <w:rFonts w:ascii="Times New Roman" w:hAnsi="Times New Roman"/>
          <w:sz w:val="28"/>
          <w:szCs w:val="28"/>
        </w:rPr>
        <w:t>, обусловленны</w:t>
      </w:r>
      <w:r>
        <w:rPr>
          <w:rFonts w:ascii="Times New Roman" w:hAnsi="Times New Roman"/>
          <w:sz w:val="28"/>
          <w:szCs w:val="28"/>
        </w:rPr>
        <w:t>х</w:t>
      </w:r>
      <w:r w:rsidRPr="002E1108">
        <w:rPr>
          <w:rFonts w:ascii="Times New Roman" w:hAnsi="Times New Roman"/>
          <w:sz w:val="28"/>
          <w:szCs w:val="28"/>
        </w:rPr>
        <w:t xml:space="preserve"> воздействием источников неионизирующего и ионизирующего излучений</w:t>
      </w:r>
    </w:p>
    <w:p w:rsidR="002E333C" w:rsidRPr="00316836" w:rsidRDefault="002E333C" w:rsidP="002E333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36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567" w:hanging="425"/>
              <w:rPr>
                <w:rFonts w:ascii="Times New Roman" w:hAnsi="Times New Roman"/>
                <w:color w:val="5E5E5E"/>
                <w:sz w:val="28"/>
                <w:szCs w:val="28"/>
              </w:rPr>
            </w:pPr>
            <w:r w:rsidRPr="00DE4E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вследствие воздействия ионизирующих излучений (лучевая болезнь)</w:t>
            </w:r>
          </w:p>
          <w:p w:rsidR="002E333C" w:rsidRPr="00DE4E4D" w:rsidRDefault="002E333C" w:rsidP="002E333C">
            <w:pPr>
              <w:pStyle w:val="a3"/>
              <w:numPr>
                <w:ilvl w:val="0"/>
                <w:numId w:val="28"/>
              </w:numPr>
              <w:ind w:left="567" w:hanging="4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4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Заболевания, вызываемые воздействием неионизирующих излучений: </w:t>
            </w:r>
            <w:proofErr w:type="spellStart"/>
            <w:r w:rsidRPr="00DE4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вегетососудистая</w:t>
            </w:r>
            <w:proofErr w:type="spellEnd"/>
            <w:r w:rsidRPr="00DE4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4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дистония</w:t>
            </w:r>
            <w:proofErr w:type="spellEnd"/>
            <w:r w:rsidRPr="00DE4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астенический, астеновегетативный, гипоталамический синдромы, катаракта, местные повреждения тканей лазерным излучением (ожоги кожи, поражение роговицы глаз, сетчатки)</w:t>
            </w:r>
            <w:proofErr w:type="gramEnd"/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33C" w:rsidRDefault="002E333C" w:rsidP="002E333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2E333C" w:rsidRPr="007B40D2" w:rsidRDefault="002E333C" w:rsidP="002E333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2E333C" w:rsidRPr="00A84B8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1108">
        <w:rPr>
          <w:rFonts w:ascii="Times New Roman" w:hAnsi="Times New Roman"/>
          <w:sz w:val="28"/>
          <w:szCs w:val="28"/>
          <w:u w:val="single"/>
        </w:rPr>
        <w:t>Профессиональные заболевания, обусловленные воздействием производственной пыли</w:t>
      </w:r>
      <w:r w:rsidRPr="00F9731A">
        <w:rPr>
          <w:rFonts w:ascii="Times New Roman" w:hAnsi="Times New Roman"/>
          <w:sz w:val="28"/>
          <w:szCs w:val="28"/>
          <w:u w:val="single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333C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2E1108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2E1108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й</w:t>
      </w:r>
      <w:r w:rsidRPr="002E1108">
        <w:rPr>
          <w:rFonts w:ascii="Times New Roman" w:hAnsi="Times New Roman"/>
          <w:sz w:val="28"/>
          <w:szCs w:val="28"/>
        </w:rPr>
        <w:t>, обусловленны</w:t>
      </w:r>
      <w:r>
        <w:rPr>
          <w:rFonts w:ascii="Times New Roman" w:hAnsi="Times New Roman"/>
          <w:sz w:val="28"/>
          <w:szCs w:val="28"/>
        </w:rPr>
        <w:t>х</w:t>
      </w:r>
      <w:r w:rsidRPr="002E1108">
        <w:rPr>
          <w:rFonts w:ascii="Times New Roman" w:hAnsi="Times New Roman"/>
          <w:sz w:val="28"/>
          <w:szCs w:val="28"/>
        </w:rPr>
        <w:t xml:space="preserve"> воздействием производственной пыли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33C" w:rsidRPr="00316836" w:rsidRDefault="002E333C" w:rsidP="002E333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36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E333C" w:rsidRPr="002E1108" w:rsidRDefault="002E333C" w:rsidP="0060111D">
            <w:pPr>
              <w:pStyle w:val="a3"/>
              <w:spacing w:after="0" w:line="240" w:lineRule="auto"/>
              <w:ind w:left="786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Профессиональные болезни, вызываемые воздействием промышленной пыли (пневмокониозы)</w:t>
            </w:r>
            <w:r w:rsidRPr="002E1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333C" w:rsidRPr="002E1108" w:rsidRDefault="002E333C" w:rsidP="0060111D">
            <w:pPr>
              <w:pStyle w:val="a3"/>
              <w:spacing w:after="0" w:line="240" w:lineRule="auto"/>
              <w:ind w:left="786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Силикатозы</w:t>
            </w:r>
            <w:r w:rsidRPr="002E1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333C" w:rsidRPr="002E1108" w:rsidRDefault="002E333C" w:rsidP="0060111D">
            <w:pPr>
              <w:pStyle w:val="a3"/>
              <w:spacing w:after="0" w:line="240" w:lineRule="auto"/>
              <w:ind w:left="786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Металлокониозы</w:t>
            </w:r>
            <w:r w:rsidRPr="002E1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333C" w:rsidRPr="002E1108" w:rsidRDefault="002E333C" w:rsidP="0060111D">
            <w:pPr>
              <w:pStyle w:val="a3"/>
              <w:spacing w:after="0" w:line="240" w:lineRule="auto"/>
              <w:ind w:left="786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Карбокониозы</w:t>
            </w:r>
            <w:r w:rsidRPr="002E1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333C" w:rsidRPr="002E1108" w:rsidRDefault="002E333C" w:rsidP="0060111D">
            <w:pPr>
              <w:pStyle w:val="a3"/>
              <w:spacing w:after="0" w:line="240" w:lineRule="auto"/>
              <w:ind w:left="786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Пневмокониозы от смешанной пыли</w:t>
            </w:r>
          </w:p>
          <w:p w:rsidR="002E333C" w:rsidRPr="002E1108" w:rsidRDefault="002E333C" w:rsidP="0060111D">
            <w:pPr>
              <w:pStyle w:val="a3"/>
              <w:spacing w:after="0" w:line="240" w:lineRule="auto"/>
              <w:ind w:left="786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Pr="002E1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Пневмокониозы от органической пыли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E333C" w:rsidRPr="00437266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33C" w:rsidRDefault="002E333C" w:rsidP="002E333C">
      <w:pPr>
        <w:pStyle w:val="a3"/>
        <w:spacing w:after="0"/>
        <w:ind w:left="92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E333C" w:rsidRPr="00CF1A41" w:rsidRDefault="002E333C" w:rsidP="002E333C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E333C" w:rsidRPr="00A84B8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737E">
        <w:rPr>
          <w:rFonts w:ascii="Times New Roman" w:hAnsi="Times New Roman"/>
          <w:sz w:val="28"/>
          <w:szCs w:val="28"/>
          <w:u w:val="single"/>
        </w:rPr>
        <w:t>Профессиональные заболевания, обусловленные воздействием физических факторов производственной среды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333C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</w:t>
      </w:r>
      <w:r w:rsidRPr="00A1737E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A1737E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й</w:t>
      </w:r>
      <w:r w:rsidRPr="00A1737E">
        <w:rPr>
          <w:rFonts w:ascii="Times New Roman" w:hAnsi="Times New Roman"/>
          <w:sz w:val="28"/>
          <w:szCs w:val="28"/>
        </w:rPr>
        <w:t>, обусловленны</w:t>
      </w:r>
      <w:r>
        <w:rPr>
          <w:rFonts w:ascii="Times New Roman" w:hAnsi="Times New Roman"/>
          <w:sz w:val="28"/>
          <w:szCs w:val="28"/>
        </w:rPr>
        <w:t>х</w:t>
      </w:r>
      <w:r w:rsidRPr="00A1737E">
        <w:rPr>
          <w:rFonts w:ascii="Times New Roman" w:hAnsi="Times New Roman"/>
          <w:sz w:val="28"/>
          <w:szCs w:val="28"/>
        </w:rPr>
        <w:t xml:space="preserve"> воздействием физических факторов производственной среды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333C" w:rsidRPr="00AD6B3E" w:rsidRDefault="002E333C" w:rsidP="002E3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33C" w:rsidRPr="00316836" w:rsidRDefault="002E333C" w:rsidP="002E333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Закрепление теоретического материала. 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36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E333C" w:rsidRPr="00A1737E" w:rsidRDefault="002E333C" w:rsidP="0060111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Кессонная (декомпрессионная) болезнь</w:t>
            </w:r>
          </w:p>
          <w:p w:rsidR="002E333C" w:rsidRPr="00A1737E" w:rsidRDefault="002E333C" w:rsidP="0060111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A1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вследствие воздействия производственного шума (шумовая болезнь)</w:t>
            </w:r>
          </w:p>
          <w:p w:rsidR="002E333C" w:rsidRPr="00A1737E" w:rsidRDefault="002E333C" w:rsidP="0060111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A1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вследствие воздействия вибраций (вибрационная болезнь)</w:t>
            </w:r>
          </w:p>
          <w:p w:rsidR="002E333C" w:rsidRPr="00A1737E" w:rsidRDefault="002E333C" w:rsidP="0060111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A1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вследствие воздействия электромагнитных волн радиочастот</w:t>
            </w:r>
          </w:p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E333C" w:rsidRPr="00316836" w:rsidTr="00601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C" w:rsidRPr="00316836" w:rsidRDefault="002E333C" w:rsidP="006011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1683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E333C" w:rsidRPr="00316836" w:rsidRDefault="002E333C" w:rsidP="002E33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168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CF1A41" w:rsidRDefault="00A16C33" w:rsidP="00A16C33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59" w:rsidRDefault="00650559" w:rsidP="00CF7355">
      <w:pPr>
        <w:spacing w:after="0" w:line="240" w:lineRule="auto"/>
      </w:pPr>
      <w:r>
        <w:separator/>
      </w:r>
    </w:p>
  </w:endnote>
  <w:endnote w:type="continuationSeparator" w:id="0">
    <w:p w:rsidR="00650559" w:rsidRDefault="0065055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EA1A75">
        <w:pPr>
          <w:pStyle w:val="aa"/>
          <w:jc w:val="right"/>
        </w:pPr>
        <w:fldSimple w:instr="PAGE   \* MERGEFORMAT">
          <w:r w:rsidR="002E333C">
            <w:rPr>
              <w:noProof/>
            </w:rPr>
            <w:t>6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59" w:rsidRDefault="00650559" w:rsidP="00CF7355">
      <w:pPr>
        <w:spacing w:after="0" w:line="240" w:lineRule="auto"/>
      </w:pPr>
      <w:r>
        <w:separator/>
      </w:r>
    </w:p>
  </w:footnote>
  <w:footnote w:type="continuationSeparator" w:id="0">
    <w:p w:rsidR="00650559" w:rsidRDefault="0065055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12"/>
  </w:num>
  <w:num w:numId="9">
    <w:abstractNumId w:val="15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27"/>
  </w:num>
  <w:num w:numId="15">
    <w:abstractNumId w:val="17"/>
  </w:num>
  <w:num w:numId="16">
    <w:abstractNumId w:val="18"/>
  </w:num>
  <w:num w:numId="17">
    <w:abstractNumId w:val="21"/>
  </w:num>
  <w:num w:numId="18">
    <w:abstractNumId w:val="11"/>
  </w:num>
  <w:num w:numId="19">
    <w:abstractNumId w:val="23"/>
  </w:num>
  <w:num w:numId="20">
    <w:abstractNumId w:val="9"/>
  </w:num>
  <w:num w:numId="21">
    <w:abstractNumId w:val="5"/>
  </w:num>
  <w:num w:numId="22">
    <w:abstractNumId w:val="22"/>
  </w:num>
  <w:num w:numId="23">
    <w:abstractNumId w:val="6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5F"/>
    <w:rsid w:val="001174FA"/>
    <w:rsid w:val="0012139E"/>
    <w:rsid w:val="00136B7E"/>
    <w:rsid w:val="00147B61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305C98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D46C0"/>
    <w:rsid w:val="006F36BE"/>
    <w:rsid w:val="00700B65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9F73EF"/>
    <w:rsid w:val="00A011BA"/>
    <w:rsid w:val="00A16C33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05A26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115</cp:revision>
  <cp:lastPrinted>2019-02-05T10:00:00Z</cp:lastPrinted>
  <dcterms:created xsi:type="dcterms:W3CDTF">2019-01-24T12:19:00Z</dcterms:created>
  <dcterms:modified xsi:type="dcterms:W3CDTF">2019-09-05T10:31:00Z</dcterms:modified>
</cp:coreProperties>
</file>