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9D" w:rsidRPr="002B38B5" w:rsidRDefault="00CC659D" w:rsidP="00CC65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38B5">
        <w:rPr>
          <w:rFonts w:ascii="Times New Roman" w:hAnsi="Times New Roman"/>
          <w:b/>
          <w:sz w:val="28"/>
          <w:szCs w:val="28"/>
        </w:rPr>
        <w:t xml:space="preserve">Тема: Социально-экономические и политические процессы в Европе и России в </w:t>
      </w:r>
      <w:r w:rsidRPr="002B38B5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2B38B5">
        <w:rPr>
          <w:rFonts w:ascii="Times New Roman" w:hAnsi="Times New Roman"/>
          <w:b/>
          <w:sz w:val="28"/>
          <w:szCs w:val="28"/>
        </w:rPr>
        <w:t>-</w:t>
      </w:r>
      <w:r w:rsidRPr="002B38B5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2B38B5">
        <w:rPr>
          <w:rFonts w:ascii="Times New Roman" w:hAnsi="Times New Roman"/>
          <w:b/>
          <w:sz w:val="28"/>
          <w:szCs w:val="28"/>
        </w:rPr>
        <w:t xml:space="preserve"> вв.</w:t>
      </w:r>
    </w:p>
    <w:p w:rsidR="00CC659D" w:rsidRPr="002B38B5" w:rsidRDefault="00CC659D" w:rsidP="00CC65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659D" w:rsidRPr="002B38B5" w:rsidRDefault="00CC659D" w:rsidP="00CC6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8B5">
        <w:rPr>
          <w:rFonts w:ascii="Times New Roman" w:hAnsi="Times New Roman"/>
          <w:b/>
          <w:sz w:val="28"/>
          <w:szCs w:val="28"/>
        </w:rPr>
        <w:t xml:space="preserve">Цель: : </w:t>
      </w:r>
      <w:r w:rsidRPr="002B38B5">
        <w:rPr>
          <w:rFonts w:ascii="Times New Roman" w:hAnsi="Times New Roman"/>
          <w:sz w:val="28"/>
          <w:szCs w:val="28"/>
        </w:rPr>
        <w:t xml:space="preserve">Сформировать у студентов знания о  процессе формирования и развития русского централизованного государства в </w:t>
      </w:r>
      <w:proofErr w:type="gramStart"/>
      <w:r w:rsidRPr="002B38B5">
        <w:rPr>
          <w:rFonts w:ascii="Times New Roman" w:hAnsi="Times New Roman"/>
          <w:sz w:val="28"/>
          <w:szCs w:val="28"/>
        </w:rPr>
        <w:t>Х</w:t>
      </w:r>
      <w:proofErr w:type="gramEnd"/>
      <w:r w:rsidRPr="002B38B5">
        <w:rPr>
          <w:rFonts w:ascii="Times New Roman" w:hAnsi="Times New Roman"/>
          <w:sz w:val="28"/>
          <w:szCs w:val="28"/>
        </w:rPr>
        <w:t>VI – ХVII вв.  Провести сравнительный анализ социально-политического и экономического развития Европы и России</w:t>
      </w:r>
      <w:r w:rsidRPr="002B38B5">
        <w:rPr>
          <w:rFonts w:ascii="Times New Roman" w:hAnsi="Times New Roman"/>
          <w:b/>
          <w:sz w:val="28"/>
          <w:szCs w:val="28"/>
        </w:rPr>
        <w:t xml:space="preserve"> </w:t>
      </w:r>
      <w:r w:rsidRPr="002B38B5">
        <w:rPr>
          <w:rFonts w:ascii="Times New Roman" w:hAnsi="Times New Roman"/>
          <w:sz w:val="28"/>
          <w:szCs w:val="28"/>
          <w:lang w:val="en-US"/>
        </w:rPr>
        <w:t>XVI</w:t>
      </w:r>
      <w:r w:rsidRPr="002B38B5">
        <w:rPr>
          <w:rFonts w:ascii="Times New Roman" w:hAnsi="Times New Roman"/>
          <w:sz w:val="28"/>
          <w:szCs w:val="28"/>
        </w:rPr>
        <w:t>-</w:t>
      </w:r>
      <w:r w:rsidRPr="002B38B5">
        <w:rPr>
          <w:rFonts w:ascii="Times New Roman" w:hAnsi="Times New Roman"/>
          <w:sz w:val="28"/>
          <w:szCs w:val="28"/>
          <w:lang w:val="en-US"/>
        </w:rPr>
        <w:t>XVII</w:t>
      </w:r>
      <w:r w:rsidRPr="002B38B5">
        <w:rPr>
          <w:rFonts w:ascii="Times New Roman" w:hAnsi="Times New Roman"/>
          <w:sz w:val="28"/>
          <w:szCs w:val="28"/>
        </w:rPr>
        <w:t>вв.</w:t>
      </w:r>
    </w:p>
    <w:p w:rsidR="00CC659D" w:rsidRPr="0030276D" w:rsidRDefault="00CC659D" w:rsidP="00CC6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8B5">
        <w:rPr>
          <w:rFonts w:ascii="Times New Roman" w:hAnsi="Times New Roman"/>
          <w:b/>
          <w:sz w:val="28"/>
          <w:szCs w:val="28"/>
        </w:rPr>
        <w:t>Аннотация лекции:</w:t>
      </w:r>
      <w:r w:rsidRPr="002B38B5">
        <w:rPr>
          <w:rFonts w:ascii="Times New Roman" w:hAnsi="Times New Roman"/>
          <w:sz w:val="28"/>
          <w:szCs w:val="28"/>
        </w:rPr>
        <w:t xml:space="preserve"> Для выделения особенностей образования централизованного русского государства проводится сравнение с аналогичными процессами, проходящими в Западной Европе. Выделяются этапы образования Русского централизованного государства, даётся характеристика его политического развития в </w:t>
      </w:r>
      <w:r w:rsidRPr="002B38B5">
        <w:rPr>
          <w:rFonts w:ascii="Times New Roman" w:hAnsi="Times New Roman"/>
          <w:sz w:val="28"/>
          <w:szCs w:val="28"/>
          <w:lang w:val="en-US"/>
        </w:rPr>
        <w:t>XV</w:t>
      </w:r>
      <w:r w:rsidRPr="002B38B5">
        <w:rPr>
          <w:rFonts w:ascii="Times New Roman" w:hAnsi="Times New Roman"/>
          <w:sz w:val="28"/>
          <w:szCs w:val="28"/>
        </w:rPr>
        <w:t xml:space="preserve"> в. Отдельно подчёркивается позиция русской православной церкви, выступавшей за создание единого государства. Дать характеристику внутренней и внешней политики Ивана Грозного, её этапов, целей, способов реализации. Следует остановиться на анализе противоречий этой политики и их причинах. Раскрыть изменения в феодальных отношениях, содержание Судебника, 1550 г. в аспекте усиления крепостного права, объяснить причины данного процесса. В конце второго вопроса нужно политические и социально-экономические указать итоги правления Ивана Грозного, частично ставшими предпосылками Смутного Времени. Дать исторический анализ событий Смутного Времени – глубокого государственного кризиса начала </w:t>
      </w:r>
      <w:proofErr w:type="gramStart"/>
      <w:r w:rsidRPr="002B38B5">
        <w:rPr>
          <w:rFonts w:ascii="Times New Roman" w:hAnsi="Times New Roman"/>
          <w:sz w:val="28"/>
          <w:szCs w:val="28"/>
        </w:rPr>
        <w:t>Х</w:t>
      </w:r>
      <w:proofErr w:type="gramEnd"/>
      <w:r w:rsidRPr="002B38B5">
        <w:rPr>
          <w:rFonts w:ascii="Times New Roman" w:hAnsi="Times New Roman"/>
          <w:sz w:val="28"/>
          <w:szCs w:val="28"/>
        </w:rPr>
        <w:t xml:space="preserve">VII в. затронувшего все сферы жизни России. Указать причины Смуты, выделить её этапы, основные события и их участники. Объяснить значение вмешательства во внутренний российский кризис со стороны иностранных государств. Причины, итоги и значение преодоления Смуты, раскрыть варианты возможного развития России и факторы, вернувшие её к самодержавному монархическому строю. Дать характеристику политического, экономического и социального развития России в период правления Михаила и Алексея Романовых, </w:t>
      </w:r>
      <w:r w:rsidRPr="0030276D">
        <w:rPr>
          <w:rFonts w:ascii="Times New Roman" w:hAnsi="Times New Roman"/>
          <w:sz w:val="28"/>
          <w:szCs w:val="28"/>
        </w:rPr>
        <w:t xml:space="preserve">анализ социальным противоречиям ХVII </w:t>
      </w:r>
      <w:proofErr w:type="gramStart"/>
      <w:r w:rsidRPr="0030276D">
        <w:rPr>
          <w:rFonts w:ascii="Times New Roman" w:hAnsi="Times New Roman"/>
          <w:sz w:val="28"/>
          <w:szCs w:val="28"/>
        </w:rPr>
        <w:t>в</w:t>
      </w:r>
      <w:proofErr w:type="gramEnd"/>
      <w:r w:rsidRPr="0030276D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30276D">
        <w:rPr>
          <w:rFonts w:ascii="Times New Roman" w:hAnsi="Times New Roman"/>
          <w:sz w:val="28"/>
          <w:szCs w:val="28"/>
        </w:rPr>
        <w:t>их</w:t>
      </w:r>
      <w:proofErr w:type="gramEnd"/>
      <w:r w:rsidRPr="0030276D">
        <w:rPr>
          <w:rFonts w:ascii="Times New Roman" w:hAnsi="Times New Roman"/>
          <w:sz w:val="28"/>
          <w:szCs w:val="28"/>
        </w:rPr>
        <w:t xml:space="preserve"> причинам и последствиям. Указать причины, содержание и последствия церковного раскола, а так же предпосылки будущих государственных преобразований.          </w:t>
      </w:r>
    </w:p>
    <w:p w:rsidR="00CC659D" w:rsidRPr="0030276D" w:rsidRDefault="00CC659D" w:rsidP="00CC6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30276D">
        <w:rPr>
          <w:rFonts w:ascii="Times New Roman" w:hAnsi="Times New Roman"/>
          <w:sz w:val="28"/>
          <w:szCs w:val="28"/>
        </w:rPr>
        <w:t>тематическая проблемная лекция-визуализация с опорным конспектированием, ориентирующая студента в особенностях развития Московского государства</w:t>
      </w:r>
      <w:r>
        <w:rPr>
          <w:rFonts w:ascii="Times New Roman" w:hAnsi="Times New Roman"/>
          <w:sz w:val="28"/>
          <w:szCs w:val="28"/>
        </w:rPr>
        <w:t xml:space="preserve"> при правлении Ивана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первых Романовых</w:t>
      </w:r>
      <w:r w:rsidRPr="0030276D">
        <w:rPr>
          <w:rFonts w:ascii="Times New Roman" w:hAnsi="Times New Roman"/>
          <w:sz w:val="28"/>
          <w:szCs w:val="28"/>
        </w:rPr>
        <w:t xml:space="preserve">. Опорное конспектирование обеспечивает осмысленное усвоение сложных теоретических положений. </w:t>
      </w:r>
    </w:p>
    <w:p w:rsidR="00CC659D" w:rsidRPr="0030276D" w:rsidRDefault="00CC659D" w:rsidP="00CC659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276D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30276D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30276D">
        <w:rPr>
          <w:rFonts w:ascii="Times New Roman" w:hAnsi="Times New Roman"/>
          <w:sz w:val="28"/>
          <w:szCs w:val="28"/>
        </w:rPr>
        <w:t xml:space="preserve">активные и интерактивные методы </w:t>
      </w:r>
      <w:proofErr w:type="gramStart"/>
      <w:r w:rsidRPr="0030276D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30276D">
        <w:rPr>
          <w:rFonts w:ascii="Times New Roman" w:hAnsi="Times New Roman"/>
          <w:sz w:val="28"/>
          <w:szCs w:val="28"/>
        </w:rPr>
        <w:t xml:space="preserve"> </w:t>
      </w:r>
      <w:r w:rsidRPr="0030276D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CC659D" w:rsidRPr="0030276D" w:rsidRDefault="00CC659D" w:rsidP="00CC65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>Средства обучения</w:t>
      </w:r>
      <w:r w:rsidRPr="0030276D">
        <w:rPr>
          <w:rFonts w:ascii="Times New Roman" w:hAnsi="Times New Roman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CC659D" w:rsidRDefault="00CC659D" w:rsidP="00CC659D">
      <w:pPr>
        <w:rPr>
          <w:rFonts w:ascii="Times New Roman" w:hAnsi="Times New Roman"/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79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41279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C659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3</cp:revision>
  <dcterms:created xsi:type="dcterms:W3CDTF">2019-03-31T14:37:00Z</dcterms:created>
  <dcterms:modified xsi:type="dcterms:W3CDTF">2019-03-31T14:38:00Z</dcterms:modified>
</cp:coreProperties>
</file>