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875025">
        <w:rPr>
          <w:b/>
          <w:sz w:val="28"/>
          <w:szCs w:val="28"/>
        </w:rPr>
        <w:t>1</w:t>
      </w:r>
      <w:r w:rsidRPr="00B37262">
        <w:rPr>
          <w:b/>
          <w:sz w:val="28"/>
          <w:szCs w:val="28"/>
        </w:rPr>
        <w:t>.05.0</w:t>
      </w:r>
      <w:r w:rsidR="008803DF" w:rsidRPr="00B37262">
        <w:rPr>
          <w:b/>
          <w:sz w:val="28"/>
          <w:szCs w:val="28"/>
        </w:rPr>
        <w:t xml:space="preserve">1 </w:t>
      </w:r>
      <w:r w:rsidR="00875025">
        <w:rPr>
          <w:b/>
          <w:sz w:val="28"/>
          <w:szCs w:val="28"/>
        </w:rPr>
        <w:t>Лечебное</w:t>
      </w:r>
      <w:r w:rsidR="008803DF" w:rsidRPr="00B37262">
        <w:rPr>
          <w:b/>
          <w:sz w:val="28"/>
          <w:szCs w:val="28"/>
        </w:rPr>
        <w:t xml:space="preserve"> дело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875025">
        <w:rPr>
          <w:sz w:val="28"/>
          <w:szCs w:val="28"/>
        </w:rPr>
        <w:t>1</w:t>
      </w:r>
      <w:r w:rsidRPr="00B37262">
        <w:rPr>
          <w:sz w:val="28"/>
          <w:szCs w:val="28"/>
        </w:rPr>
        <w:t>.05.0</w:t>
      </w:r>
      <w:r w:rsidR="008803DF" w:rsidRPr="00B37262">
        <w:rPr>
          <w:sz w:val="28"/>
          <w:szCs w:val="28"/>
        </w:rPr>
        <w:t xml:space="preserve">1 </w:t>
      </w:r>
      <w:r w:rsidR="00875025">
        <w:rPr>
          <w:sz w:val="28"/>
          <w:szCs w:val="28"/>
        </w:rPr>
        <w:t>Лечебное</w:t>
      </w:r>
      <w:r w:rsidR="008803DF" w:rsidRPr="00B37262">
        <w:rPr>
          <w:sz w:val="28"/>
          <w:szCs w:val="28"/>
        </w:rPr>
        <w:t xml:space="preserve"> дело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утвержденной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протокол № </w:t>
      </w:r>
      <w:r w:rsidR="00875025">
        <w:rPr>
          <w:sz w:val="28"/>
          <w:szCs w:val="28"/>
        </w:rPr>
        <w:t>8</w:t>
      </w:r>
      <w:r w:rsidRPr="00B37262">
        <w:rPr>
          <w:sz w:val="28"/>
          <w:szCs w:val="28"/>
        </w:rPr>
        <w:t xml:space="preserve">  от 2</w:t>
      </w:r>
      <w:r w:rsidR="00875025">
        <w:rPr>
          <w:sz w:val="28"/>
          <w:szCs w:val="28"/>
        </w:rPr>
        <w:t>5</w:t>
      </w:r>
      <w:r w:rsidR="00320638" w:rsidRPr="00B37262">
        <w:rPr>
          <w:sz w:val="28"/>
          <w:szCs w:val="28"/>
        </w:rPr>
        <w:t>. 0</w:t>
      </w:r>
      <w:r w:rsidR="00875025">
        <w:rPr>
          <w:sz w:val="28"/>
          <w:szCs w:val="28"/>
        </w:rPr>
        <w:t>3</w:t>
      </w:r>
      <w:r w:rsidR="00320638" w:rsidRPr="00B37262">
        <w:rPr>
          <w:sz w:val="28"/>
          <w:szCs w:val="28"/>
        </w:rPr>
        <w:t>. 201</w:t>
      </w:r>
      <w:r w:rsidR="00875025">
        <w:rPr>
          <w:sz w:val="28"/>
          <w:szCs w:val="28"/>
        </w:rPr>
        <w:t>6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</w:rPr>
        <w:t>углубить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B37262">
        <w:rPr>
          <w:i/>
          <w:sz w:val="28"/>
        </w:rPr>
        <w:t>овладеть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  <w:szCs w:val="28"/>
        </w:rPr>
        <w:t xml:space="preserve">сформировать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bookmarkStart w:id="0" w:name="_GoBack"/>
      <w:bookmarkEnd w:id="0"/>
      <w:r w:rsidRPr="00B37262">
        <w:rPr>
          <w:sz w:val="28"/>
          <w:szCs w:val="28"/>
        </w:rPr>
        <w:t>врача.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проведении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0E3220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0E3220" w:rsidP="000E3220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Микроэкономика</w:t>
            </w:r>
            <w:r w:rsidR="004E0A59"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846357" w:rsidP="004E0A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4E0A59"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37262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0A59" w:rsidRPr="00B37262" w:rsidRDefault="004E0A59" w:rsidP="004E0A59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2</w:t>
            </w:r>
          </w:p>
          <w:p w:rsidR="004E0A59" w:rsidRPr="00B37262" w:rsidRDefault="004E0A59" w:rsidP="000E32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="000E3220"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846357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5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87AD9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B37262" w:rsidP="00B37262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Макроэкономика</w:t>
            </w:r>
            <w:r w:rsidR="004E0A59" w:rsidRPr="00B37262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-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AAAC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ACE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r w:rsidR="00E355A2">
        <w:rPr>
          <w:sz w:val="28"/>
          <w:szCs w:val="28"/>
        </w:rPr>
        <w:t>денеж</w:t>
      </w:r>
      <w:r w:rsidRPr="00B37262">
        <w:rPr>
          <w:sz w:val="28"/>
          <w:szCs w:val="28"/>
        </w:rPr>
        <w:t>.», «</w:t>
      </w:r>
      <w:r w:rsidR="00E355A2">
        <w:rPr>
          <w:sz w:val="28"/>
          <w:szCs w:val="28"/>
        </w:rPr>
        <w:t>воспр</w:t>
      </w:r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источниковая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lastRenderedPageBreak/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выбор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консультации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подготовка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работа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написание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оформление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защита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ктр.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</w:t>
      </w:r>
      <w:r w:rsidRPr="00384107">
        <w:rPr>
          <w:sz w:val="28"/>
          <w:szCs w:val="28"/>
        </w:rPr>
        <w:lastRenderedPageBreak/>
        <w:t>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1B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1540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6B23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0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94D9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303F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5EE7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8DA6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A0FA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02C8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460A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53E6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43D7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0CDB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C544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lastRenderedPageBreak/>
        <w:t>Правила оформления литературы:</w:t>
      </w:r>
    </w:p>
    <w:p w:rsidR="00E355A2" w:rsidRPr="00384107" w:rsidRDefault="00E355A2" w:rsidP="00E355A2">
      <w:pPr>
        <w:pStyle w:val="20"/>
        <w:tabs>
          <w:tab w:val="num" w:pos="426"/>
        </w:tabs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r w:rsidRPr="00384107">
        <w:rPr>
          <w:sz w:val="28"/>
          <w:szCs w:val="28"/>
        </w:rPr>
        <w:t>Долан Э.Дж. Деньги, банковское дело и денежно-кредитная политика. – СП6., 1994. – 437 с.</w:t>
      </w:r>
    </w:p>
    <w:p w:rsidR="00E355A2" w:rsidRPr="00384107" w:rsidRDefault="00E355A2" w:rsidP="00E355A2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>Ракзиашвили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–  Режим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>ФГБОУ ВО ОрГМУ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студент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педиатрического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доц., к.и.н. И.И.Петров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8003E6" w:rsidRPr="00384107" w:rsidRDefault="008003E6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84107">
        <w:rPr>
          <w:b/>
          <w:color w:val="000000"/>
          <w:spacing w:val="-1"/>
          <w:sz w:val="28"/>
          <w:szCs w:val="28"/>
          <w:u w:val="single"/>
        </w:rPr>
        <w:lastRenderedPageBreak/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приватизации……………………………..............….8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Глава 2 Этапы приватизации и разгосударствления в России………………….13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Ваучерная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литературы……………………………………………..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</w:t>
      </w:r>
      <w:r w:rsidRPr="00645F73">
        <w:rPr>
          <w:sz w:val="28"/>
          <w:szCs w:val="28"/>
        </w:rPr>
        <w:lastRenderedPageBreak/>
        <w:t xml:space="preserve">шрифте и 1,5 межстрочном интервале,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(составление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A3" w:rsidRDefault="008F68A3" w:rsidP="00FD5B6B">
      <w:r>
        <w:separator/>
      </w:r>
    </w:p>
  </w:endnote>
  <w:endnote w:type="continuationSeparator" w:id="0">
    <w:p w:rsidR="008F68A3" w:rsidRDefault="008F68A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75025">
      <w:rPr>
        <w:noProof/>
      </w:rPr>
      <w:t>5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A3" w:rsidRDefault="008F68A3" w:rsidP="00FD5B6B">
      <w:r>
        <w:separator/>
      </w:r>
    </w:p>
  </w:footnote>
  <w:footnote w:type="continuationSeparator" w:id="0">
    <w:p w:rsidR="008F68A3" w:rsidRDefault="008F68A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1037E1"/>
    <w:rsid w:val="00131E56"/>
    <w:rsid w:val="00157CBD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025"/>
    <w:rsid w:val="00875C8B"/>
    <w:rsid w:val="0087749B"/>
    <w:rsid w:val="008803DF"/>
    <w:rsid w:val="008851FA"/>
    <w:rsid w:val="0089036F"/>
    <w:rsid w:val="008907BC"/>
    <w:rsid w:val="0089419E"/>
    <w:rsid w:val="008B367C"/>
    <w:rsid w:val="008C72E1"/>
    <w:rsid w:val="008F2214"/>
    <w:rsid w:val="008F3743"/>
    <w:rsid w:val="008F68A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99CF-DE37-4785-8BC8-AC5EE3D7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99</cp:revision>
  <dcterms:created xsi:type="dcterms:W3CDTF">2019-02-11T07:28:00Z</dcterms:created>
  <dcterms:modified xsi:type="dcterms:W3CDTF">2019-04-19T15:06:00Z</dcterms:modified>
</cp:coreProperties>
</file>